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阻氧管项目规划设计纲要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78" w:history="1">
        <w:r>
          <w:rPr>
            <w:rFonts w:ascii="仿宋" w:eastAsia="仿宋" w:hAnsi="仿宋" w:cs="仿宋" w:hint="eastAsia"/>
            <w:lang w:eastAsia="zh-CN"/>
          </w:rPr>
          <w:t>概论</w:t>
        </w:r>
        <w:r>
          <w:tab/>
        </w:r>
        <w:r>
          <w:fldChar w:fldCharType="begin"/>
        </w:r>
        <w:r>
          <w:instrText xml:space="preserve"> PAGEREF _Toc22678 \h </w:instrText>
        </w:r>
        <w:r>
          <w:fldChar w:fldCharType="separate"/>
        </w:r>
        <w:r>
          <w:t>3</w:t>
        </w:r>
        <w:r>
          <w:fldChar w:fldCharType="end"/>
        </w:r>
      </w:hyperlink>
    </w:p>
    <w:p>
      <w:pPr>
        <w:pStyle w:val="TOC1"/>
        <w:tabs>
          <w:tab w:val="right" w:leader="dot" w:pos="8306"/>
        </w:tabs>
      </w:pPr>
      <w:hyperlink w:anchor="_Toc21789" w:history="1">
        <w:r>
          <w:rPr>
            <w:rFonts w:ascii="仿宋" w:eastAsia="仿宋" w:hAnsi="仿宋" w:cs="仿宋" w:hint="eastAsia"/>
            <w:lang w:eastAsia="zh-CN"/>
          </w:rPr>
          <w:t>一、阻氧管项目选址可行性分析</w:t>
        </w:r>
        <w:r>
          <w:tab/>
        </w:r>
        <w:r>
          <w:fldChar w:fldCharType="begin"/>
        </w:r>
        <w:r>
          <w:instrText xml:space="preserve"> PAGEREF _Toc21789 \h </w:instrText>
        </w:r>
        <w:r>
          <w:fldChar w:fldCharType="separate"/>
        </w:r>
        <w:r>
          <w:t>3</w:t>
        </w:r>
        <w:r>
          <w:fldChar w:fldCharType="end"/>
        </w:r>
      </w:hyperlink>
    </w:p>
    <w:p>
      <w:pPr>
        <w:pStyle w:val="TOC2"/>
        <w:tabs>
          <w:tab w:val="right" w:leader="dot" w:pos="8306"/>
        </w:tabs>
      </w:pPr>
      <w:hyperlink w:anchor="_Toc22754" w:history="1">
        <w:r>
          <w:rPr>
            <w:rFonts w:ascii="仿宋" w:eastAsia="仿宋" w:hAnsi="仿宋" w:cs="仿宋" w:hint="eastAsia"/>
            <w:lang w:eastAsia="zh-CN"/>
          </w:rPr>
          <w:t>(一)、阻氧管项目选址</w:t>
        </w:r>
        <w:r>
          <w:tab/>
        </w:r>
        <w:r>
          <w:fldChar w:fldCharType="begin"/>
        </w:r>
        <w:r>
          <w:instrText xml:space="preserve"> PAGEREF _Toc22754 \h </w:instrText>
        </w:r>
        <w:r>
          <w:fldChar w:fldCharType="separate"/>
        </w:r>
        <w:r>
          <w:t>3</w:t>
        </w:r>
        <w:r>
          <w:fldChar w:fldCharType="end"/>
        </w:r>
      </w:hyperlink>
    </w:p>
    <w:p>
      <w:pPr>
        <w:pStyle w:val="TOC2"/>
        <w:tabs>
          <w:tab w:val="right" w:leader="dot" w:pos="8306"/>
        </w:tabs>
      </w:pPr>
      <w:hyperlink w:anchor="_Toc13433" w:history="1">
        <w:r>
          <w:rPr>
            <w:rFonts w:ascii="仿宋" w:eastAsia="仿宋" w:hAnsi="仿宋" w:cs="仿宋" w:hint="eastAsia"/>
            <w:lang w:eastAsia="zh-CN"/>
          </w:rPr>
          <w:t>(二)、用地控制指标</w:t>
        </w:r>
        <w:r>
          <w:tab/>
        </w:r>
        <w:r>
          <w:fldChar w:fldCharType="begin"/>
        </w:r>
        <w:r>
          <w:instrText xml:space="preserve"> PAGEREF _Toc13433 \h </w:instrText>
        </w:r>
        <w:r>
          <w:fldChar w:fldCharType="separate"/>
        </w:r>
        <w:r>
          <w:t>3</w:t>
        </w:r>
        <w:r>
          <w:fldChar w:fldCharType="end"/>
        </w:r>
      </w:hyperlink>
    </w:p>
    <w:p>
      <w:pPr>
        <w:pStyle w:val="TOC2"/>
        <w:tabs>
          <w:tab w:val="right" w:leader="dot" w:pos="8306"/>
        </w:tabs>
      </w:pPr>
      <w:hyperlink w:anchor="_Toc13356" w:history="1">
        <w:r>
          <w:rPr>
            <w:rFonts w:ascii="仿宋" w:eastAsia="仿宋" w:hAnsi="仿宋" w:cs="仿宋" w:hint="eastAsia"/>
            <w:lang w:eastAsia="zh-CN"/>
          </w:rPr>
          <w:t>(三)、节约用地措施</w:t>
        </w:r>
        <w:r>
          <w:tab/>
        </w:r>
        <w:r>
          <w:fldChar w:fldCharType="begin"/>
        </w:r>
        <w:r>
          <w:instrText xml:space="preserve"> PAGEREF _Toc13356 \h </w:instrText>
        </w:r>
        <w:r>
          <w:fldChar w:fldCharType="separate"/>
        </w:r>
        <w:r>
          <w:t>5</w:t>
        </w:r>
        <w:r>
          <w:fldChar w:fldCharType="end"/>
        </w:r>
      </w:hyperlink>
    </w:p>
    <w:p>
      <w:pPr>
        <w:pStyle w:val="TOC2"/>
        <w:tabs>
          <w:tab w:val="right" w:leader="dot" w:pos="8306"/>
        </w:tabs>
      </w:pPr>
      <w:hyperlink w:anchor="_Toc26653" w:history="1">
        <w:r>
          <w:rPr>
            <w:rFonts w:ascii="仿宋" w:eastAsia="仿宋" w:hAnsi="仿宋" w:cs="仿宋" w:hint="eastAsia"/>
            <w:lang w:eastAsia="zh-CN"/>
          </w:rPr>
          <w:t>(四)、总图布置方案</w:t>
        </w:r>
        <w:r>
          <w:tab/>
        </w:r>
        <w:r>
          <w:fldChar w:fldCharType="begin"/>
        </w:r>
        <w:r>
          <w:instrText xml:space="preserve"> PAGEREF _Toc26653 \h </w:instrText>
        </w:r>
        <w:r>
          <w:fldChar w:fldCharType="separate"/>
        </w:r>
        <w:r>
          <w:t>6</w:t>
        </w:r>
        <w:r>
          <w:fldChar w:fldCharType="end"/>
        </w:r>
      </w:hyperlink>
    </w:p>
    <w:p>
      <w:pPr>
        <w:pStyle w:val="TOC2"/>
        <w:tabs>
          <w:tab w:val="right" w:leader="dot" w:pos="8306"/>
        </w:tabs>
      </w:pPr>
      <w:hyperlink w:anchor="_Toc13280" w:history="1">
        <w:r>
          <w:rPr>
            <w:rFonts w:ascii="仿宋" w:eastAsia="仿宋" w:hAnsi="仿宋" w:cs="仿宋" w:hint="eastAsia"/>
            <w:lang w:eastAsia="zh-CN"/>
          </w:rPr>
          <w:t>(五)、选址综合评价</w:t>
        </w:r>
        <w:r>
          <w:tab/>
        </w:r>
        <w:r>
          <w:fldChar w:fldCharType="begin"/>
        </w:r>
        <w:r>
          <w:instrText xml:space="preserve"> PAGEREF _Toc13280 \h </w:instrText>
        </w:r>
        <w:r>
          <w:fldChar w:fldCharType="separate"/>
        </w:r>
        <w:r>
          <w:t>7</w:t>
        </w:r>
        <w:r>
          <w:fldChar w:fldCharType="end"/>
        </w:r>
      </w:hyperlink>
    </w:p>
    <w:p>
      <w:pPr>
        <w:pStyle w:val="TOC1"/>
        <w:tabs>
          <w:tab w:val="right" w:leader="dot" w:pos="8306"/>
        </w:tabs>
      </w:pPr>
      <w:hyperlink w:anchor="_Toc22466" w:history="1">
        <w:r>
          <w:rPr>
            <w:rFonts w:ascii="仿宋" w:eastAsia="仿宋" w:hAnsi="仿宋" w:cs="仿宋" w:hint="eastAsia"/>
            <w:lang w:eastAsia="zh-CN"/>
          </w:rPr>
          <w:t>二、阻氧管项目建设单位说明</w:t>
        </w:r>
        <w:r>
          <w:tab/>
        </w:r>
        <w:r>
          <w:fldChar w:fldCharType="begin"/>
        </w:r>
        <w:r>
          <w:instrText xml:space="preserve"> PAGEREF _Toc22466 \h </w:instrText>
        </w:r>
        <w:r>
          <w:fldChar w:fldCharType="separate"/>
        </w:r>
        <w:r>
          <w:t>8</w:t>
        </w:r>
        <w:r>
          <w:fldChar w:fldCharType="end"/>
        </w:r>
      </w:hyperlink>
    </w:p>
    <w:p>
      <w:pPr>
        <w:pStyle w:val="TOC2"/>
        <w:tabs>
          <w:tab w:val="right" w:leader="dot" w:pos="8306"/>
        </w:tabs>
      </w:pPr>
      <w:hyperlink w:anchor="_Toc23754" w:history="1">
        <w:r>
          <w:rPr>
            <w:rFonts w:ascii="仿宋" w:eastAsia="仿宋" w:hAnsi="仿宋" w:cs="仿宋" w:hint="eastAsia"/>
            <w:lang w:eastAsia="zh-CN"/>
          </w:rPr>
          <w:t>(一)、阻氧管项目承办单位基本情况</w:t>
        </w:r>
        <w:r>
          <w:tab/>
        </w:r>
        <w:r>
          <w:fldChar w:fldCharType="begin"/>
        </w:r>
        <w:r>
          <w:instrText xml:space="preserve"> PAGEREF _Toc23754 \h </w:instrText>
        </w:r>
        <w:r>
          <w:fldChar w:fldCharType="separate"/>
        </w:r>
        <w:r>
          <w:t>8</w:t>
        </w:r>
        <w:r>
          <w:fldChar w:fldCharType="end"/>
        </w:r>
      </w:hyperlink>
    </w:p>
    <w:p>
      <w:pPr>
        <w:pStyle w:val="TOC2"/>
        <w:tabs>
          <w:tab w:val="right" w:leader="dot" w:pos="8306"/>
        </w:tabs>
      </w:pPr>
      <w:hyperlink w:anchor="_Toc10525" w:history="1">
        <w:r>
          <w:rPr>
            <w:rFonts w:ascii="仿宋" w:eastAsia="仿宋" w:hAnsi="仿宋" w:cs="仿宋" w:hint="eastAsia"/>
            <w:lang w:eastAsia="zh-CN"/>
          </w:rPr>
          <w:t>(二)、公司经济效益分析</w:t>
        </w:r>
        <w:r>
          <w:tab/>
        </w:r>
        <w:r>
          <w:fldChar w:fldCharType="begin"/>
        </w:r>
        <w:r>
          <w:instrText xml:space="preserve"> PAGEREF _Toc10525 \h </w:instrText>
        </w:r>
        <w:r>
          <w:fldChar w:fldCharType="separate"/>
        </w:r>
        <w:r>
          <w:t>9</w:t>
        </w:r>
        <w:r>
          <w:fldChar w:fldCharType="end"/>
        </w:r>
      </w:hyperlink>
    </w:p>
    <w:p>
      <w:pPr>
        <w:pStyle w:val="TOC1"/>
        <w:tabs>
          <w:tab w:val="right" w:leader="dot" w:pos="8306"/>
        </w:tabs>
      </w:pPr>
      <w:hyperlink w:anchor="_Toc27028" w:history="1">
        <w:r>
          <w:rPr>
            <w:rFonts w:ascii="仿宋" w:eastAsia="仿宋" w:hAnsi="仿宋" w:cs="仿宋" w:hint="eastAsia"/>
            <w:lang w:eastAsia="zh-CN"/>
          </w:rPr>
          <w:t>三、阻氧管项目土建工程</w:t>
        </w:r>
        <w:r>
          <w:tab/>
        </w:r>
        <w:r>
          <w:fldChar w:fldCharType="begin"/>
        </w:r>
        <w:r>
          <w:instrText xml:space="preserve"> PAGEREF _Toc27028 \h </w:instrText>
        </w:r>
        <w:r>
          <w:fldChar w:fldCharType="separate"/>
        </w:r>
        <w:r>
          <w:t>10</w:t>
        </w:r>
        <w:r>
          <w:fldChar w:fldCharType="end"/>
        </w:r>
      </w:hyperlink>
    </w:p>
    <w:p>
      <w:pPr>
        <w:pStyle w:val="TOC2"/>
        <w:tabs>
          <w:tab w:val="right" w:leader="dot" w:pos="8306"/>
        </w:tabs>
      </w:pPr>
      <w:hyperlink w:anchor="_Toc20681" w:history="1">
        <w:r>
          <w:rPr>
            <w:rFonts w:ascii="仿宋" w:eastAsia="仿宋" w:hAnsi="仿宋" w:cs="仿宋" w:hint="eastAsia"/>
            <w:lang w:eastAsia="zh-CN"/>
          </w:rPr>
          <w:t>(一)、建筑工程设计原则</w:t>
        </w:r>
        <w:r>
          <w:tab/>
        </w:r>
        <w:r>
          <w:fldChar w:fldCharType="begin"/>
        </w:r>
        <w:r>
          <w:instrText xml:space="preserve"> PAGEREF _Toc20681 \h </w:instrText>
        </w:r>
        <w:r>
          <w:fldChar w:fldCharType="separate"/>
        </w:r>
        <w:r>
          <w:t>10</w:t>
        </w:r>
        <w:r>
          <w:fldChar w:fldCharType="end"/>
        </w:r>
      </w:hyperlink>
    </w:p>
    <w:p>
      <w:pPr>
        <w:pStyle w:val="TOC2"/>
        <w:tabs>
          <w:tab w:val="right" w:leader="dot" w:pos="8306"/>
        </w:tabs>
      </w:pPr>
      <w:hyperlink w:anchor="_Toc5767" w:history="1">
        <w:r>
          <w:rPr>
            <w:rFonts w:ascii="仿宋" w:eastAsia="仿宋" w:hAnsi="仿宋" w:cs="仿宋" w:hint="eastAsia"/>
            <w:lang w:eastAsia="zh-CN"/>
          </w:rPr>
          <w:t>(二)、土建工程设计年限及安全等级</w:t>
        </w:r>
        <w:r>
          <w:tab/>
        </w:r>
        <w:r>
          <w:fldChar w:fldCharType="begin"/>
        </w:r>
        <w:r>
          <w:instrText xml:space="preserve"> PAGEREF _Toc5767 \h </w:instrText>
        </w:r>
        <w:r>
          <w:fldChar w:fldCharType="separate"/>
        </w:r>
        <w:r>
          <w:t>11</w:t>
        </w:r>
        <w:r>
          <w:fldChar w:fldCharType="end"/>
        </w:r>
      </w:hyperlink>
    </w:p>
    <w:p>
      <w:pPr>
        <w:pStyle w:val="TOC2"/>
        <w:tabs>
          <w:tab w:val="right" w:leader="dot" w:pos="8306"/>
        </w:tabs>
      </w:pPr>
      <w:hyperlink w:anchor="_Toc13221" w:history="1">
        <w:r>
          <w:rPr>
            <w:rFonts w:ascii="仿宋" w:eastAsia="仿宋" w:hAnsi="仿宋" w:cs="仿宋" w:hint="eastAsia"/>
            <w:lang w:eastAsia="zh-CN"/>
          </w:rPr>
          <w:t>(三)、建筑工程设计总体要求</w:t>
        </w:r>
        <w:r>
          <w:tab/>
        </w:r>
        <w:r>
          <w:fldChar w:fldCharType="begin"/>
        </w:r>
        <w:r>
          <w:instrText xml:space="preserve"> PAGEREF _Toc13221 \h </w:instrText>
        </w:r>
        <w:r>
          <w:fldChar w:fldCharType="separate"/>
        </w:r>
        <w:r>
          <w:t>12</w:t>
        </w:r>
        <w:r>
          <w:fldChar w:fldCharType="end"/>
        </w:r>
      </w:hyperlink>
    </w:p>
    <w:p>
      <w:pPr>
        <w:pStyle w:val="TOC2"/>
        <w:tabs>
          <w:tab w:val="right" w:leader="dot" w:pos="8306"/>
        </w:tabs>
      </w:pPr>
      <w:hyperlink w:anchor="_Toc12276" w:history="1">
        <w:r>
          <w:rPr>
            <w:rFonts w:ascii="仿宋" w:eastAsia="仿宋" w:hAnsi="仿宋" w:cs="仿宋" w:hint="eastAsia"/>
            <w:lang w:eastAsia="zh-CN"/>
          </w:rPr>
          <w:t>(四)、土建工程建设指标</w:t>
        </w:r>
        <w:r>
          <w:tab/>
        </w:r>
        <w:r>
          <w:fldChar w:fldCharType="begin"/>
        </w:r>
        <w:r>
          <w:instrText xml:space="preserve"> PAGEREF _Toc12276 \h </w:instrText>
        </w:r>
        <w:r>
          <w:fldChar w:fldCharType="separate"/>
        </w:r>
        <w:r>
          <w:t>13</w:t>
        </w:r>
        <w:r>
          <w:fldChar w:fldCharType="end"/>
        </w:r>
      </w:hyperlink>
    </w:p>
    <w:p>
      <w:pPr>
        <w:pStyle w:val="TOC1"/>
        <w:tabs>
          <w:tab w:val="right" w:leader="dot" w:pos="8306"/>
        </w:tabs>
      </w:pPr>
      <w:hyperlink w:anchor="_Toc9216" w:history="1">
        <w:r>
          <w:rPr>
            <w:rFonts w:ascii="仿宋" w:eastAsia="仿宋" w:hAnsi="仿宋" w:cs="仿宋" w:hint="eastAsia"/>
            <w:lang w:eastAsia="zh-CN"/>
          </w:rPr>
          <w:t>四、产品规划分析</w:t>
        </w:r>
        <w:r>
          <w:tab/>
        </w:r>
        <w:r>
          <w:fldChar w:fldCharType="begin"/>
        </w:r>
        <w:r>
          <w:instrText xml:space="preserve"> PAGEREF _Toc9216 \h </w:instrText>
        </w:r>
        <w:r>
          <w:fldChar w:fldCharType="separate"/>
        </w:r>
        <w:r>
          <w:t>13</w:t>
        </w:r>
        <w:r>
          <w:fldChar w:fldCharType="end"/>
        </w:r>
      </w:hyperlink>
    </w:p>
    <w:p>
      <w:pPr>
        <w:pStyle w:val="TOC2"/>
        <w:tabs>
          <w:tab w:val="right" w:leader="dot" w:pos="8306"/>
        </w:tabs>
      </w:pPr>
      <w:hyperlink w:anchor="_Toc8485" w:history="1">
        <w:r>
          <w:rPr>
            <w:rFonts w:ascii="仿宋" w:eastAsia="仿宋" w:hAnsi="仿宋" w:cs="仿宋" w:hint="eastAsia"/>
            <w:lang w:eastAsia="zh-CN"/>
          </w:rPr>
          <w:t>(一)、产品规划</w:t>
        </w:r>
        <w:r>
          <w:tab/>
        </w:r>
        <w:r>
          <w:fldChar w:fldCharType="begin"/>
        </w:r>
        <w:r>
          <w:instrText xml:space="preserve"> PAGEREF _Toc8485 \h </w:instrText>
        </w:r>
        <w:r>
          <w:fldChar w:fldCharType="separate"/>
        </w:r>
        <w:r>
          <w:t>13</w:t>
        </w:r>
        <w:r>
          <w:fldChar w:fldCharType="end"/>
        </w:r>
      </w:hyperlink>
    </w:p>
    <w:p>
      <w:pPr>
        <w:pStyle w:val="TOC2"/>
        <w:tabs>
          <w:tab w:val="right" w:leader="dot" w:pos="8306"/>
        </w:tabs>
      </w:pPr>
      <w:hyperlink w:anchor="_Toc8519" w:history="1">
        <w:r>
          <w:rPr>
            <w:rFonts w:ascii="仿宋" w:eastAsia="仿宋" w:hAnsi="仿宋" w:cs="仿宋" w:hint="eastAsia"/>
            <w:lang w:eastAsia="zh-CN"/>
          </w:rPr>
          <w:t>(二)、建设规模</w:t>
        </w:r>
        <w:r>
          <w:tab/>
        </w:r>
        <w:r>
          <w:fldChar w:fldCharType="begin"/>
        </w:r>
        <w:r>
          <w:instrText xml:space="preserve"> PAGEREF _Toc8519 \h </w:instrText>
        </w:r>
        <w:r>
          <w:fldChar w:fldCharType="separate"/>
        </w:r>
        <w:r>
          <w:t>14</w:t>
        </w:r>
        <w:r>
          <w:fldChar w:fldCharType="end"/>
        </w:r>
      </w:hyperlink>
    </w:p>
    <w:p>
      <w:pPr>
        <w:pStyle w:val="TOC1"/>
        <w:tabs>
          <w:tab w:val="right" w:leader="dot" w:pos="8306"/>
        </w:tabs>
      </w:pPr>
      <w:hyperlink w:anchor="_Toc28638" w:history="1">
        <w:r>
          <w:rPr>
            <w:rFonts w:ascii="仿宋" w:eastAsia="仿宋" w:hAnsi="仿宋" w:cs="仿宋" w:hint="eastAsia"/>
            <w:lang w:eastAsia="zh-CN"/>
          </w:rPr>
          <w:t>五、阻氧管项目绩效评估</w:t>
        </w:r>
        <w:r>
          <w:tab/>
        </w:r>
        <w:r>
          <w:fldChar w:fldCharType="begin"/>
        </w:r>
        <w:r>
          <w:instrText xml:space="preserve"> PAGEREF _Toc28638 \h </w:instrText>
        </w:r>
        <w:r>
          <w:fldChar w:fldCharType="separate"/>
        </w:r>
        <w:r>
          <w:t>15</w:t>
        </w:r>
        <w:r>
          <w:fldChar w:fldCharType="end"/>
        </w:r>
      </w:hyperlink>
    </w:p>
    <w:p>
      <w:pPr>
        <w:pStyle w:val="TOC2"/>
        <w:tabs>
          <w:tab w:val="right" w:leader="dot" w:pos="8306"/>
        </w:tabs>
      </w:pPr>
      <w:hyperlink w:anchor="_Toc13847" w:history="1">
        <w:r>
          <w:rPr>
            <w:rFonts w:ascii="仿宋" w:eastAsia="仿宋" w:hAnsi="仿宋" w:cs="仿宋" w:hint="eastAsia"/>
            <w:lang w:eastAsia="zh-CN"/>
          </w:rPr>
          <w:t>(一)、绩效评估指标</w:t>
        </w:r>
        <w:r>
          <w:tab/>
        </w:r>
        <w:r>
          <w:fldChar w:fldCharType="begin"/>
        </w:r>
        <w:r>
          <w:instrText xml:space="preserve"> PAGEREF _Toc13847 \h </w:instrText>
        </w:r>
        <w:r>
          <w:fldChar w:fldCharType="separate"/>
        </w:r>
        <w:r>
          <w:t>15</w:t>
        </w:r>
        <w:r>
          <w:fldChar w:fldCharType="end"/>
        </w:r>
      </w:hyperlink>
    </w:p>
    <w:p>
      <w:pPr>
        <w:pStyle w:val="TOC2"/>
        <w:tabs>
          <w:tab w:val="right" w:leader="dot" w:pos="8306"/>
        </w:tabs>
      </w:pPr>
      <w:hyperlink w:anchor="_Toc12448" w:history="1">
        <w:r>
          <w:rPr>
            <w:rFonts w:ascii="仿宋" w:eastAsia="仿宋" w:hAnsi="仿宋" w:cs="仿宋" w:hint="eastAsia"/>
            <w:lang w:eastAsia="zh-CN"/>
          </w:rPr>
          <w:t>(二)、绩效评估方法</w:t>
        </w:r>
        <w:r>
          <w:tab/>
        </w:r>
        <w:r>
          <w:fldChar w:fldCharType="begin"/>
        </w:r>
        <w:r>
          <w:instrText xml:space="preserve"> PAGEREF _Toc12448 \h </w:instrText>
        </w:r>
        <w:r>
          <w:fldChar w:fldCharType="separate"/>
        </w:r>
        <w:r>
          <w:t>16</w:t>
        </w:r>
        <w:r>
          <w:fldChar w:fldCharType="end"/>
        </w:r>
      </w:hyperlink>
    </w:p>
    <w:p>
      <w:pPr>
        <w:pStyle w:val="TOC2"/>
        <w:tabs>
          <w:tab w:val="right" w:leader="dot" w:pos="8306"/>
        </w:tabs>
      </w:pPr>
      <w:hyperlink w:anchor="_Toc28636" w:history="1">
        <w:r>
          <w:rPr>
            <w:rFonts w:ascii="仿宋" w:eastAsia="仿宋" w:hAnsi="仿宋" w:cs="仿宋" w:hint="eastAsia"/>
            <w:lang w:eastAsia="zh-CN"/>
          </w:rPr>
          <w:t>(三)、绩效评估周期</w:t>
        </w:r>
        <w:r>
          <w:tab/>
        </w:r>
        <w:r>
          <w:fldChar w:fldCharType="begin"/>
        </w:r>
        <w:r>
          <w:instrText xml:space="preserve"> PAGEREF _Toc28636 \h </w:instrText>
        </w:r>
        <w:r>
          <w:fldChar w:fldCharType="separate"/>
        </w:r>
        <w:r>
          <w:t>17</w:t>
        </w:r>
        <w:r>
          <w:fldChar w:fldCharType="end"/>
        </w:r>
      </w:hyperlink>
    </w:p>
    <w:p>
      <w:pPr>
        <w:pStyle w:val="TOC1"/>
        <w:tabs>
          <w:tab w:val="right" w:leader="dot" w:pos="8306"/>
        </w:tabs>
      </w:pPr>
      <w:hyperlink w:anchor="_Toc8785" w:history="1">
        <w:r>
          <w:rPr>
            <w:rFonts w:ascii="仿宋" w:eastAsia="仿宋" w:hAnsi="仿宋" w:cs="仿宋" w:hint="eastAsia"/>
            <w:lang w:eastAsia="zh-CN"/>
          </w:rPr>
          <w:t>六、阻氧管项目概论</w:t>
        </w:r>
        <w:r>
          <w:tab/>
        </w:r>
        <w:r>
          <w:fldChar w:fldCharType="begin"/>
        </w:r>
        <w:r>
          <w:instrText xml:space="preserve"> PAGEREF _Toc8785 \h </w:instrText>
        </w:r>
        <w:r>
          <w:fldChar w:fldCharType="separate"/>
        </w:r>
        <w:r>
          <w:t>18</w:t>
        </w:r>
        <w:r>
          <w:fldChar w:fldCharType="end"/>
        </w:r>
      </w:hyperlink>
    </w:p>
    <w:p>
      <w:pPr>
        <w:pStyle w:val="TOC2"/>
        <w:tabs>
          <w:tab w:val="right" w:leader="dot" w:pos="8306"/>
        </w:tabs>
      </w:pPr>
      <w:hyperlink w:anchor="_Toc1124" w:history="1">
        <w:r>
          <w:rPr>
            <w:rFonts w:ascii="仿宋" w:eastAsia="仿宋" w:hAnsi="仿宋" w:cs="仿宋" w:hint="eastAsia"/>
            <w:lang w:eastAsia="zh-CN"/>
          </w:rPr>
          <w:t>(一)、阻氧管项目概况</w:t>
        </w:r>
        <w:r>
          <w:tab/>
        </w:r>
        <w:r>
          <w:fldChar w:fldCharType="begin"/>
        </w:r>
        <w:r>
          <w:instrText xml:space="preserve"> PAGEREF _Toc1124 \h </w:instrText>
        </w:r>
        <w:r>
          <w:fldChar w:fldCharType="separate"/>
        </w:r>
        <w:r>
          <w:t>18</w:t>
        </w:r>
        <w:r>
          <w:fldChar w:fldCharType="end"/>
        </w:r>
      </w:hyperlink>
    </w:p>
    <w:p>
      <w:pPr>
        <w:pStyle w:val="TOC2"/>
        <w:tabs>
          <w:tab w:val="right" w:leader="dot" w:pos="8306"/>
        </w:tabs>
      </w:pPr>
      <w:hyperlink w:anchor="_Toc21507" w:history="1">
        <w:r>
          <w:rPr>
            <w:rFonts w:ascii="仿宋" w:eastAsia="仿宋" w:hAnsi="仿宋" w:cs="仿宋" w:hint="eastAsia"/>
            <w:lang w:eastAsia="zh-CN"/>
          </w:rPr>
          <w:t>(二)、阻氧管项目目标</w:t>
        </w:r>
        <w:r>
          <w:tab/>
        </w:r>
        <w:r>
          <w:fldChar w:fldCharType="begin"/>
        </w:r>
        <w:r>
          <w:instrText xml:space="preserve"> PAGEREF _Toc21507 \h </w:instrText>
        </w:r>
        <w:r>
          <w:fldChar w:fldCharType="separate"/>
        </w:r>
        <w:r>
          <w:t>20</w:t>
        </w:r>
        <w:r>
          <w:fldChar w:fldCharType="end"/>
        </w:r>
      </w:hyperlink>
    </w:p>
    <w:p>
      <w:pPr>
        <w:pStyle w:val="TOC2"/>
        <w:tabs>
          <w:tab w:val="right" w:leader="dot" w:pos="8306"/>
        </w:tabs>
      </w:pPr>
      <w:hyperlink w:anchor="_Toc7440" w:history="1">
        <w:r>
          <w:rPr>
            <w:rFonts w:ascii="仿宋" w:eastAsia="仿宋" w:hAnsi="仿宋" w:cs="仿宋" w:hint="eastAsia"/>
            <w:lang w:eastAsia="zh-CN"/>
          </w:rPr>
          <w:t>(三)、阻氧管项目提出的理由</w:t>
        </w:r>
        <w:r>
          <w:tab/>
        </w:r>
        <w:r>
          <w:fldChar w:fldCharType="begin"/>
        </w:r>
        <w:r>
          <w:instrText xml:space="preserve"> PAGEREF _Toc7440 \h </w:instrText>
        </w:r>
        <w:r>
          <w:fldChar w:fldCharType="separate"/>
        </w:r>
        <w:r>
          <w:t>21</w:t>
        </w:r>
        <w:r>
          <w:fldChar w:fldCharType="end"/>
        </w:r>
      </w:hyperlink>
    </w:p>
    <w:p>
      <w:pPr>
        <w:pStyle w:val="TOC2"/>
        <w:tabs>
          <w:tab w:val="right" w:leader="dot" w:pos="8306"/>
        </w:tabs>
      </w:pPr>
      <w:hyperlink w:anchor="_Toc3549" w:history="1">
        <w:r>
          <w:rPr>
            <w:rFonts w:ascii="仿宋" w:eastAsia="仿宋" w:hAnsi="仿宋" w:cs="仿宋" w:hint="eastAsia"/>
            <w:lang w:eastAsia="zh-CN"/>
          </w:rPr>
          <w:t>(四)、阻氧管项目意义</w:t>
        </w:r>
        <w:r>
          <w:tab/>
        </w:r>
        <w:r>
          <w:fldChar w:fldCharType="begin"/>
        </w:r>
        <w:r>
          <w:instrText xml:space="preserve"> PAGEREF _Toc3549 \h </w:instrText>
        </w:r>
        <w:r>
          <w:fldChar w:fldCharType="separate"/>
        </w:r>
        <w:r>
          <w:t>23</w:t>
        </w:r>
        <w:r>
          <w:fldChar w:fldCharType="end"/>
        </w:r>
      </w:hyperlink>
    </w:p>
    <w:p>
      <w:pPr>
        <w:pStyle w:val="TOC2"/>
        <w:tabs>
          <w:tab w:val="right" w:leader="dot" w:pos="8306"/>
        </w:tabs>
      </w:pPr>
      <w:hyperlink w:anchor="_Toc15496" w:history="1">
        <w:r>
          <w:rPr>
            <w:rFonts w:ascii="仿宋" w:eastAsia="仿宋" w:hAnsi="仿宋" w:cs="仿宋" w:hint="eastAsia"/>
            <w:lang w:eastAsia="zh-CN"/>
          </w:rPr>
          <w:t>(五)、阻氧管项目背景</w:t>
        </w:r>
        <w:r>
          <w:tab/>
        </w:r>
        <w:r>
          <w:fldChar w:fldCharType="begin"/>
        </w:r>
        <w:r>
          <w:instrText xml:space="preserve"> PAGEREF _Toc15496 \h </w:instrText>
        </w:r>
        <w:r>
          <w:fldChar w:fldCharType="separate"/>
        </w:r>
        <w:r>
          <w:t>24</w:t>
        </w:r>
        <w:r>
          <w:fldChar w:fldCharType="end"/>
        </w:r>
      </w:hyperlink>
    </w:p>
    <w:p>
      <w:pPr>
        <w:pStyle w:val="TOC1"/>
        <w:tabs>
          <w:tab w:val="right" w:leader="dot" w:pos="8306"/>
        </w:tabs>
      </w:pPr>
      <w:hyperlink w:anchor="_Toc15999" w:history="1">
        <w:r>
          <w:rPr>
            <w:rFonts w:ascii="仿宋" w:eastAsia="仿宋" w:hAnsi="仿宋" w:cs="仿宋" w:hint="eastAsia"/>
            <w:lang w:eastAsia="zh-CN"/>
          </w:rPr>
          <w:t>七、阻氧管项目投资规划</w:t>
        </w:r>
        <w:r>
          <w:tab/>
        </w:r>
        <w:r>
          <w:fldChar w:fldCharType="begin"/>
        </w:r>
        <w:r>
          <w:instrText xml:space="preserve"> PAGEREF _Toc15999 \h </w:instrText>
        </w:r>
        <w:r>
          <w:fldChar w:fldCharType="separate"/>
        </w:r>
        <w:r>
          <w:t>24</w:t>
        </w:r>
        <w:r>
          <w:fldChar w:fldCharType="end"/>
        </w:r>
      </w:hyperlink>
    </w:p>
    <w:p>
      <w:pPr>
        <w:pStyle w:val="TOC2"/>
        <w:tabs>
          <w:tab w:val="right" w:leader="dot" w:pos="8306"/>
        </w:tabs>
      </w:pPr>
      <w:hyperlink w:anchor="_Toc6945" w:history="1">
        <w:r>
          <w:rPr>
            <w:rFonts w:ascii="仿宋" w:eastAsia="仿宋" w:hAnsi="仿宋" w:cs="仿宋" w:hint="eastAsia"/>
            <w:lang w:eastAsia="zh-CN"/>
          </w:rPr>
          <w:t>(一)、阻氧管项目总投资估算</w:t>
        </w:r>
        <w:r>
          <w:tab/>
        </w:r>
        <w:r>
          <w:fldChar w:fldCharType="begin"/>
        </w:r>
        <w:r>
          <w:instrText xml:space="preserve"> PAGEREF _Toc6945 \h </w:instrText>
        </w:r>
        <w:r>
          <w:fldChar w:fldCharType="separate"/>
        </w:r>
        <w:r>
          <w:t>24</w:t>
        </w:r>
        <w:r>
          <w:fldChar w:fldCharType="end"/>
        </w:r>
      </w:hyperlink>
    </w:p>
    <w:p>
      <w:pPr>
        <w:pStyle w:val="TOC2"/>
        <w:tabs>
          <w:tab w:val="right" w:leader="dot" w:pos="8306"/>
        </w:tabs>
      </w:pPr>
      <w:hyperlink w:anchor="_Toc30808" w:history="1">
        <w:r>
          <w:rPr>
            <w:rFonts w:ascii="仿宋" w:eastAsia="仿宋" w:hAnsi="仿宋" w:cs="仿宋" w:hint="eastAsia"/>
            <w:lang w:eastAsia="zh-CN"/>
          </w:rPr>
          <w:t>(二)、资金筹措</w:t>
        </w:r>
        <w:r>
          <w:tab/>
        </w:r>
        <w:r>
          <w:fldChar w:fldCharType="begin"/>
        </w:r>
        <w:r>
          <w:instrText xml:space="preserve"> PAGEREF _Toc30808 \h </w:instrText>
        </w:r>
        <w:r>
          <w:fldChar w:fldCharType="separate"/>
        </w:r>
        <w:r>
          <w:t>26</w:t>
        </w:r>
        <w:r>
          <w:fldChar w:fldCharType="end"/>
        </w:r>
      </w:hyperlink>
    </w:p>
    <w:p>
      <w:pPr>
        <w:pStyle w:val="TOC1"/>
        <w:tabs>
          <w:tab w:val="right" w:leader="dot" w:pos="8306"/>
        </w:tabs>
      </w:pPr>
      <w:hyperlink w:anchor="_Toc30544" w:history="1">
        <w:r>
          <w:rPr>
            <w:rFonts w:ascii="仿宋" w:eastAsia="仿宋" w:hAnsi="仿宋" w:cs="仿宋" w:hint="eastAsia"/>
            <w:lang w:eastAsia="zh-CN"/>
          </w:rPr>
          <w:t>八、生产安全保护</w:t>
        </w:r>
        <w:r>
          <w:tab/>
        </w:r>
        <w:r>
          <w:fldChar w:fldCharType="begin"/>
        </w:r>
        <w:r>
          <w:instrText xml:space="preserve"> PAGEREF _Toc30544 \h </w:instrText>
        </w:r>
        <w:r>
          <w:fldChar w:fldCharType="separate"/>
        </w:r>
        <w:r>
          <w:t>26</w:t>
        </w:r>
        <w:r>
          <w:fldChar w:fldCharType="end"/>
        </w:r>
      </w:hyperlink>
    </w:p>
    <w:p>
      <w:pPr>
        <w:pStyle w:val="TOC2"/>
        <w:tabs>
          <w:tab w:val="right" w:leader="dot" w:pos="8306"/>
        </w:tabs>
      </w:pPr>
      <w:hyperlink w:anchor="_Toc9918" w:history="1">
        <w:r>
          <w:rPr>
            <w:rFonts w:ascii="仿宋" w:eastAsia="仿宋" w:hAnsi="仿宋" w:cs="仿宋" w:hint="eastAsia"/>
            <w:lang w:eastAsia="zh-CN"/>
          </w:rPr>
          <w:t>(一)、消防安全</w:t>
        </w:r>
        <w:r>
          <w:tab/>
        </w:r>
        <w:r>
          <w:fldChar w:fldCharType="begin"/>
        </w:r>
        <w:r>
          <w:instrText xml:space="preserve"> PAGEREF _Toc9918 \h </w:instrText>
        </w:r>
        <w:r>
          <w:fldChar w:fldCharType="separate"/>
        </w:r>
        <w:r>
          <w:t>26</w:t>
        </w:r>
        <w:r>
          <w:fldChar w:fldCharType="end"/>
        </w:r>
      </w:hyperlink>
    </w:p>
    <w:p>
      <w:pPr>
        <w:pStyle w:val="TOC2"/>
        <w:tabs>
          <w:tab w:val="right" w:leader="dot" w:pos="8306"/>
        </w:tabs>
      </w:pPr>
      <w:hyperlink w:anchor="_Toc739" w:history="1">
        <w:r>
          <w:rPr>
            <w:rFonts w:ascii="仿宋" w:eastAsia="仿宋" w:hAnsi="仿宋" w:cs="仿宋" w:hint="eastAsia"/>
            <w:lang w:eastAsia="zh-CN"/>
          </w:rPr>
          <w:t>(二)、防火防爆总图布置措施</w:t>
        </w:r>
        <w:r>
          <w:tab/>
        </w:r>
        <w:r>
          <w:fldChar w:fldCharType="begin"/>
        </w:r>
        <w:r>
          <w:instrText xml:space="preserve"> PAGEREF _Toc739 \h </w:instrText>
        </w:r>
        <w:r>
          <w:fldChar w:fldCharType="separate"/>
        </w:r>
        <w:r>
          <w:t>28</w:t>
        </w:r>
        <w:r>
          <w:fldChar w:fldCharType="end"/>
        </w:r>
      </w:hyperlink>
    </w:p>
    <w:p>
      <w:pPr>
        <w:pStyle w:val="TOC2"/>
        <w:tabs>
          <w:tab w:val="right" w:leader="dot" w:pos="8306"/>
        </w:tabs>
      </w:pPr>
      <w:hyperlink w:anchor="_Toc8403" w:history="1">
        <w:r>
          <w:rPr>
            <w:rFonts w:ascii="仿宋" w:eastAsia="仿宋" w:hAnsi="仿宋" w:cs="仿宋" w:hint="eastAsia"/>
            <w:lang w:eastAsia="zh-CN"/>
          </w:rPr>
          <w:t>(三)、自然灾害防范措施</w:t>
        </w:r>
        <w:r>
          <w:tab/>
        </w:r>
        <w:r>
          <w:fldChar w:fldCharType="begin"/>
        </w:r>
        <w:r>
          <w:instrText xml:space="preserve"> PAGEREF _Toc8403 \h </w:instrText>
        </w:r>
        <w:r>
          <w:fldChar w:fldCharType="separate"/>
        </w:r>
        <w:r>
          <w:t>29</w:t>
        </w:r>
        <w:r>
          <w:fldChar w:fldCharType="end"/>
        </w:r>
      </w:hyperlink>
    </w:p>
    <w:p>
      <w:pPr>
        <w:pStyle w:val="TOC2"/>
        <w:tabs>
          <w:tab w:val="right" w:leader="dot" w:pos="8306"/>
        </w:tabs>
      </w:pPr>
      <w:hyperlink w:anchor="_Toc6873" w:history="1">
        <w:r>
          <w:rPr>
            <w:rFonts w:ascii="仿宋" w:eastAsia="仿宋" w:hAnsi="仿宋" w:cs="仿宋" w:hint="eastAsia"/>
            <w:lang w:eastAsia="zh-CN"/>
          </w:rPr>
          <w:t>(四)、安全色及安全标志使用要求</w:t>
        </w:r>
        <w:r>
          <w:tab/>
        </w:r>
        <w:r>
          <w:fldChar w:fldCharType="begin"/>
        </w:r>
        <w:r>
          <w:instrText xml:space="preserve"> PAGEREF _Toc6873 \h </w:instrText>
        </w:r>
        <w:r>
          <w:fldChar w:fldCharType="separate"/>
        </w:r>
        <w:r>
          <w:t>30</w:t>
        </w:r>
        <w:r>
          <w:fldChar w:fldCharType="end"/>
        </w:r>
      </w:hyperlink>
    </w:p>
    <w:p>
      <w:pPr>
        <w:pStyle w:val="TOC2"/>
        <w:tabs>
          <w:tab w:val="right" w:leader="dot" w:pos="8306"/>
        </w:tabs>
      </w:pPr>
      <w:hyperlink w:anchor="_Toc12405" w:history="1">
        <w:r>
          <w:rPr>
            <w:rFonts w:ascii="仿宋" w:eastAsia="仿宋" w:hAnsi="仿宋" w:cs="仿宋" w:hint="eastAsia"/>
            <w:lang w:eastAsia="zh-CN"/>
          </w:rPr>
          <w:t>(五)、防尘防毒措施</w:t>
        </w:r>
        <w:r>
          <w:tab/>
        </w:r>
        <w:r>
          <w:fldChar w:fldCharType="begin"/>
        </w:r>
        <w:r>
          <w:instrText xml:space="preserve"> PAGEREF _Toc12405 \h </w:instrText>
        </w:r>
        <w:r>
          <w:fldChar w:fldCharType="separate"/>
        </w:r>
        <w:r>
          <w:t>30</w:t>
        </w:r>
        <w:r>
          <w:fldChar w:fldCharType="end"/>
        </w:r>
      </w:hyperlink>
    </w:p>
    <w:p>
      <w:pPr>
        <w:pStyle w:val="TOC2"/>
        <w:tabs>
          <w:tab w:val="right" w:leader="dot" w:pos="8306"/>
        </w:tabs>
      </w:pPr>
      <w:hyperlink w:anchor="_Toc9992" w:history="1">
        <w:r>
          <w:rPr>
            <w:rFonts w:ascii="仿宋" w:eastAsia="仿宋" w:hAnsi="仿宋" w:cs="仿宋" w:hint="eastAsia"/>
            <w:lang w:eastAsia="zh-CN"/>
          </w:rPr>
          <w:t>(六)、防静电、触电防护及防雷措施</w:t>
        </w:r>
        <w:r>
          <w:tab/>
        </w:r>
        <w:r>
          <w:fldChar w:fldCharType="begin"/>
        </w:r>
        <w:r>
          <w:instrText xml:space="preserve"> PAGEREF _Toc9992 \h </w:instrText>
        </w:r>
        <w:r>
          <w:fldChar w:fldCharType="separate"/>
        </w:r>
        <w:r>
          <w:t>31</w:t>
        </w:r>
        <w:r>
          <w:fldChar w:fldCharType="end"/>
        </w:r>
      </w:hyperlink>
    </w:p>
    <w:p>
      <w:pPr>
        <w:pStyle w:val="TOC2"/>
        <w:tabs>
          <w:tab w:val="right" w:leader="dot" w:pos="8306"/>
        </w:tabs>
      </w:pPr>
      <w:hyperlink w:anchor="_Toc5580" w:history="1">
        <w:r>
          <w:rPr>
            <w:rFonts w:ascii="仿宋" w:eastAsia="仿宋" w:hAnsi="仿宋" w:cs="仿宋" w:hint="eastAsia"/>
            <w:lang w:eastAsia="zh-CN"/>
          </w:rPr>
          <w:t>(七)、机械设备安全保障措施</w:t>
        </w:r>
        <w:r>
          <w:tab/>
        </w:r>
        <w:r>
          <w:fldChar w:fldCharType="begin"/>
        </w:r>
        <w:r>
          <w:instrText xml:space="preserve"> PAGEREF _Toc5580 \h </w:instrText>
        </w:r>
        <w:r>
          <w:fldChar w:fldCharType="separate"/>
        </w:r>
        <w:r>
          <w:t>33</w:t>
        </w:r>
        <w:r>
          <w:fldChar w:fldCharType="end"/>
        </w:r>
      </w:hyperlink>
    </w:p>
    <w:p>
      <w:pPr>
        <w:pStyle w:val="TOC1"/>
        <w:tabs>
          <w:tab w:val="right" w:leader="dot" w:pos="8306"/>
        </w:tabs>
      </w:pPr>
      <w:hyperlink w:anchor="_Toc10232" w:history="1">
        <w:r>
          <w:rPr>
            <w:rFonts w:ascii="仿宋" w:eastAsia="仿宋" w:hAnsi="仿宋" w:cs="仿宋" w:hint="eastAsia"/>
            <w:lang w:eastAsia="zh-CN"/>
          </w:rPr>
          <w:t>九、阻氧管项目计划安排</w:t>
        </w:r>
        <w:r>
          <w:tab/>
        </w:r>
        <w:r>
          <w:fldChar w:fldCharType="begin"/>
        </w:r>
        <w:r>
          <w:instrText xml:space="preserve"> PAGEREF _Toc10232 \h </w:instrText>
        </w:r>
        <w:r>
          <w:fldChar w:fldCharType="separate"/>
        </w:r>
        <w:r>
          <w:t>34</w:t>
        </w:r>
        <w:r>
          <w:fldChar w:fldCharType="end"/>
        </w:r>
      </w:hyperlink>
    </w:p>
    <w:p>
      <w:pPr>
        <w:pStyle w:val="TOC2"/>
        <w:tabs>
          <w:tab w:val="right" w:leader="dot" w:pos="8306"/>
        </w:tabs>
      </w:pPr>
      <w:hyperlink w:anchor="_Toc5177" w:history="1">
        <w:r>
          <w:rPr>
            <w:rFonts w:ascii="仿宋" w:eastAsia="仿宋" w:hAnsi="仿宋" w:cs="仿宋" w:hint="eastAsia"/>
            <w:lang w:eastAsia="zh-CN"/>
          </w:rPr>
          <w:t>(一)、建设周期</w:t>
        </w:r>
        <w:r>
          <w:tab/>
        </w:r>
        <w:r>
          <w:fldChar w:fldCharType="begin"/>
        </w:r>
        <w:r>
          <w:instrText xml:space="preserve"> PAGEREF _Toc5177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06" w:history="1">
        <w:r>
          <w:rPr>
            <w:rFonts w:ascii="仿宋" w:eastAsia="仿宋" w:hAnsi="仿宋" w:cs="仿宋" w:hint="eastAsia"/>
            <w:lang w:eastAsia="zh-CN"/>
          </w:rPr>
          <w:t>(二)、建设进度</w:t>
        </w:r>
        <w:r>
          <w:tab/>
        </w:r>
        <w:r>
          <w:fldChar w:fldCharType="begin"/>
        </w:r>
        <w:r>
          <w:instrText xml:space="preserve"> PAGEREF _Toc27806 \h </w:instrText>
        </w:r>
        <w:r>
          <w:fldChar w:fldCharType="separate"/>
        </w:r>
        <w:r>
          <w:t>35</w:t>
        </w:r>
        <w:r>
          <w:fldChar w:fldCharType="end"/>
        </w:r>
      </w:hyperlink>
    </w:p>
    <w:p>
      <w:pPr>
        <w:pStyle w:val="TOC2"/>
        <w:tabs>
          <w:tab w:val="right" w:leader="dot" w:pos="8306"/>
        </w:tabs>
      </w:pPr>
      <w:hyperlink w:anchor="_Toc15270" w:history="1">
        <w:r>
          <w:rPr>
            <w:rFonts w:ascii="仿宋" w:eastAsia="仿宋" w:hAnsi="仿宋" w:cs="仿宋" w:hint="eastAsia"/>
            <w:lang w:eastAsia="zh-CN"/>
          </w:rPr>
          <w:t>(三)、进度安排注意事项</w:t>
        </w:r>
        <w:r>
          <w:tab/>
        </w:r>
        <w:r>
          <w:fldChar w:fldCharType="begin"/>
        </w:r>
        <w:r>
          <w:instrText xml:space="preserve"> PAGEREF _Toc15270 \h </w:instrText>
        </w:r>
        <w:r>
          <w:fldChar w:fldCharType="separate"/>
        </w:r>
        <w:r>
          <w:t>36</w:t>
        </w:r>
        <w:r>
          <w:fldChar w:fldCharType="end"/>
        </w:r>
      </w:hyperlink>
    </w:p>
    <w:p>
      <w:pPr>
        <w:pStyle w:val="TOC2"/>
        <w:tabs>
          <w:tab w:val="right" w:leader="dot" w:pos="8306"/>
        </w:tabs>
      </w:pPr>
      <w:hyperlink w:anchor="_Toc30424" w:history="1">
        <w:r>
          <w:rPr>
            <w:rFonts w:ascii="仿宋" w:eastAsia="仿宋" w:hAnsi="仿宋" w:cs="仿宋" w:hint="eastAsia"/>
            <w:lang w:eastAsia="zh-CN"/>
          </w:rPr>
          <w:t>(四)、人力资源配置</w:t>
        </w:r>
        <w:r>
          <w:tab/>
        </w:r>
        <w:r>
          <w:fldChar w:fldCharType="begin"/>
        </w:r>
        <w:r>
          <w:instrText xml:space="preserve"> PAGEREF _Toc30424 \h </w:instrText>
        </w:r>
        <w:r>
          <w:fldChar w:fldCharType="separate"/>
        </w:r>
        <w:r>
          <w:t>37</w:t>
        </w:r>
        <w:r>
          <w:fldChar w:fldCharType="end"/>
        </w:r>
      </w:hyperlink>
    </w:p>
    <w:p>
      <w:pPr>
        <w:pStyle w:val="TOC1"/>
        <w:tabs>
          <w:tab w:val="right" w:leader="dot" w:pos="8306"/>
        </w:tabs>
      </w:pPr>
      <w:hyperlink w:anchor="_Toc31123" w:history="1">
        <w:r>
          <w:rPr>
            <w:rFonts w:ascii="仿宋" w:eastAsia="仿宋" w:hAnsi="仿宋" w:cs="仿宋" w:hint="eastAsia"/>
            <w:lang w:eastAsia="zh-CN"/>
          </w:rPr>
          <w:t>十、阻氧管项目社会影响</w:t>
        </w:r>
        <w:r>
          <w:tab/>
        </w:r>
        <w:r>
          <w:fldChar w:fldCharType="begin"/>
        </w:r>
        <w:r>
          <w:instrText xml:space="preserve"> PAGEREF _Toc31123 \h </w:instrText>
        </w:r>
        <w:r>
          <w:fldChar w:fldCharType="separate"/>
        </w:r>
        <w:r>
          <w:t>38</w:t>
        </w:r>
        <w:r>
          <w:fldChar w:fldCharType="end"/>
        </w:r>
      </w:hyperlink>
    </w:p>
    <w:p>
      <w:pPr>
        <w:pStyle w:val="TOC2"/>
        <w:tabs>
          <w:tab w:val="right" w:leader="dot" w:pos="8306"/>
        </w:tabs>
      </w:pPr>
      <w:hyperlink w:anchor="_Toc3289" w:history="1">
        <w:r>
          <w:rPr>
            <w:rFonts w:ascii="仿宋" w:eastAsia="仿宋" w:hAnsi="仿宋" w:cs="仿宋" w:hint="eastAsia"/>
            <w:lang w:eastAsia="zh-CN"/>
          </w:rPr>
          <w:t>(一)、社会责任与义务</w:t>
        </w:r>
        <w:r>
          <w:tab/>
        </w:r>
        <w:r>
          <w:fldChar w:fldCharType="begin"/>
        </w:r>
        <w:r>
          <w:instrText xml:space="preserve"> PAGEREF _Toc3289 \h </w:instrText>
        </w:r>
        <w:r>
          <w:fldChar w:fldCharType="separate"/>
        </w:r>
        <w:r>
          <w:t>38</w:t>
        </w:r>
        <w:r>
          <w:fldChar w:fldCharType="end"/>
        </w:r>
      </w:hyperlink>
    </w:p>
    <w:p>
      <w:pPr>
        <w:pStyle w:val="TOC2"/>
        <w:tabs>
          <w:tab w:val="right" w:leader="dot" w:pos="8306"/>
        </w:tabs>
      </w:pPr>
      <w:hyperlink w:anchor="_Toc5974" w:history="1">
        <w:r>
          <w:rPr>
            <w:rFonts w:ascii="仿宋" w:eastAsia="仿宋" w:hAnsi="仿宋" w:cs="仿宋" w:hint="eastAsia"/>
            <w:lang w:eastAsia="zh-CN"/>
          </w:rPr>
          <w:t>(二)、社会参与与沟通</w:t>
        </w:r>
        <w:r>
          <w:tab/>
        </w:r>
        <w:r>
          <w:fldChar w:fldCharType="begin"/>
        </w:r>
        <w:r>
          <w:instrText xml:space="preserve"> PAGEREF _Toc5974 \h </w:instrText>
        </w:r>
        <w:r>
          <w:fldChar w:fldCharType="separate"/>
        </w:r>
        <w:r>
          <w:t>39</w:t>
        </w:r>
        <w:r>
          <w:fldChar w:fldCharType="end"/>
        </w:r>
      </w:hyperlink>
    </w:p>
    <w:p>
      <w:pPr>
        <w:pStyle w:val="TOC1"/>
        <w:tabs>
          <w:tab w:val="right" w:leader="dot" w:pos="8306"/>
        </w:tabs>
      </w:pPr>
      <w:hyperlink w:anchor="_Toc9957" w:history="1">
        <w:r>
          <w:rPr>
            <w:rFonts w:ascii="仿宋" w:eastAsia="仿宋" w:hAnsi="仿宋" w:cs="仿宋" w:hint="eastAsia"/>
            <w:lang w:eastAsia="zh-CN"/>
          </w:rPr>
          <w:t>十一、阻氧管项目财务管理</w:t>
        </w:r>
        <w:r>
          <w:tab/>
        </w:r>
        <w:r>
          <w:fldChar w:fldCharType="begin"/>
        </w:r>
        <w:r>
          <w:instrText xml:space="preserve"> PAGEREF _Toc9957 \h </w:instrText>
        </w:r>
        <w:r>
          <w:fldChar w:fldCharType="separate"/>
        </w:r>
        <w:r>
          <w:t>40</w:t>
        </w:r>
        <w:r>
          <w:fldChar w:fldCharType="end"/>
        </w:r>
      </w:hyperlink>
    </w:p>
    <w:p>
      <w:pPr>
        <w:pStyle w:val="TOC2"/>
        <w:tabs>
          <w:tab w:val="right" w:leader="dot" w:pos="8306"/>
        </w:tabs>
      </w:pPr>
      <w:hyperlink w:anchor="_Toc14166" w:history="1">
        <w:r>
          <w:rPr>
            <w:rFonts w:ascii="仿宋" w:eastAsia="仿宋" w:hAnsi="仿宋" w:cs="仿宋" w:hint="eastAsia"/>
            <w:lang w:eastAsia="zh-CN"/>
          </w:rPr>
          <w:t>(一)、资金需求大</w:t>
        </w:r>
        <w:r>
          <w:tab/>
        </w:r>
        <w:r>
          <w:fldChar w:fldCharType="begin"/>
        </w:r>
        <w:r>
          <w:instrText xml:space="preserve"> PAGEREF _Toc14166 \h </w:instrText>
        </w:r>
        <w:r>
          <w:fldChar w:fldCharType="separate"/>
        </w:r>
        <w:r>
          <w:t>40</w:t>
        </w:r>
        <w:r>
          <w:fldChar w:fldCharType="end"/>
        </w:r>
      </w:hyperlink>
    </w:p>
    <w:p>
      <w:pPr>
        <w:pStyle w:val="TOC2"/>
        <w:tabs>
          <w:tab w:val="right" w:leader="dot" w:pos="8306"/>
        </w:tabs>
      </w:pPr>
      <w:hyperlink w:anchor="_Toc9235" w:history="1">
        <w:r>
          <w:rPr>
            <w:rFonts w:ascii="仿宋" w:eastAsia="仿宋" w:hAnsi="仿宋" w:cs="仿宋" w:hint="eastAsia"/>
            <w:lang w:eastAsia="zh-CN"/>
          </w:rPr>
          <w:t>(二)、研发周期长</w:t>
        </w:r>
        <w:r>
          <w:tab/>
        </w:r>
        <w:r>
          <w:fldChar w:fldCharType="begin"/>
        </w:r>
        <w:r>
          <w:instrText xml:space="preserve"> PAGEREF _Toc9235 \h </w:instrText>
        </w:r>
        <w:r>
          <w:fldChar w:fldCharType="separate"/>
        </w:r>
        <w:r>
          <w:t>41</w:t>
        </w:r>
        <w:r>
          <w:fldChar w:fldCharType="end"/>
        </w:r>
      </w:hyperlink>
    </w:p>
    <w:p>
      <w:pPr>
        <w:pStyle w:val="TOC2"/>
        <w:tabs>
          <w:tab w:val="right" w:leader="dot" w:pos="8306"/>
        </w:tabs>
      </w:pPr>
      <w:hyperlink w:anchor="_Toc12638" w:history="1">
        <w:r>
          <w:rPr>
            <w:rFonts w:ascii="仿宋" w:eastAsia="仿宋" w:hAnsi="仿宋" w:cs="仿宋" w:hint="eastAsia"/>
            <w:lang w:eastAsia="zh-CN"/>
          </w:rPr>
          <w:t>(三)、市场风险大</w:t>
        </w:r>
        <w:r>
          <w:tab/>
        </w:r>
        <w:r>
          <w:fldChar w:fldCharType="begin"/>
        </w:r>
        <w:r>
          <w:instrText xml:space="preserve"> PAGEREF _Toc12638 \h </w:instrText>
        </w:r>
        <w:r>
          <w:fldChar w:fldCharType="separate"/>
        </w:r>
        <w:r>
          <w:t>42</w:t>
        </w:r>
        <w:r>
          <w:fldChar w:fldCharType="end"/>
        </w:r>
      </w:hyperlink>
    </w:p>
    <w:p>
      <w:pPr>
        <w:pStyle w:val="TOC2"/>
        <w:tabs>
          <w:tab w:val="right" w:leader="dot" w:pos="8306"/>
        </w:tabs>
      </w:pPr>
      <w:hyperlink w:anchor="_Toc17897" w:history="1">
        <w:r>
          <w:rPr>
            <w:rFonts w:ascii="仿宋" w:eastAsia="仿宋" w:hAnsi="仿宋" w:cs="仿宋" w:hint="eastAsia"/>
            <w:lang w:eastAsia="zh-CN"/>
          </w:rPr>
          <w:t>(四)、利润率高</w:t>
        </w:r>
        <w:r>
          <w:tab/>
        </w:r>
        <w:r>
          <w:fldChar w:fldCharType="begin"/>
        </w:r>
        <w:r>
          <w:instrText xml:space="preserve"> PAGEREF _Toc17897 \h </w:instrText>
        </w:r>
        <w:r>
          <w:fldChar w:fldCharType="separate"/>
        </w:r>
        <w:r>
          <w:t>45</w:t>
        </w:r>
        <w:r>
          <w:fldChar w:fldCharType="end"/>
        </w:r>
      </w:hyperlink>
    </w:p>
    <w:p>
      <w:pPr>
        <w:pStyle w:val="TOC1"/>
        <w:tabs>
          <w:tab w:val="right" w:leader="dot" w:pos="8306"/>
        </w:tabs>
      </w:pPr>
      <w:hyperlink w:anchor="_Toc28208" w:history="1">
        <w:r>
          <w:rPr>
            <w:rFonts w:ascii="仿宋" w:eastAsia="仿宋" w:hAnsi="仿宋" w:cs="仿宋" w:hint="eastAsia"/>
            <w:lang w:eastAsia="zh-CN"/>
          </w:rPr>
          <w:t>十二、阻氧管项目创新与研发</w:t>
        </w:r>
        <w:r>
          <w:tab/>
        </w:r>
        <w:r>
          <w:fldChar w:fldCharType="begin"/>
        </w:r>
        <w:r>
          <w:instrText xml:space="preserve"> PAGEREF _Toc28208 \h </w:instrText>
        </w:r>
        <w:r>
          <w:fldChar w:fldCharType="separate"/>
        </w:r>
        <w:r>
          <w:t>47</w:t>
        </w:r>
        <w:r>
          <w:fldChar w:fldCharType="end"/>
        </w:r>
      </w:hyperlink>
    </w:p>
    <w:p>
      <w:pPr>
        <w:pStyle w:val="TOC2"/>
        <w:tabs>
          <w:tab w:val="right" w:leader="dot" w:pos="8306"/>
        </w:tabs>
      </w:pPr>
      <w:hyperlink w:anchor="_Toc12817" w:history="1">
        <w:r>
          <w:rPr>
            <w:rFonts w:ascii="仿宋" w:eastAsia="仿宋" w:hAnsi="仿宋" w:cs="仿宋" w:hint="eastAsia"/>
            <w:lang w:eastAsia="zh-CN"/>
          </w:rPr>
          <w:t>(一)、创新策略与方向</w:t>
        </w:r>
        <w:r>
          <w:tab/>
        </w:r>
        <w:r>
          <w:fldChar w:fldCharType="begin"/>
        </w:r>
        <w:r>
          <w:instrText xml:space="preserve"> PAGEREF _Toc12817 \h </w:instrText>
        </w:r>
        <w:r>
          <w:fldChar w:fldCharType="separate"/>
        </w:r>
        <w:r>
          <w:t>47</w:t>
        </w:r>
        <w:r>
          <w:fldChar w:fldCharType="end"/>
        </w:r>
      </w:hyperlink>
    </w:p>
    <w:p>
      <w:pPr>
        <w:pStyle w:val="TOC2"/>
        <w:tabs>
          <w:tab w:val="right" w:leader="dot" w:pos="8306"/>
        </w:tabs>
      </w:pPr>
      <w:hyperlink w:anchor="_Toc9471" w:history="1">
        <w:r>
          <w:rPr>
            <w:rFonts w:ascii="仿宋" w:eastAsia="仿宋" w:hAnsi="仿宋" w:cs="仿宋" w:hint="eastAsia"/>
            <w:lang w:eastAsia="zh-CN"/>
          </w:rPr>
          <w:t>(二)、研发规划与投入</w:t>
        </w:r>
        <w:r>
          <w:tab/>
        </w:r>
        <w:r>
          <w:fldChar w:fldCharType="begin"/>
        </w:r>
        <w:r>
          <w:instrText xml:space="preserve"> PAGEREF _Toc9471 \h </w:instrText>
        </w:r>
        <w:r>
          <w:fldChar w:fldCharType="separate"/>
        </w:r>
        <w:r>
          <w:t>48</w:t>
        </w:r>
        <w:r>
          <w:fldChar w:fldCharType="end"/>
        </w:r>
      </w:hyperlink>
    </w:p>
    <w:p>
      <w:pPr>
        <w:pStyle w:val="TOC1"/>
        <w:tabs>
          <w:tab w:val="right" w:leader="dot" w:pos="8306"/>
        </w:tabs>
      </w:pPr>
      <w:hyperlink w:anchor="_Toc29301" w:history="1">
        <w:r>
          <w:rPr>
            <w:rFonts w:ascii="仿宋" w:eastAsia="仿宋" w:hAnsi="仿宋" w:cs="仿宋" w:hint="eastAsia"/>
            <w:lang w:eastAsia="zh-CN"/>
          </w:rPr>
          <w:t>十三、阻氧管项目变更管理</w:t>
        </w:r>
        <w:r>
          <w:tab/>
        </w:r>
        <w:r>
          <w:fldChar w:fldCharType="begin"/>
        </w:r>
        <w:r>
          <w:instrText xml:space="preserve"> PAGEREF _Toc29301 \h </w:instrText>
        </w:r>
        <w:r>
          <w:fldChar w:fldCharType="separate"/>
        </w:r>
        <w:r>
          <w:t>50</w:t>
        </w:r>
        <w:r>
          <w:fldChar w:fldCharType="end"/>
        </w:r>
      </w:hyperlink>
    </w:p>
    <w:p>
      <w:pPr>
        <w:pStyle w:val="TOC2"/>
        <w:tabs>
          <w:tab w:val="right" w:leader="dot" w:pos="8306"/>
        </w:tabs>
      </w:pPr>
      <w:hyperlink w:anchor="_Toc12672" w:history="1">
        <w:r>
          <w:rPr>
            <w:rFonts w:ascii="仿宋" w:eastAsia="仿宋" w:hAnsi="仿宋" w:cs="仿宋" w:hint="eastAsia"/>
            <w:lang w:eastAsia="zh-CN"/>
          </w:rPr>
          <w:t>(一)、变更申请与评估</w:t>
        </w:r>
        <w:r>
          <w:tab/>
        </w:r>
        <w:r>
          <w:fldChar w:fldCharType="begin"/>
        </w:r>
        <w:r>
          <w:instrText xml:space="preserve"> PAGEREF _Toc12672 \h </w:instrText>
        </w:r>
        <w:r>
          <w:fldChar w:fldCharType="separate"/>
        </w:r>
        <w:r>
          <w:t>50</w:t>
        </w:r>
        <w:r>
          <w:fldChar w:fldCharType="end"/>
        </w:r>
      </w:hyperlink>
    </w:p>
    <w:p>
      <w:pPr>
        <w:pStyle w:val="TOC2"/>
        <w:tabs>
          <w:tab w:val="right" w:leader="dot" w:pos="8306"/>
        </w:tabs>
      </w:pPr>
      <w:hyperlink w:anchor="_Toc28552" w:history="1">
        <w:r>
          <w:rPr>
            <w:rFonts w:ascii="仿宋" w:eastAsia="仿宋" w:hAnsi="仿宋" w:cs="仿宋" w:hint="eastAsia"/>
            <w:lang w:eastAsia="zh-CN"/>
          </w:rPr>
          <w:t>(二)、变更实施与控制</w:t>
        </w:r>
        <w:r>
          <w:tab/>
        </w:r>
        <w:r>
          <w:fldChar w:fldCharType="begin"/>
        </w:r>
        <w:r>
          <w:instrText xml:space="preserve"> PAGEREF _Toc28552 \h </w:instrText>
        </w:r>
        <w:r>
          <w:fldChar w:fldCharType="separate"/>
        </w:r>
        <w:r>
          <w:t>50</w:t>
        </w:r>
        <w:r>
          <w:fldChar w:fldCharType="end"/>
        </w:r>
      </w:hyperlink>
    </w:p>
    <w:p>
      <w:pPr>
        <w:pStyle w:val="TOC1"/>
        <w:tabs>
          <w:tab w:val="right" w:leader="dot" w:pos="8306"/>
        </w:tabs>
      </w:pPr>
      <w:hyperlink w:anchor="_Toc12202" w:history="1">
        <w:r>
          <w:rPr>
            <w:rFonts w:ascii="仿宋" w:eastAsia="仿宋" w:hAnsi="仿宋" w:cs="仿宋" w:hint="eastAsia"/>
            <w:lang w:eastAsia="zh-CN"/>
          </w:rPr>
          <w:t>十四、阻氧管项目工程方案分析</w:t>
        </w:r>
        <w:r>
          <w:tab/>
        </w:r>
        <w:r>
          <w:fldChar w:fldCharType="begin"/>
        </w:r>
        <w:r>
          <w:instrText xml:space="preserve"> PAGEREF _Toc12202 \h </w:instrText>
        </w:r>
        <w:r>
          <w:fldChar w:fldCharType="separate"/>
        </w:r>
        <w:r>
          <w:t>51</w:t>
        </w:r>
        <w:r>
          <w:fldChar w:fldCharType="end"/>
        </w:r>
      </w:hyperlink>
    </w:p>
    <w:p>
      <w:pPr>
        <w:pStyle w:val="TOC2"/>
        <w:tabs>
          <w:tab w:val="right" w:leader="dot" w:pos="8306"/>
        </w:tabs>
      </w:pPr>
      <w:hyperlink w:anchor="_Toc32131" w:history="1">
        <w:r>
          <w:rPr>
            <w:rFonts w:ascii="仿宋" w:eastAsia="仿宋" w:hAnsi="仿宋" w:cs="仿宋" w:hint="eastAsia"/>
            <w:lang w:eastAsia="zh-CN"/>
          </w:rPr>
          <w:t>(一)、建筑工程设计原则</w:t>
        </w:r>
        <w:r>
          <w:tab/>
        </w:r>
        <w:r>
          <w:fldChar w:fldCharType="begin"/>
        </w:r>
        <w:r>
          <w:instrText xml:space="preserve"> PAGEREF _Toc32131 \h </w:instrText>
        </w:r>
        <w:r>
          <w:fldChar w:fldCharType="separate"/>
        </w:r>
        <w:r>
          <w:t>51</w:t>
        </w:r>
        <w:r>
          <w:fldChar w:fldCharType="end"/>
        </w:r>
      </w:hyperlink>
    </w:p>
    <w:p>
      <w:pPr>
        <w:pStyle w:val="TOC2"/>
        <w:tabs>
          <w:tab w:val="right" w:leader="dot" w:pos="8306"/>
        </w:tabs>
      </w:pPr>
      <w:hyperlink w:anchor="_Toc12903" w:history="1">
        <w:r>
          <w:rPr>
            <w:rFonts w:ascii="仿宋" w:eastAsia="仿宋" w:hAnsi="仿宋" w:cs="仿宋" w:hint="eastAsia"/>
            <w:lang w:eastAsia="zh-CN"/>
          </w:rPr>
          <w:t>(二)、土建工程建设指标</w:t>
        </w:r>
        <w:r>
          <w:tab/>
        </w:r>
        <w:r>
          <w:fldChar w:fldCharType="begin"/>
        </w:r>
        <w:r>
          <w:instrText xml:space="preserve"> PAGEREF _Toc12903 \h </w:instrText>
        </w:r>
        <w:r>
          <w:fldChar w:fldCharType="separate"/>
        </w:r>
        <w:r>
          <w:t>54</w:t>
        </w:r>
        <w:r>
          <w:fldChar w:fldCharType="end"/>
        </w:r>
      </w:hyperlink>
    </w:p>
    <w:p>
      <w:pPr>
        <w:pStyle w:val="TOC1"/>
        <w:tabs>
          <w:tab w:val="right" w:leader="dot" w:pos="8306"/>
        </w:tabs>
      </w:pPr>
      <w:hyperlink w:anchor="_Toc7391" w:history="1">
        <w:r>
          <w:rPr>
            <w:rFonts w:ascii="仿宋" w:eastAsia="仿宋" w:hAnsi="仿宋" w:cs="仿宋" w:hint="eastAsia"/>
            <w:lang w:eastAsia="zh-CN"/>
          </w:rPr>
          <w:t>十五、阻氧管项目实施保障措施</w:t>
        </w:r>
        <w:r>
          <w:tab/>
        </w:r>
        <w:r>
          <w:fldChar w:fldCharType="begin"/>
        </w:r>
        <w:r>
          <w:instrText xml:space="preserve"> PAGEREF _Toc7391 \h </w:instrText>
        </w:r>
        <w:r>
          <w:fldChar w:fldCharType="separate"/>
        </w:r>
        <w:r>
          <w:t>56</w:t>
        </w:r>
        <w:r>
          <w:fldChar w:fldCharType="end"/>
        </w:r>
      </w:hyperlink>
    </w:p>
    <w:p>
      <w:pPr>
        <w:pStyle w:val="TOC2"/>
        <w:tabs>
          <w:tab w:val="right" w:leader="dot" w:pos="8306"/>
        </w:tabs>
      </w:pPr>
      <w:hyperlink w:anchor="_Toc21689" w:history="1">
        <w:r>
          <w:rPr>
            <w:rFonts w:ascii="仿宋" w:eastAsia="仿宋" w:hAnsi="仿宋" w:cs="仿宋" w:hint="eastAsia"/>
            <w:lang w:eastAsia="zh-CN"/>
          </w:rPr>
          <w:t>(一)、阻氧管项目实施保障机制</w:t>
        </w:r>
        <w:r>
          <w:tab/>
        </w:r>
        <w:r>
          <w:fldChar w:fldCharType="begin"/>
        </w:r>
        <w:r>
          <w:instrText xml:space="preserve"> PAGEREF _Toc21689 \h </w:instrText>
        </w:r>
        <w:r>
          <w:fldChar w:fldCharType="separate"/>
        </w:r>
        <w:r>
          <w:t>56</w:t>
        </w:r>
        <w:r>
          <w:fldChar w:fldCharType="end"/>
        </w:r>
      </w:hyperlink>
    </w:p>
    <w:p>
      <w:pPr>
        <w:pStyle w:val="TOC2"/>
        <w:tabs>
          <w:tab w:val="right" w:leader="dot" w:pos="8306"/>
        </w:tabs>
      </w:pPr>
      <w:hyperlink w:anchor="_Toc20313" w:history="1">
        <w:r>
          <w:rPr>
            <w:rFonts w:ascii="仿宋" w:eastAsia="仿宋" w:hAnsi="仿宋" w:cs="仿宋" w:hint="eastAsia"/>
            <w:lang w:eastAsia="zh-CN"/>
          </w:rPr>
          <w:t>(二)、阻氧管项目法律合规要求</w:t>
        </w:r>
        <w:r>
          <w:tab/>
        </w:r>
        <w:r>
          <w:fldChar w:fldCharType="begin"/>
        </w:r>
        <w:r>
          <w:instrText xml:space="preserve"> PAGEREF _Toc20313 \h </w:instrText>
        </w:r>
        <w:r>
          <w:fldChar w:fldCharType="separate"/>
        </w:r>
        <w:r>
          <w:t>59</w:t>
        </w:r>
        <w:r>
          <w:fldChar w:fldCharType="end"/>
        </w:r>
      </w:hyperlink>
    </w:p>
    <w:p>
      <w:pPr>
        <w:pStyle w:val="TOC2"/>
        <w:tabs>
          <w:tab w:val="right" w:leader="dot" w:pos="8306"/>
        </w:tabs>
      </w:pPr>
      <w:hyperlink w:anchor="_Toc8482" w:history="1">
        <w:r>
          <w:rPr>
            <w:rFonts w:ascii="仿宋" w:eastAsia="仿宋" w:hAnsi="仿宋" w:cs="仿宋" w:hint="eastAsia"/>
            <w:lang w:eastAsia="zh-CN"/>
          </w:rPr>
          <w:t>(三)、阻氧管项目合同管理与法律事务</w:t>
        </w:r>
        <w:r>
          <w:tab/>
        </w:r>
        <w:r>
          <w:fldChar w:fldCharType="begin"/>
        </w:r>
        <w:r>
          <w:instrText xml:space="preserve"> PAGEREF _Toc8482 \h </w:instrText>
        </w:r>
        <w:r>
          <w:fldChar w:fldCharType="separate"/>
        </w:r>
        <w:r>
          <w:t>63</w:t>
        </w:r>
        <w:r>
          <w:fldChar w:fldCharType="end"/>
        </w:r>
      </w:hyperlink>
    </w:p>
    <w:p>
      <w:pPr>
        <w:pStyle w:val="TOC2"/>
        <w:tabs>
          <w:tab w:val="right" w:leader="dot" w:pos="8306"/>
        </w:tabs>
      </w:pPr>
      <w:hyperlink w:anchor="_Toc11831" w:history="1">
        <w:r>
          <w:rPr>
            <w:rFonts w:ascii="仿宋" w:eastAsia="仿宋" w:hAnsi="仿宋" w:cs="仿宋" w:hint="eastAsia"/>
            <w:lang w:eastAsia="zh-CN"/>
          </w:rPr>
          <w:t>(四)、阻氧管项目知识产权保护策略</w:t>
        </w:r>
        <w:r>
          <w:tab/>
        </w:r>
        <w:r>
          <w:fldChar w:fldCharType="begin"/>
        </w:r>
        <w:r>
          <w:instrText xml:space="preserve"> PAGEREF _Toc11831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89"/>
      <w:r>
        <w:rPr>
          <w:rFonts w:ascii="仿宋" w:eastAsia="仿宋" w:hAnsi="仿宋" w:cs="仿宋" w:hint="eastAsia"/>
          <w:sz w:val="28"/>
          <w:lang w:eastAsia="zh-CN"/>
        </w:rPr>
        <w:t>一、阻氧管项目选址可行性分析</w:t>
      </w:r>
      <w:bookmarkEnd w:id="2"/>
    </w:p>
    <w:p>
      <w:pPr>
        <w:pStyle w:val="Heading2"/>
        <w:rPr>
          <w:rFonts w:ascii="仿宋" w:eastAsia="仿宋" w:hAnsi="仿宋" w:cs="仿宋" w:hint="eastAsia"/>
          <w:lang w:eastAsia="zh-CN"/>
        </w:rPr>
      </w:pPr>
      <w:bookmarkStart w:id="3" w:name="_Toc22754"/>
      <w:r>
        <w:rPr>
          <w:rFonts w:ascii="仿宋" w:eastAsia="仿宋" w:hAnsi="仿宋" w:cs="仿宋" w:hint="eastAsia"/>
          <w:lang w:eastAsia="zh-CN"/>
        </w:rPr>
        <w:t>(一)、阻氧管项目选址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该阻氧管项目选址位于XX省XX市XX区XXX街道</w:t>
      </w:r>
    </w:p>
    <w:p>
      <w:pPr>
        <w:pStyle w:val="Heading2"/>
        <w:ind w:firstLine="560" w:firstLineChars="200"/>
        <w:rPr>
          <w:rFonts w:ascii="仿宋" w:eastAsia="仿宋" w:hAnsi="仿宋" w:cs="仿宋" w:hint="eastAsia"/>
          <w:sz w:val="28"/>
          <w:lang w:eastAsia="zh-CN"/>
        </w:rPr>
      </w:pPr>
      <w:bookmarkStart w:id="4" w:name="_Toc134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阻氧管项目的征地面积将根据阻氧管项目的实际规模和需求进行精确规划。具体面积XXX平方米，旨在确保阻氧管项目不仅能够满足当前的发展需求，还能够预留空间以适应未来的扩展。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净用地面积是在征地面积基础上去除不可利用面积后的实际可开发用地。具体面积XXX平方米，考虑到环保、交通、安全等多方面因素，以确保阻氧管项目在整体利用效率上达到最优。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阻氧管项目计划建设的建筑总规模具体面积XXX平方米。这一规模的确定综合考虑了阻氧管项目的性质、规模，以及城市规划的相关要求，确保建筑布局与周边环境协调一致。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绿地率是阻氧管项目用地中被规划为绿地的比例。具体面积XXX平方米，旨在通过合理规划绿地，改善阻氧管项目周边环境，提升居民生活质量，并符合城市整体绿化规划。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容积率是用地上可以建设的建筑总体积与用地面积之比。具体面积XXX，通过合理的容积率规划，确保阻氧管项目建筑规模与周边环境和谐共生。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确保阻氧管项目选址与当地城市规划相一致，具体面积XXX平方米。通过与城市规划部门深入沟通，确保阻氧管项目不仅符合城市的整体发展方向，还能够融入城市的发展布局，为城市的长远发展贡献力量。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充分了解并确保阻氧管项目选址符合当地产业政策，具体面积XXX平方米。这包括阻氧管项目对当地经济的促进作用，以及对相关产业的带动效应，确保阻氧管项目与地方政府的产业政策保持一致，促进共赢合作。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用地总体要求必须符合环保和可持续发展的原则，具体面积XXX平方米。通过采用绿色建筑设计、节能减排等措施，确保阻氧管项目在建设和运营过程中对环境的影响最小化，达到可持续发展的要求。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确保阻氧管项目选址具备必要的公共设施配套，具体面积XXX平方米。这包括交通便利性、教育、医疗等基础设施，以提高居民生活品质，使得阻氧管项目选址更具吸引力。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考虑用地总体要求对当地社会稳定性的影响，具体面积XXX平方米。通过深入了解当地社区反馈，确保阻氧管项目的选址和建设过程对当地社会和谐稳定产生积极作用。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阻氧管项目选址不仅符合法规和规划，还在实际操作中具有可行性。这一全面规划将为阻氧管项目的成功实施提供坚实的基础，确保阻氧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35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阻氧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阻氧管项目的设备规划和空间设计中，我们将采取灵活设备布局的措施。设备布局将根据实际需求进行灵活设计，避免不必要的浪费。通过合理规划设备摆放位置，我们将提高设备的利用率，减少设备间距，以确保阻氧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阻氧管项目内部引入共享设施的概念，例如共享会议室、办公区等。通过这种方式，我们可以减少对资源的重复建设，提高资源共享效率，从而减小阻氧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65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阻氧管项目的总图布置中，我们将不同功能区域进行明确的规划，以最大程度满足阻氧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28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我们首先关注市场因素，包括潜在客户分布、竞争对手位置、市场需求等。通过深入的市场调研，我们能够更准确地评估选址对于市场开拓和产品销售的影响，确保阻氧管项目能够在有利的市场环境中蓬勃发展。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阻氧管项目对环境的影响是综合评价的重要因素之一。我们将详细考虑选址周边的自然环境、生态保护区、水源地等情况，确保阻氧管项目的建设和运营对环境影响最小化，并符合当地的环保法规标准。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对选址的评价还需充分考虑当地政府的产业政策和法规。我们将详细了解阻氧管项目所在地的相关政策，确保阻氧管项目的规划和运营与当地法规相符，降低不必要的法律风险。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考虑到社会稳定性对企业运营的重要性，我们将评估选址地区的社会安全情况、劳工关系、社区反馈等方面，以确保阻氧管项目的建设和运营不会受到社会稳定性的负面影响。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最后，我们将综合考虑用地成本，包括土地购置费用、土地开发成本等。通过对用地成本的详细评估，我们能够做出更为精确的经济效益分析，为阻氧管项目的投资决策提供有力支持。</w:t>
      </w:r>
    </w:p>
    <w:p>
      <w:pPr>
        <w:pStyle w:val="Heading1"/>
        <w:ind w:firstLine="560" w:firstLineChars="200"/>
        <w:rPr>
          <w:rFonts w:ascii="仿宋" w:eastAsia="仿宋" w:hAnsi="仿宋" w:cs="仿宋" w:hint="eastAsia"/>
          <w:sz w:val="28"/>
          <w:lang w:eastAsia="zh-CN"/>
        </w:rPr>
      </w:pPr>
      <w:bookmarkStart w:id="8" w:name="_Toc22466"/>
      <w:r>
        <w:rPr>
          <w:rFonts w:ascii="仿宋" w:eastAsia="仿宋" w:hAnsi="仿宋" w:cs="仿宋" w:hint="eastAsia"/>
          <w:sz w:val="28"/>
          <w:lang w:eastAsia="zh-CN"/>
        </w:rPr>
        <w:t>二、阻氧管项目建设单位说明</w:t>
      </w:r>
      <w:bookmarkEnd w:id="8"/>
    </w:p>
    <w:p>
      <w:pPr>
        <w:pStyle w:val="Heading2"/>
        <w:rPr>
          <w:rFonts w:ascii="仿宋" w:eastAsia="仿宋" w:hAnsi="仿宋" w:cs="仿宋" w:hint="eastAsia"/>
          <w:lang w:eastAsia="zh-CN"/>
        </w:rPr>
      </w:pPr>
      <w:bookmarkStart w:id="9" w:name="_Toc23754"/>
      <w:r>
        <w:rPr>
          <w:rFonts w:ascii="仿宋" w:eastAsia="仿宋" w:hAnsi="仿宋" w:cs="仿宋" w:hint="eastAsia"/>
          <w:lang w:eastAsia="zh-CN"/>
        </w:rPr>
        <w:t>(一)、阻氧管项目承办单位基本情况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52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阻氧管项目承办单位的XXXX，我们着眼于实现可持续的经济效益。通过技术创新和解决方案的提供，公司预计在阻氧管项目执行期间将获得可观的收入增长。这一收入来源主要包括阻氧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同时，我们注重成本控制和效率提升，以确保阻氧管项目的可持续盈利。透过精细的管理和资源优化，公司期望实现阻氧管项目利润最大化。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阻氧管项目实施进行全面的投资评估，包括阻氧管项目启动阶段的资金投入和后续运营成本。通过对阻氧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阻氧管项目实施过程中具备足够的资金流动性，公司将进行详尽的现金流分析。这包括资金需求的合理预测、阻氧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7028"/>
      <w:r>
        <w:rPr>
          <w:rFonts w:ascii="仿宋" w:eastAsia="仿宋" w:hAnsi="仿宋" w:cs="仿宋" w:hint="eastAsia"/>
          <w:sz w:val="28"/>
          <w:lang w:eastAsia="zh-CN"/>
        </w:rPr>
        <w:t>三、阻氧管项目土建工程</w:t>
      </w:r>
      <w:bookmarkEnd w:id="11"/>
    </w:p>
    <w:p>
      <w:pPr>
        <w:pStyle w:val="Heading2"/>
        <w:rPr>
          <w:rFonts w:ascii="仿宋" w:eastAsia="仿宋" w:hAnsi="仿宋" w:cs="仿宋" w:hint="eastAsia"/>
          <w:lang w:eastAsia="zh-CN"/>
        </w:rPr>
      </w:pPr>
      <w:bookmarkStart w:id="12" w:name="_Toc2068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在阻氧管项目的建筑工程设计中，我们将秉承一系列重要的设计原则，以确保阻氧管项目建筑在功能、美观、可持续性等方面达到最佳效果。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首要原则是确保建筑的功能性得到最大化的发挥。我们将充分理解阻氧管项目的实际需求，合理布局各个功能区域，保证建筑在满足业务需求的同时，提供高效的工作环境。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在建筑设计中，我们将综合考虑建设和运营成本。通过精细的经济效益分析，确保设计方案在高效利用资源的同时，对阻氧管项目的长期盈利能力有积极的贡献。</w:t>
      </w:r>
    </w:p>
    <w:p>
      <w:pPr>
        <w:pStyle w:val="Heading2"/>
        <w:ind w:firstLine="560" w:firstLineChars="200"/>
        <w:rPr>
          <w:rFonts w:ascii="仿宋" w:eastAsia="仿宋" w:hAnsi="仿宋" w:cs="仿宋" w:hint="eastAsia"/>
          <w:sz w:val="28"/>
          <w:lang w:eastAsia="zh-CN"/>
        </w:rPr>
      </w:pPr>
      <w:bookmarkStart w:id="13" w:name="_Toc576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阻氧管项目的土建工程设计中，我们将精准设定设计年限，结合阻氧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阻氧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322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阻氧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阻氧管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阻氧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227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本期工程阻氧管项目预计总建筑面积XXX平方米，其中：计容建筑面积XXX平方米，计划建筑工程投资XX万元，占阻氧管项目总投资的XX%。</w:t>
      </w:r>
    </w:p>
    <w:p>
      <w:pPr>
        <w:pStyle w:val="Heading1"/>
        <w:ind w:firstLine="560" w:firstLineChars="200"/>
        <w:rPr>
          <w:rFonts w:ascii="仿宋" w:eastAsia="仿宋" w:hAnsi="仿宋" w:cs="仿宋" w:hint="eastAsia"/>
          <w:sz w:val="28"/>
          <w:lang w:eastAsia="zh-CN"/>
        </w:rPr>
      </w:pPr>
      <w:bookmarkStart w:id="16" w:name="_Toc9216"/>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848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阻氧管项目的主要产品是XXXX，预计年产值为XXX万元。这一产品在市场中占据着重要的地位，其广泛的应用范围使得该阻氧管项目的市场前景非常广阔。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阻氧管项目的xxx产品作为重要的原材料之一，将在多个领域发挥关键作用。其在建筑、交通、能源等方面的广泛应用将为整个产业链提供强大的支持，形成产业协同效应。阻氧管项目的年产值XXX万XXX万XXX万万元不仅反映了其在市场上的巨大潜力，更预示着它对国民经济的积极贡献。这种关联度高、涉及面广的产业关系，使得该阻氧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851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阻氧管项目总征地面积为XXXX平方米，相当于约XX.XX亩，其中净用地面积为XXXX平方米，红线范围内相当于约XX.XX亩。这一用地规模充分考虑了阻氧管项目的建设需求，保障了阻氧管项目在合适的空间内得以充分发展。阻氧管项目规划的总建筑面积为XXXX平方米，其中主体工程建设占XXXX平方米，计容建筑面积达XXXX平方米。预计建筑工程的投资将达到XXXX万元，为阻氧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阻氧管项目计划购置的设备共计XXXX台（套），设备购置费用为XXXX万元。这一设备购置计划充分考虑到阻氧管项目的生产需求和技术要求，确保了阻氧管项目在生产运营中具备先进的技术装备和高效的生产能力。设备的合理配置将为阻氧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氧管项目计划总投资为XXXX万元，预计年实现营业收入为XXXX万元。这一产能规模的设定旨在确保阻氧管项目能够在投资与回报之间取得平衡，实现长期可持续的发展。阻氧管项目的总投资充分考虑到各个方面的需求，包括用地建设、设备购置等多个环节，以确保阻氧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8638"/>
      <w:r>
        <w:rPr>
          <w:rFonts w:ascii="仿宋" w:eastAsia="仿宋" w:hAnsi="仿宋" w:cs="仿宋" w:hint="eastAsia"/>
          <w:sz w:val="28"/>
          <w:lang w:eastAsia="zh-CN"/>
        </w:rPr>
        <w:t>五、阻氧管项目绩效评估</w:t>
      </w:r>
      <w:bookmarkEnd w:id="19"/>
    </w:p>
    <w:p>
      <w:pPr>
        <w:pStyle w:val="Heading2"/>
        <w:rPr>
          <w:rFonts w:ascii="仿宋" w:eastAsia="仿宋" w:hAnsi="仿宋" w:cs="仿宋" w:hint="eastAsia"/>
          <w:lang w:eastAsia="zh-CN"/>
        </w:rPr>
      </w:pPr>
      <w:bookmarkStart w:id="20" w:name="_Toc13847"/>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在阻氧管项目中，我们设计了一套全面的绩效评估指标，以确保阻氧管项目的可控和成功交付。这些指标跨足阻氧管项目目标、成本、进度和质量等多个维度，为我们提供了全面洞察阻氧管项目的健康状况。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阻氧管项目目标达成率是我们关注的首要指标。我们设定了明确的目标，并通过定期监测和评估，迅速发现并应对潜在的目标偏差。这为阻氧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成本绩效是另一个核心关注点。通过实际成本与预算成本的对比分析，我们深入了解成本差异的原因，及时调整资源分配，保持阻氧管项目在经济效益方面的合理水平。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氧管项目进度作为关键的绩效指标之一，得到了精心的关注。我们制定了详细的阻氧管项目进度计划，并设立了进度符合度指标，确保实际进度与计划进度保持一致。这使我们能够快速发现和解决潜在的进度问题，保持阻氧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阻氧管项目绩效的不可或缺的一环。我们引入了一系列的质量标准和客户满意度指标，以确保阻氧管项目交付的成果在质量上达到或超越预期水平。通过持续监测这些指标，我们努力提升阻氧管项目整体质量水平，为阻氧管项目的成功交付提供有力保障。通过这些科学且全面的绩效评估，我们能够更好地引导阻氧管项目的持续改进，确保阻氧管项目目标的顺利达成。</w:t>
      </w:r>
    </w:p>
    <w:p>
      <w:pPr>
        <w:pStyle w:val="Heading2"/>
        <w:ind w:firstLine="560" w:firstLineChars="200"/>
        <w:rPr>
          <w:rFonts w:ascii="仿宋" w:eastAsia="仿宋" w:hAnsi="仿宋" w:cs="仿宋" w:hint="eastAsia"/>
          <w:sz w:val="28"/>
          <w:lang w:eastAsia="zh-CN"/>
        </w:rPr>
      </w:pPr>
      <w:bookmarkStart w:id="21" w:name="_Toc12448"/>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绩效评估是阻氧管项目中的关键环节，为确保阻氧管项目达到预期目标，我们采用了多层次、多维度的绩效评估方法。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阻氧管项目的战略目标对齐，确保每个决策和行动都与阻氧管项目整体目标保持一致。团队会定期召开战略对齐会议，审视当前工作与阻氧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阻氧管项目进度、质量、成本和风险等方面。这些指标通过数据收集和分析，为阻氧管项目管理团队提供了客观的评估依据。例如，我们通过阻氧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https://d.book118.com/225312301130011041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阻氧管项目规划设计纲要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772F22"/>
    <w:rsid w:val="29772F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3123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2024-01-09T15:38:00Z</dcterms:created>
  <dcterms:modified xsi:type="dcterms:W3CDTF">2024-01-09T15:38:58Z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15917D1F7D514035B3A1A2160EF7CB35_11</vt:lpwstr>
  </property>
  <property fmtid="{D5CDD505-2E9C-101B-9397-08002B2CF9AE}" pid="3" name="KSOProductBuildVer">
    <vt:lpwstr>2052-12.1.0.16120</vt:lpwstr>
  </property>
</Properties>
</file>