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宋体" w:hAnsi="宋体" w:hint="eastAsia"/>
          <w:b/>
          <w:bCs/>
          <w:color w:val="FF0000"/>
          <w:sz w:val="32"/>
          <w:szCs w:val="32"/>
        </w:rPr>
      </w:pPr>
      <w:r>
        <w:rPr>
          <w:rFonts w:ascii="宋体" w:hAnsi="宋体" w:hint="eastAsia"/>
          <w:b/>
          <w:bCs/>
          <w:color w:val="FF0000"/>
          <w:sz w:val="32"/>
          <w:szCs w:val="32"/>
        </w:rPr>
        <w:drawing>
          <wp:anchor distT="0" distB="0" distL="114300" distR="114300" simplePos="0" relativeHeight="251658240" behindDoc="0" locked="0" layoutInCell="1" allowOverlap="1">
            <wp:simplePos x="0" y="0"/>
            <wp:positionH relativeFrom="page">
              <wp:posOffset>11176000</wp:posOffset>
            </wp:positionH>
            <wp:positionV relativeFrom="topMargin">
              <wp:posOffset>12649200</wp:posOffset>
            </wp:positionV>
            <wp:extent cx="266700" cy="495300"/>
            <wp:effectExtent l="0" t="0" r="0" b="0"/>
            <wp:wrapNone/>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4"/>
                    <a:stretch>
                      <a:fillRect/>
                    </a:stretch>
                  </pic:blipFill>
                  <pic:spPr>
                    <a:xfrm>
                      <a:off x="0" y="0"/>
                      <a:ext cx="266700" cy="495300"/>
                    </a:xfrm>
                    <a:prstGeom prst="rect">
                      <a:avLst/>
                    </a:prstGeom>
                  </pic:spPr>
                </pic:pic>
              </a:graphicData>
            </a:graphic>
          </wp:anchor>
        </w:drawing>
      </w:r>
      <w:r>
        <w:rPr>
          <w:rFonts w:ascii="宋体" w:hAnsi="宋体" w:hint="eastAsia"/>
          <w:b/>
          <w:bCs/>
          <w:color w:val="FF0000"/>
          <w:sz w:val="32"/>
          <w:szCs w:val="32"/>
        </w:rPr>
        <w:t>备战2023-2024学年九年级语文上学期期末真题分类汇编（江苏专用）</w:t>
      </w:r>
    </w:p>
    <w:p>
      <w:pPr>
        <w:spacing w:line="312" w:lineRule="auto"/>
        <w:jc w:val="center"/>
        <w:rPr>
          <w:rFonts w:ascii="宋体" w:hAnsi="宋体" w:hint="eastAsia"/>
          <w:b/>
          <w:bCs/>
          <w:sz w:val="30"/>
          <w:szCs w:val="30"/>
        </w:rPr>
      </w:pPr>
      <w:r>
        <w:rPr>
          <w:rFonts w:ascii="宋体" w:hAnsi="宋体" w:hint="eastAsia"/>
          <w:b/>
          <w:bCs/>
          <w:sz w:val="32"/>
          <w:szCs w:val="32"/>
        </w:rPr>
        <w:t>专题05 名著阅读（解析版）</w:t>
      </w:r>
    </w:p>
    <w:p>
      <w:pPr>
        <w:spacing w:line="312" w:lineRule="auto"/>
        <w:jc w:val="center"/>
        <w:rPr>
          <w:rFonts w:ascii="宋体" w:hAnsi="宋体" w:hint="eastAsia"/>
          <w:b/>
          <w:bCs/>
          <w:color w:val="FF0000"/>
          <w:sz w:val="32"/>
          <w:szCs w:val="32"/>
        </w:rPr>
      </w:pPr>
      <w:r>
        <w:rPr>
          <w:rFonts w:ascii="宋体" w:hAnsi="宋体" w:hint="eastAsia"/>
          <w:b/>
          <w:bCs/>
          <w:color w:val="FF0000"/>
          <w:sz w:val="32"/>
          <w:szCs w:val="32"/>
        </w:rPr>
        <w:t>（</w:t>
      </w:r>
      <w:r>
        <w:rPr>
          <w:rFonts w:ascii="宋体" w:hAnsi="宋体" w:hint="eastAsia"/>
          <w:b/>
          <w:bCs/>
          <w:color w:val="FF0000"/>
          <w:sz w:val="24"/>
        </w:rPr>
        <w:t>四部名著:《水浒传》《艾青诗选》《儒林外史》《简爱》</w:t>
      </w:r>
      <w:r>
        <w:rPr>
          <w:rFonts w:ascii="宋体" w:hAnsi="宋体" w:hint="eastAsia"/>
          <w:b/>
          <w:bCs/>
          <w:color w:val="FF0000"/>
          <w:sz w:val="32"/>
          <w:szCs w:val="32"/>
        </w:rPr>
        <w:t>）</w:t>
      </w:r>
    </w:p>
    <w:p>
      <w:pPr>
        <w:keepNext/>
        <w:keepLines/>
        <w:adjustRightInd w:val="0"/>
        <w:snapToGrid w:val="0"/>
        <w:spacing w:line="360" w:lineRule="auto"/>
        <w:jc w:val="center"/>
        <w:outlineLvl w:val="0"/>
        <w:rPr>
          <w:rFonts w:ascii="微软雅黑" w:eastAsia="微软雅黑" w:hAnsi="微软雅黑" w:cs="微软雅黑" w:hint="eastAsia"/>
          <w:b/>
          <w:bCs/>
          <w:snapToGrid w:val="0"/>
          <w:kern w:val="0"/>
          <w:sz w:val="44"/>
          <w:szCs w:val="44"/>
        </w:rPr>
      </w:pPr>
      <w:r>
        <w:rPr>
          <w:rFonts w:ascii="微软雅黑" w:eastAsia="微软雅黑" w:hAnsi="微软雅黑" w:cs="微软雅黑" w:hint="eastAsia"/>
          <w:b/>
          <w:bCs/>
          <w:snapToGrid w:val="0"/>
          <w:kern w:val="0"/>
          <w:sz w:val="44"/>
          <w:szCs w:val="44"/>
        </w:rPr>
        <w:t>【经典基础题】</w:t>
      </w:r>
    </w:p>
    <w:p>
      <w:pPr>
        <w:pStyle w:val="BlockText"/>
        <w:ind w:left="0" w:firstLine="0"/>
        <w:rPr>
          <w:rFonts w:ascii="微软雅黑" w:eastAsia="微软雅黑" w:hAnsi="微软雅黑" w:cs="微软雅黑"/>
          <w:bCs/>
          <w:snapToGrid w:val="0"/>
          <w:color w:val="0070C0"/>
          <w:szCs w:val="24"/>
        </w:rPr>
      </w:pPr>
      <w:r>
        <w:rPr>
          <w:rFonts w:ascii="微软雅黑" w:eastAsia="微软雅黑" w:hAnsi="微软雅黑" w:cs="微软雅黑" w:hint="eastAsia"/>
          <w:bCs/>
          <w:snapToGrid w:val="0"/>
          <w:color w:val="0070C0"/>
          <w:szCs w:val="24"/>
        </w:rPr>
        <w:t>名著一：《水浒传》</w:t>
      </w:r>
    </w:p>
    <w:p>
      <w:pPr>
        <w:spacing w:line="360" w:lineRule="auto"/>
        <w:jc w:val="left"/>
        <w:textAlignment w:val="center"/>
      </w:pPr>
      <w:r>
        <w:rPr>
          <w:rFonts w:hint="eastAsia"/>
        </w:rPr>
        <w:t>一</w:t>
      </w:r>
      <w:r>
        <w:t>．</w:t>
      </w:r>
      <w:r>
        <w:rPr>
          <w:color w:val="FF0000"/>
        </w:rPr>
        <w:t>（</w:t>
      </w:r>
      <w:r>
        <w:rPr>
          <w:rFonts w:hint="eastAsia"/>
          <w:color w:val="FF0000"/>
        </w:rPr>
        <w:t>2022年秋</w:t>
      </w:r>
      <w:r>
        <w:rPr>
          <w:color w:val="FF0000"/>
        </w:rPr>
        <w:t>·江苏镇江·九年级统考期末）</w:t>
      </w:r>
      <w:r>
        <w:t>《水浒传》的结构很有特点，作者采用先分后合的链式结构，请概括前“分”和后“合”的主要内容？</w:t>
      </w:r>
    </w:p>
    <w:p>
      <w:pPr>
        <w:spacing w:line="360" w:lineRule="auto"/>
        <w:jc w:val="left"/>
        <w:textAlignment w:val="center"/>
      </w:pPr>
      <w:r>
        <w:t>前分：</w:t>
      </w:r>
    </w:p>
    <w:p>
      <w:pPr>
        <w:spacing w:line="360" w:lineRule="auto"/>
        <w:jc w:val="left"/>
        <w:textAlignment w:val="center"/>
      </w:pPr>
      <w:r>
        <w:t>后合：</w:t>
      </w:r>
    </w:p>
    <w:p>
      <w:pPr>
        <w:spacing w:line="360" w:lineRule="auto"/>
        <w:jc w:val="left"/>
        <w:textAlignment w:val="center"/>
        <w:rPr>
          <w:color w:val="FF0000"/>
        </w:rPr>
      </w:pPr>
      <w:r>
        <w:rPr>
          <w:color w:val="FF0000"/>
        </w:rPr>
        <w:t>【答案】前“分”单个英雄人物的故事，后“合”梁山大聚义和归顺朝廷，走向失败。</w:t>
      </w:r>
    </w:p>
    <w:p>
      <w:pPr>
        <w:spacing w:line="360" w:lineRule="auto"/>
        <w:jc w:val="left"/>
        <w:textAlignment w:val="center"/>
        <w:rPr>
          <w:color w:val="FF0000"/>
        </w:rPr>
      </w:pPr>
      <w:r>
        <w:rPr>
          <w:color w:val="FF0000"/>
        </w:rPr>
        <w:t>【详解】本题考查名著阅读。</w:t>
      </w:r>
    </w:p>
    <w:p>
      <w:pPr>
        <w:spacing w:line="360" w:lineRule="auto"/>
        <w:jc w:val="left"/>
        <w:textAlignment w:val="center"/>
        <w:rPr>
          <w:color w:val="FF0000"/>
        </w:rPr>
      </w:pPr>
      <w:r>
        <w:rPr>
          <w:color w:val="FF0000"/>
        </w:rPr>
        <w:t>《水浒传》是元末明初施耐庵编著的章回体长篇小说。全书采用单线发展的线形结构形式，每个故事既有相对的独立性，又被一根贯穿的线串在一起，主线是梁山好汉的绿林起义事业，没有主人公，纯粹是由一个个英雄的传记故事连缀而成。作者采取排序的链式结构。前四十回以前讲单个英雄的故事，然后百川汇海，逐步发展到第七十一回英雄排座。第八十二回以后，谢他们招安，破大辽，征方腊，走向失败。可据此作答。</w:t>
      </w:r>
    </w:p>
    <w:p>
      <w:pPr>
        <w:spacing w:line="360" w:lineRule="auto"/>
        <w:jc w:val="left"/>
        <w:textAlignment w:val="center"/>
      </w:pPr>
      <w:r>
        <w:rPr>
          <w:rFonts w:hint="eastAsia"/>
        </w:rPr>
        <w:t>二</w:t>
      </w:r>
      <w:r>
        <w:t>．</w:t>
      </w:r>
      <w:r>
        <w:rPr>
          <w:color w:val="FF0000"/>
        </w:rPr>
        <w:t>（</w:t>
      </w:r>
      <w:r>
        <w:rPr>
          <w:rFonts w:hint="eastAsia"/>
          <w:color w:val="FF0000"/>
        </w:rPr>
        <w:t>2022年秋</w:t>
      </w:r>
      <w:r>
        <w:rPr>
          <w:color w:val="FF0000"/>
        </w:rPr>
        <w:t>·江苏南通·九年级统考期末）</w:t>
      </w:r>
      <w:r>
        <w:t>金圣叹说：“林冲自然是上上人物，写得只是太狠。看他算得到，熬得住，把得牢，做得彻，都使人怕。这般人在世上，定做得事业来。”你认同金圣叹评价林冲“熬得住”吗？请结合《水浒传》中相关情节简要分析。</w:t>
      </w:r>
    </w:p>
    <w:p>
      <w:pPr>
        <w:spacing w:line="360" w:lineRule="auto"/>
        <w:jc w:val="left"/>
        <w:textAlignment w:val="center"/>
        <w:rPr>
          <w:color w:val="FF0000"/>
        </w:rPr>
      </w:pPr>
      <w:r>
        <w:rPr>
          <w:color w:val="FF0000"/>
        </w:rPr>
        <w:t>【答案】示例一：认同。林冲“熬得住”的表现：如林娘子被高衙内调戏，林冲忍辱放过；被高俅父子设计陷害，林冲忍辱接受刺配；二解差途中百般折磨谋害其性命，幸得鲁智深大闹野猪林搭救，林冲还为解差讲情，指望刺配结束后回家团圆。作为东京八十万禁军教头，社会地位颇高，功夫过人，但面对各种屈辱、困境、矛盾依然能忍上加忍，尽可能不激化矛盾，可见是个“熬得住”的人。</w:t>
      </w:r>
    </w:p>
    <w:p>
      <w:pPr>
        <w:spacing w:line="360" w:lineRule="auto"/>
        <w:jc w:val="left"/>
        <w:textAlignment w:val="center"/>
        <w:rPr>
          <w:color w:val="FF0000"/>
        </w:rPr>
        <w:sectPr>
          <w:headerReference w:type="default" r:id="rId5"/>
          <w:footerReference w:type="default" r:id="rId6"/>
          <w:pgSz w:w="11906" w:h="16838"/>
          <w:pgMar w:top="1440" w:right="1080" w:bottom="1440" w:left="1080" w:header="851" w:footer="992" w:gutter="0"/>
          <w:cols w:num="1" w:space="720"/>
          <w:docGrid w:type="lines" w:linePitch="312" w:charSpace="0"/>
        </w:sectPr>
      </w:pPr>
      <w:r>
        <w:rPr>
          <w:color w:val="FF0000"/>
        </w:rPr>
        <w:t>示例二：不认同。林冲知道高俅父子派陆谦等赶尽杀绝、不肯放过自己，自己看守的草料场被烧，无法继续熬下去，索性杀了陷害自己的陆谦等人，风雪之夜，投奔梁山。作为东京八十万禁军教头，有一定的社会地位，一直安分守己，循规蹈矩，但在万般无奈下也忍无可忍，被迫造反，被逼上梁山，终究没“熬得住”。</w:t>
      </w:r>
    </w:p>
    <w:p>
      <w:pPr>
        <w:spacing w:line="360" w:lineRule="auto"/>
        <w:jc w:val="left"/>
        <w:textAlignment w:val="center"/>
        <w:rPr>
          <w:color w:val="FF0000"/>
        </w:rPr>
      </w:pPr>
      <w:r>
        <w:rPr>
          <w:color w:val="FF0000"/>
        </w:rPr>
        <w:t>【详解】本题考查对名著人物的理解。这是一道开放性题目，答“认同”“不认同”均可。如答“认同”，则重点结合林冲受到迫害前期，面对高俅父子的步步紧逼，处处忍让的事例分析。如答“不认同”，可结合其后期，忍无可忍，奋起反抗，奔向梁山的事例分析，言之有理即可。</w:t>
      </w:r>
    </w:p>
    <w:p>
      <w:pPr>
        <w:spacing w:line="360" w:lineRule="auto"/>
        <w:jc w:val="left"/>
        <w:textAlignment w:val="center"/>
        <w:rPr>
          <w:color w:val="FF0000"/>
        </w:rPr>
      </w:pPr>
      <w:r>
        <w:rPr>
          <w:color w:val="FF0000"/>
        </w:rPr>
        <w:t>示例：认同。林冲“熬得住”的表现：从一开始，高衙内调戏林娘子，林冲没有动手打他，他忍住了；高衙内二次调戏，陆谦也欺骗林冲，林冲还是忍住了；即便明知被高俅陷害，林冲还是没有反抗，他还是忍住了；后来认罪，接受刺配，董超和薛霸要杀他，他还是忍住了，若不是陆谦等人放火要烧死林冲，林冲还会继续忍下去。</w:t>
      </w:r>
    </w:p>
    <w:p>
      <w:pPr>
        <w:spacing w:line="360" w:lineRule="auto"/>
        <w:jc w:val="left"/>
        <w:textAlignment w:val="center"/>
      </w:pPr>
      <w:r>
        <w:rPr>
          <w:rFonts w:hint="eastAsia"/>
        </w:rPr>
        <w:t>三</w:t>
      </w:r>
      <w:r>
        <w:t>．</w:t>
      </w:r>
      <w:r>
        <w:rPr>
          <w:color w:val="FF0000"/>
        </w:rPr>
        <w:t>（</w:t>
      </w:r>
      <w:r>
        <w:rPr>
          <w:rFonts w:hint="eastAsia"/>
          <w:color w:val="FF0000"/>
        </w:rPr>
        <w:t>2022年秋</w:t>
      </w:r>
      <w:r>
        <w:rPr>
          <w:color w:val="FF0000"/>
        </w:rPr>
        <w:t>·江苏宿迁·九年级统考期末）</w:t>
      </w:r>
      <w:r>
        <w:t>《水浒传》中的人物形象立体丰满，请你仿照示例，从两个方面谈谈杨志的表现。</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16"/>
        <w:gridCol w:w="87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故事情节</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人物行为</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杨志卖刀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①杨志卖刀时，因为牛二反复挑衅，杨志怒从心起，从这里可以看出杨志的性情急躁、冲动；</w:t>
            </w:r>
          </w:p>
          <w:p>
            <w:pPr>
              <w:spacing w:line="360" w:lineRule="auto"/>
              <w:jc w:val="left"/>
              <w:textAlignment w:val="center"/>
            </w:pPr>
            <w:r>
              <w:t>②但杨志误杀了牛二以后，对众人说，我杀了人，引得众人钦佩，从这里可以看出杨志的敢作敢当。</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智取生辰纲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①</w:t>
            </w:r>
            <w:r>
              <w:rPr>
                <w:rFonts w:ascii="Times New Roman" w:eastAsia="Times New Roman" w:hAnsi="Times New Roman"/>
                <w:u w:val="single"/>
              </w:rPr>
              <w:t xml:space="preserve">     </w:t>
            </w:r>
          </w:p>
          <w:p>
            <w:pPr>
              <w:spacing w:line="360" w:lineRule="auto"/>
              <w:jc w:val="left"/>
              <w:textAlignment w:val="center"/>
            </w:pPr>
            <w:r>
              <w:t>②</w:t>
            </w:r>
            <w:r>
              <w:rPr>
                <w:rFonts w:ascii="Times New Roman" w:eastAsia="Times New Roman" w:hAnsi="Times New Roman"/>
                <w:u w:val="single"/>
              </w:rPr>
              <w:t xml:space="preserve">     </w:t>
            </w:r>
          </w:p>
        </w:tc>
      </w:tr>
    </w:tbl>
    <w:p>
      <w:pPr>
        <w:spacing w:line="360" w:lineRule="auto"/>
        <w:jc w:val="left"/>
        <w:textAlignment w:val="center"/>
        <w:rPr>
          <w:color w:val="FF0000"/>
        </w:rPr>
      </w:pPr>
      <w:r>
        <w:rPr>
          <w:color w:val="FF0000"/>
        </w:rPr>
        <w:t>【答案】     但杨志在赶路的过程中，对赶路的众军，重则藤条抽打、不善沟通。</w:t>
      </w:r>
    </w:p>
    <w:p>
      <w:pPr>
        <w:spacing w:line="360" w:lineRule="auto"/>
        <w:jc w:val="left"/>
        <w:textAlignment w:val="center"/>
        <w:rPr>
          <w:color w:val="FF0000"/>
        </w:rPr>
      </w:pPr>
      <w:r>
        <w:rPr>
          <w:color w:val="FF0000"/>
        </w:rPr>
        <w:t xml:space="preserve">     杨志为了完成护送生辰纲的重任，到了荒凉的山路时，选择天热时赶路，体现了他谨慎和精明。</w:t>
      </w:r>
    </w:p>
    <w:p>
      <w:pPr>
        <w:spacing w:line="360" w:lineRule="auto"/>
        <w:jc w:val="left"/>
        <w:textAlignment w:val="center"/>
        <w:rPr>
          <w:color w:val="FF0000"/>
        </w:rPr>
      </w:pPr>
      <w:r>
        <w:rPr>
          <w:color w:val="FF0000"/>
        </w:rPr>
        <w:t>【详解】本题考查名著人物形象的分析。要求根据智取生辰纲的故事。先简要概括故事情节，“表现”符合小说内容，言之成理即可。根据人物行为“杨志卖刀时，因为牛二反复挑衅，杨志怒从心起，从这里可以看出杨志的性情急躁、冲动”可知，这是从他性格上的缺陷来分析的；“但杨志误杀了牛二以后，对众人说，我杀了人，引得众人钦佩，从这里可以看出杨志的敢作敢当”是从他好的一面来分析的。因此在作答①时可从他的性格缺陷来分析，作答②时可从他性格上的优点来分析。</w:t>
      </w:r>
    </w:p>
    <w:p>
      <w:pPr>
        <w:spacing w:line="360" w:lineRule="auto"/>
        <w:jc w:val="left"/>
        <w:textAlignment w:val="center"/>
        <w:rPr>
          <w:color w:val="FF0000"/>
        </w:rPr>
        <w:sectPr>
          <w:headerReference w:type="default" r:id="rId7"/>
          <w:footerReference w:type="default" r:id="rId8"/>
          <w:type w:val="nextPage"/>
          <w:pgSz w:w="11906" w:h="16838"/>
          <w:pgMar w:top="1440" w:right="1080" w:bottom="1440" w:left="1080" w:header="851" w:footer="992" w:gutter="0"/>
          <w:pgNumType w:start="2"/>
          <w:cols w:num="1" w:space="720"/>
          <w:titlePg w:val="0"/>
          <w:docGrid w:type="lines" w:linePitch="312" w:charSpace="0"/>
        </w:sectPr>
      </w:pPr>
    </w:p>
    <w:p>
      <w:pPr>
        <w:spacing w:line="360" w:lineRule="auto"/>
        <w:jc w:val="left"/>
        <w:textAlignment w:val="center"/>
        <w:rPr>
          <w:color w:val="FF0000"/>
        </w:rPr>
      </w:pPr>
      <w:r>
        <w:rPr>
          <w:color w:val="FF0000"/>
        </w:rPr>
        <w:t>“智取生辰纲”写的是杨志押送生辰纲去往东京，在途中被晁盖吴用等用计夺取的经过。从书中的描写可以看出，杨志久在江湖，是一个精明能干之人。之前他曾因失陷花石纲丢了官，所以他深知这次押运生辰纲的凶险。刚一接受任务他就多次推脱，推辞不掉时，才做了精心的安排：要求扮做普通的行商客人，悄悄赶路，避免大张旗鼓，引人注意。为防止途中内部不和，被“贼人”钻了空子，又要求梁中书给自己提调众人的权力。在路上，他也是根据不同的地形，更改行路的时间。开始是趁凉行路，后来到了“人家渐少，行客又稀”的山路地带，为安全起见，改为“辰时起身，申时便歇”，天正热时赶路，不允许大家在黄泥岗的松林里休息。后来兵士要买酒喝，他又怕中计，千方百计阻拦，这些细节描写都体现出了杨志的精明。但杨志性格上也是有弱点的，五月中旬天气酷热难当，他却叫随从军士晚出早息，顶着烈日赶路，导致众人怨声载道，在运送途中，对手下的兵士“轻则痛骂，重则藤条便打”，正是他这种急功近利、粗暴蛮横、刚愎自用的性格，激化了运送队伍的内部矛盾，连脾气很好的老都管也对他有了很大的成见。到了黄泥冈，众人不顾杨志的劝阻，放下车子休息。吴用等人化妆成贩枣商人也在此歇息，白胜装扮成卖酒汉子沿路叫卖。杨志担心酒里有毒不让军士买。吴用等人故意先买了一桶喝，再从另一桶里舀了一瓢并借机下了毒。杨志等人不明白，糊里糊涂买了酒喝，结果一个个晕倒，生辰纲被劫走。</w:t>
      </w:r>
    </w:p>
    <w:p>
      <w:pPr>
        <w:spacing w:line="360" w:lineRule="auto"/>
        <w:jc w:val="left"/>
        <w:textAlignment w:val="center"/>
        <w:rPr>
          <w:color w:val="FF0000"/>
        </w:rPr>
      </w:pPr>
      <w:r>
        <w:rPr>
          <w:color w:val="FF0000"/>
        </w:rPr>
        <w:t>综合以上①处可填：五月中旬天气酷热难当，杨志却叫随从军士晚出早息，顶着烈日赶路，导致众人怨声载道，在运送途中，对赶路的众军“轻则痛骂，重则藤条抽打”，体现了他急功近利、粗暴蛮横、不善沟通。</w:t>
      </w:r>
    </w:p>
    <w:p>
      <w:pPr>
        <w:spacing w:line="360" w:lineRule="auto"/>
        <w:jc w:val="left"/>
        <w:textAlignment w:val="center"/>
        <w:rPr>
          <w:color w:val="FF0000"/>
        </w:rPr>
      </w:pPr>
      <w:r>
        <w:rPr>
          <w:color w:val="FF0000"/>
        </w:rPr>
        <w:t>②处可填：杨志为了完成护送生辰纲的重任，要求扮做普通的行商客人，悄悄赶路，根据不同的地形，更改行路的时间。开始是趁凉行路，后来到了“人家渐少，行客又稀”的山路地带，为安全起见，天正热时赶路，从这里可看出杨志的小心谨慎、精明。</w:t>
      </w:r>
    </w:p>
    <w:p>
      <w:pPr>
        <w:spacing w:line="360" w:lineRule="auto"/>
        <w:jc w:val="left"/>
        <w:textAlignment w:val="center"/>
      </w:pPr>
      <w:r>
        <w:rPr>
          <w:rFonts w:hint="eastAsia"/>
        </w:rPr>
        <w:t>四</w:t>
      </w:r>
      <w:r>
        <w:t>．</w:t>
      </w:r>
      <w:r>
        <w:rPr>
          <w:color w:val="FF0000"/>
        </w:rPr>
        <w:t>（</w:t>
      </w:r>
      <w:r>
        <w:rPr>
          <w:rFonts w:hint="eastAsia"/>
          <w:color w:val="FF0000"/>
        </w:rPr>
        <w:t>2022年秋</w:t>
      </w:r>
      <w:r>
        <w:rPr>
          <w:color w:val="FF0000"/>
        </w:rPr>
        <w:t>·江苏常州·九年级统考期末）</w:t>
      </w:r>
      <w:r>
        <w:t>《水浒传》：他崇尚忠义，以“行者”身份行走江湖，是下层英雄好汉中最富有血性的人物。句中的“他”指谁？请写出与“他”相关的一个情节。</w:t>
      </w:r>
    </w:p>
    <w:p>
      <w:pPr>
        <w:spacing w:line="360" w:lineRule="auto"/>
        <w:jc w:val="left"/>
        <w:textAlignment w:val="center"/>
        <w:rPr>
          <w:color w:val="FF0000"/>
        </w:rPr>
      </w:pPr>
      <w:r>
        <w:rPr>
          <w:color w:val="FF0000"/>
        </w:rPr>
        <w:t>【答案】武松。景阳冈打虎是他的典型示例之一。梁山好汉武松回家探望兄长，途经景阳冈，至酒家沽饮十八碗，醉后欲行赶路。酒家告以冈上有虎伤人，劝其勿行。武松不信，在冈上果遇一条吊睛白额大虫。武松奋起平生之力以双拳将虎打死，为当地老百姓除去一大害。</w:t>
      </w:r>
    </w:p>
    <w:p>
      <w:pPr>
        <w:spacing w:line="360" w:lineRule="auto"/>
        <w:jc w:val="left"/>
        <w:textAlignment w:val="center"/>
        <w:rPr>
          <w:color w:val="FF0000"/>
        </w:rPr>
      </w:pPr>
      <w:r>
        <w:rPr>
          <w:color w:val="FF0000"/>
        </w:rPr>
        <w:t>【详解】本题考查对名著情节和人物的把握。</w:t>
      </w:r>
    </w:p>
    <w:p>
      <w:pPr>
        <w:spacing w:line="360" w:lineRule="auto"/>
        <w:jc w:val="left"/>
        <w:textAlignment w:val="center"/>
        <w:rPr>
          <w:color w:val="FF0000"/>
        </w:rPr>
      </w:pPr>
      <w:r>
        <w:rPr>
          <w:color w:val="FF0000"/>
        </w:rPr>
        <w:t>第一问，根据“以‘行者’身份行走江湖，是下层英雄好汉中最富有血性的人物”，可以判断出：他是武松。</w:t>
      </w:r>
    </w:p>
    <w:p>
      <w:pPr>
        <w:spacing w:line="360" w:lineRule="auto"/>
        <w:jc w:val="left"/>
        <w:textAlignment w:val="center"/>
        <w:rPr>
          <w:color w:val="FF0000"/>
        </w:rPr>
      </w:pPr>
      <w:r>
        <w:rPr>
          <w:color w:val="FF0000"/>
        </w:rPr>
        <w:t>第二问，示例：醉打蒋门神是他的典型事例之一。武松发配至孟州牢营，管营施忠之子施恩，慕其名，二人结拜。施恩之酒店被恶霸蒋门神霸占，武松闻之大怒，带酒赶至快活林，痛打蒋门神，夺回酒店。</w:t>
      </w:r>
    </w:p>
    <w:p>
      <w:pPr>
        <w:spacing w:line="360" w:lineRule="auto"/>
        <w:jc w:val="left"/>
        <w:textAlignment w:val="center"/>
      </w:pPr>
      <w:r>
        <w:rPr>
          <w:rFonts w:hint="eastAsia"/>
        </w:rPr>
        <w:t>五.</w:t>
      </w:r>
      <w:r>
        <w:rPr>
          <w:color w:val="FF0000"/>
        </w:rPr>
        <w:t>（</w:t>
      </w:r>
      <w:r>
        <w:rPr>
          <w:rFonts w:hint="eastAsia"/>
          <w:color w:val="FF0000"/>
        </w:rPr>
        <w:t>2022年秋</w:t>
      </w:r>
      <w:r>
        <w:rPr>
          <w:color w:val="FF0000"/>
        </w:rPr>
        <w:t>·江苏淮安·九年级统考期末）</w:t>
      </w:r>
      <w:r>
        <w:t>阅读下面《水浒传》选段，回答各题。</w:t>
      </w:r>
    </w:p>
    <w:p>
      <w:pPr>
        <w:spacing w:line="360" w:lineRule="auto"/>
        <w:ind w:firstLine="420"/>
        <w:jc w:val="left"/>
        <w:textAlignment w:val="center"/>
      </w:pPr>
      <w:r>
        <w:t>【甲】</w:t>
      </w:r>
      <w:r>
        <w:rPr>
          <w:rFonts w:ascii="楷体" w:eastAsia="楷体" w:hAnsi="楷体" w:cs="楷体"/>
        </w:rPr>
        <w:t>又见十字路口茶坊楼上，一个虎形黑大汉，脱得赤条条的，两只手握两把板斧，大吼一声，却似半天起个霹雳，从半空中跳将下来。手起斧落，早砍翻了两个行刑的刽子，便望监斩官马前砍将来。众士兵急待把枪去搠时，那里拦当得住。众人且簇拥蔡九知府，逃命去了。</w:t>
      </w:r>
    </w:p>
    <w:p>
      <w:pPr>
        <w:spacing w:line="360" w:lineRule="auto"/>
        <w:ind w:firstLine="420"/>
        <w:jc w:val="left"/>
        <w:textAlignment w:val="center"/>
        <w:sectPr>
          <w:headerReference w:type="default" r:id="rId9"/>
          <w:footerReference w:type="default" r:id="rId10"/>
          <w:type w:val="nextPage"/>
          <w:pgSz w:w="11906" w:h="16838"/>
          <w:pgMar w:top="1440" w:right="1080" w:bottom="1440" w:left="1080" w:header="851" w:footer="992" w:gutter="0"/>
          <w:pgNumType w:start="3"/>
          <w:cols w:num="1" w:space="720"/>
          <w:titlePg w:val="0"/>
          <w:docGrid w:type="lines" w:linePitch="312" w:charSpace="0"/>
        </w:sectPr>
      </w:pPr>
    </w:p>
    <w:p>
      <w:pPr>
        <w:spacing w:line="360" w:lineRule="auto"/>
        <w:ind w:firstLine="420"/>
        <w:jc w:val="left"/>
        <w:textAlignment w:val="center"/>
      </w:pPr>
      <w:r>
        <w:rPr>
          <w:rFonts w:ascii="楷体" w:eastAsia="楷体" w:hAnsi="楷体" w:cs="楷体"/>
        </w:rPr>
        <w:t>只见东边那伙弄蛇的丐者，身边都掣出尖刀，看着士兵便杀。西边那伙使枪棒的，大发喊声，只顾乱杀将来，一派杀倒士兵狱卒。南边那伙挑担的脚夫，轮起扁担，横七竖八，都打翻了士兵和那看的人。北边那伙客人，都跳下车来，推过车子，拦住了人，两个客商钻将入来，一个背了A，一个背了戴宗。其余的人，也有取出弓箭来射的，也有取出石子来打的，也有取出标枪来标的。原来扮客商的这伙，便是晁盖、花荣、黄信、吕方、郭盛。那伙扮使枪棒的，便是燕顺、刘唐、杜迁、宋万。扮挑担的，便是朱贵、王矮虎、郑天寿、石勇。那伙扮丐者的，便是阮小二、阮小五、阮小七、白胜。这一行，梁山泊共是十七个头领到来，带领小喽啰一百余人，四下里杀将起来。</w:t>
      </w:r>
    </w:p>
    <w:p>
      <w:pPr>
        <w:spacing w:line="360" w:lineRule="auto"/>
        <w:ind w:firstLine="420"/>
        <w:jc w:val="left"/>
        <w:textAlignment w:val="center"/>
      </w:pPr>
      <w:r>
        <w:t>【乙】</w:t>
      </w:r>
      <w:r>
        <w:rPr>
          <w:rFonts w:ascii="楷体" w:eastAsia="楷体" w:hAnsi="楷体" w:cs="楷体"/>
        </w:rPr>
        <w:t>石秀在楼窗外看时，十字路口，周回围住法场，十数对刀棒刽子，前排后拥，把卢俊义押到楼前跪下。铁臂膊蔡福拿着法刀，一枝花蔡庆扶着枷梢，说道：</w:t>
      </w:r>
      <w:r>
        <w:t>“</w:t>
      </w:r>
      <w:r>
        <w:rPr>
          <w:rFonts w:ascii="楷体" w:eastAsia="楷体" w:hAnsi="楷体" w:cs="楷体"/>
        </w:rPr>
        <w:t>卢员外，你自精细着。不是我弟兄两个救你不的，事做拙了！前面五圣堂里，我已安排下你的座位了，你可一魂去那里领受。</w:t>
      </w:r>
      <w:r>
        <w:t>”</w:t>
      </w:r>
      <w:r>
        <w:rPr>
          <w:rFonts w:ascii="楷体" w:eastAsia="楷体" w:hAnsi="楷体" w:cs="楷体"/>
        </w:rPr>
        <w:t>说罢，人丛里一声叫道：</w:t>
      </w:r>
      <w:r>
        <w:t>“</w:t>
      </w:r>
      <w:r>
        <w:rPr>
          <w:rFonts w:ascii="楷体" w:eastAsia="楷体" w:hAnsi="楷体" w:cs="楷体"/>
        </w:rPr>
        <w:t>午时三刻到了！</w:t>
      </w:r>
      <w:r>
        <w:t>”</w:t>
      </w:r>
      <w:r>
        <w:rPr>
          <w:rFonts w:ascii="楷体" w:eastAsia="楷体" w:hAnsi="楷体" w:cs="楷体"/>
        </w:rPr>
        <w:t>一边开枷，蔡庆早拿住了头，蔡福早掣出法刀在手。当案孔目高声读罢犯由牌，众人齐和一声。楼上石秀只就那一声和里，掣腰刀在手，应声大叫：</w:t>
      </w:r>
      <w:r>
        <w:t>“</w:t>
      </w:r>
      <w:r>
        <w:rPr>
          <w:rFonts w:ascii="楷体" w:eastAsia="楷体" w:hAnsi="楷体" w:cs="楷体"/>
        </w:rPr>
        <w:t>梁山泊好汉全伙在此！</w:t>
      </w:r>
      <w:r>
        <w:t>”</w:t>
      </w:r>
      <w:r>
        <w:rPr>
          <w:rFonts w:ascii="楷体" w:eastAsia="楷体" w:hAnsi="楷体" w:cs="楷体"/>
        </w:rPr>
        <w:t>蔡福、蔡庆撇了卢员外，扯了绳索先走。石秀从楼上跳将下来，手举钢刀，杀人似砍瓜切菜，走不迭的，杀翻十数个。一只手拖住卢俊义，投南便走。</w:t>
      </w:r>
    </w:p>
    <w:p>
      <w:pPr>
        <w:spacing w:line="360" w:lineRule="auto"/>
        <w:jc w:val="left"/>
        <w:textAlignment w:val="center"/>
      </w:pPr>
      <w:r>
        <w:rPr>
          <w:rFonts w:hint="eastAsia"/>
        </w:rPr>
        <w:t>1</w:t>
      </w:r>
      <w:r>
        <w:t>．【甲】段中“虎形黑大汉”名字叫</w:t>
      </w:r>
      <w:r>
        <w:rPr>
          <w:rFonts w:ascii="Times New Roman" w:eastAsia="Times New Roman" w:hAnsi="Times New Roman"/>
          <w:u w:val="single"/>
        </w:rPr>
        <w:t xml:space="preserve">                  </w:t>
      </w:r>
      <w:r>
        <w:t>，这段文字的内容可以概括为：</w:t>
      </w:r>
      <w:r>
        <w:rPr>
          <w:rFonts w:ascii="Times New Roman" w:eastAsia="Times New Roman" w:hAnsi="Times New Roman"/>
          <w:u w:val="single"/>
        </w:rPr>
        <w:t xml:space="preserve">                         </w:t>
      </w:r>
      <w:r>
        <w:t>。</w:t>
      </w:r>
    </w:p>
    <w:p>
      <w:pPr>
        <w:spacing w:line="360" w:lineRule="auto"/>
        <w:jc w:val="left"/>
        <w:textAlignment w:val="center"/>
      </w:pPr>
      <w:r>
        <w:rPr>
          <w:rFonts w:hint="eastAsia"/>
        </w:rPr>
        <w:t>2</w:t>
      </w:r>
      <w:r>
        <w:t>．结合名著内容，说说宋江、戴宗为什么要被斩首。</w:t>
      </w:r>
    </w:p>
    <w:p>
      <w:pPr>
        <w:spacing w:line="360" w:lineRule="auto"/>
        <w:jc w:val="left"/>
        <w:textAlignment w:val="center"/>
      </w:pPr>
      <w:r>
        <w:rPr>
          <w:rFonts w:hint="eastAsia"/>
        </w:rPr>
        <w:t>3</w:t>
      </w:r>
      <w:r>
        <w:t>．【乙】段中的石秀具有怎样的性格特点？他最终救出卢俊义了吗？联系原著，说说他这次救卢俊义的结果。</w:t>
      </w:r>
    </w:p>
    <w:p>
      <w:pPr>
        <w:spacing w:line="360" w:lineRule="auto"/>
        <w:jc w:val="left"/>
        <w:textAlignment w:val="center"/>
        <w:rPr>
          <w:color w:val="FF0000"/>
        </w:rPr>
      </w:pPr>
      <w:r>
        <w:rPr>
          <w:color w:val="FF0000"/>
        </w:rPr>
        <w:t>【答案】</w:t>
      </w:r>
      <w:r>
        <w:rPr>
          <w:rFonts w:hint="eastAsia"/>
          <w:color w:val="FF0000"/>
        </w:rPr>
        <w:t>1</w:t>
      </w:r>
      <w:r>
        <w:rPr>
          <w:color w:val="FF0000"/>
        </w:rPr>
        <w:t xml:space="preserve">．     李逵     梁山泊好汉劫法场   </w:t>
      </w:r>
      <w:r>
        <w:rPr>
          <w:rFonts w:hint="eastAsia"/>
          <w:color w:val="FF0000"/>
        </w:rPr>
        <w:t>2</w:t>
      </w:r>
      <w:r>
        <w:rPr>
          <w:color w:val="FF0000"/>
        </w:rPr>
        <w:t xml:space="preserve">．宋江在浔阳楼上喝酒，乘着一时酒兴便在墙上题了一首诗，还留下姓名，后来被黄文炳看到并告发，宋江被打入死牢；戴宗与梁山好汉合谋，伪造蔡京书信以营救宋江，却被识破，因而被判处斩刑。   </w:t>
      </w:r>
      <w:r>
        <w:rPr>
          <w:rFonts w:hint="eastAsia"/>
          <w:color w:val="FF0000"/>
        </w:rPr>
        <w:t>3</w:t>
      </w:r>
      <w:r>
        <w:rPr>
          <w:color w:val="FF0000"/>
        </w:rPr>
        <w:t>．石秀冒死救卢俊义，体现出他勇敢无畏，砍杀众多官兵，体现他武艺高强。劫法场救卢俊义的只有石秀一人，行动失败，导致石秀也被捉。后来梁山好汉攻打大名府才救出卢俊义和石秀。</w:t>
      </w:r>
    </w:p>
    <w:p>
      <w:pPr>
        <w:spacing w:line="360" w:lineRule="auto"/>
        <w:jc w:val="left"/>
        <w:textAlignment w:val="center"/>
        <w:rPr>
          <w:color w:val="FF0000"/>
        </w:rPr>
      </w:pPr>
      <w:r>
        <w:rPr>
          <w:color w:val="FF0000"/>
        </w:rPr>
        <w:t>【解析】</w:t>
      </w:r>
      <w:r>
        <w:rPr>
          <w:rFonts w:hint="eastAsia"/>
          <w:color w:val="FF0000"/>
        </w:rPr>
        <w:t>1</w:t>
      </w:r>
      <w:r>
        <w:rPr>
          <w:color w:val="FF0000"/>
        </w:rPr>
        <w:t>．本题考查学生对经典名著主要人物及主要事件的理解分析能力。</w:t>
      </w:r>
    </w:p>
    <w:p>
      <w:pPr>
        <w:spacing w:line="360" w:lineRule="auto"/>
        <w:jc w:val="left"/>
        <w:textAlignment w:val="center"/>
        <w:rPr>
          <w:color w:val="FF0000"/>
        </w:rPr>
      </w:pPr>
      <w:r>
        <w:rPr>
          <w:color w:val="FF0000"/>
        </w:rPr>
        <w:t>根据选文“一个虎形黑大汉，脱得赤条条的，两只手握两把板斧”可知“虎形黑大汉”相貌黝黑，兵器是两柄板斧，结合《水浒传》李逵向来都以勇猛胆大而出名，经常以相貌黝黑粗鲁，手持两柄板斧的形象出现，可知这个“虎形黑大汉”是李逵。</w:t>
      </w:r>
    </w:p>
    <w:p>
      <w:pPr>
        <w:spacing w:line="360" w:lineRule="auto"/>
        <w:jc w:val="left"/>
        <w:textAlignment w:val="center"/>
        <w:rPr>
          <w:color w:val="FF0000"/>
        </w:rPr>
      </w:pPr>
      <w:r>
        <w:rPr>
          <w:color w:val="FF0000"/>
        </w:rPr>
        <w:t>在《水浒传》中，李逵是梁山泊的英雄好汉，经常使用的武器就是两柄板斧，选文中他凭借着两柄板斧从法场营救了被处以斩刑的戴宗和宋江，所以这段文字的内容可以概括为“梁山泊好汉劫法场”。</w:t>
      </w:r>
    </w:p>
    <w:p>
      <w:pPr>
        <w:spacing w:line="360" w:lineRule="auto"/>
        <w:jc w:val="left"/>
        <w:textAlignment w:val="center"/>
        <w:rPr>
          <w:color w:val="FF0000"/>
        </w:rPr>
      </w:pPr>
      <w:r>
        <w:rPr>
          <w:rFonts w:hint="eastAsia"/>
          <w:color w:val="FF0000"/>
        </w:rPr>
        <w:t>2</w:t>
      </w:r>
      <w:r>
        <w:rPr>
          <w:color w:val="FF0000"/>
        </w:rPr>
        <w:t>．本题考查学生对名著的整体阅读感知能力。</w:t>
      </w:r>
    </w:p>
    <w:p>
      <w:pPr>
        <w:spacing w:line="360" w:lineRule="auto"/>
        <w:jc w:val="left"/>
        <w:textAlignment w:val="center"/>
        <w:rPr>
          <w:color w:val="FF0000"/>
        </w:rPr>
      </w:pPr>
      <w:r>
        <w:rPr>
          <w:color w:val="FF0000"/>
        </w:rPr>
        <w:t>解答本题需要学生对《水浒传》这部名著的人物、情节、主题等要掌握清楚。《水浒传》第三十九回“浔阳楼宋江吟反诗 梁山泊戴宗传假信”，宋江在营中歇息多日后，出门欲寻戴宗，却出城来浔阳楼，兴致极高地自饮自吃，乘着酒兴在壁上书下反诗两首。恰被经过的无为军通判黄文炳在浔阳楼上，他便报知蔡九知府，知府当即下令捉拿。</w:t>
      </w:r>
    </w:p>
    <w:p>
      <w:pPr>
        <w:spacing w:line="360" w:lineRule="auto"/>
        <w:jc w:val="left"/>
        <w:textAlignment w:val="center"/>
        <w:rPr>
          <w:color w:val="FF0000"/>
        </w:rPr>
        <w:sectPr>
          <w:headerReference w:type="default" r:id="rId11"/>
          <w:footerReference w:type="default" r:id="rId12"/>
          <w:type w:val="nextPage"/>
          <w:pgSz w:w="11906" w:h="16838"/>
          <w:pgMar w:top="1440" w:right="1080" w:bottom="1440" w:left="1080" w:header="851" w:footer="992" w:gutter="0"/>
          <w:pgNumType w:start="4"/>
          <w:cols w:num="1" w:space="720"/>
          <w:titlePg w:val="0"/>
          <w:docGrid w:type="lines" w:linePitch="312" w:charSpace="0"/>
        </w:sectPr>
      </w:pPr>
    </w:p>
    <w:p>
      <w:pPr>
        <w:spacing w:line="360" w:lineRule="auto"/>
        <w:jc w:val="left"/>
        <w:textAlignment w:val="center"/>
        <w:rPr>
          <w:color w:val="FF0000"/>
        </w:rPr>
      </w:pPr>
      <w:r>
        <w:rPr>
          <w:color w:val="FF0000"/>
        </w:rPr>
        <w:t>戴宗知道后让宋江装疯想躲过此劫。却不知黄文炳是个极其小气的人，想置宋江于死地，在知府面前几番挑拨。蔡九知府闻知是近疯，便下令把宋江下到死囚中，派戴宗去东京报告蔡太师。戴宗途中路过朱贵酒店吃食，被药倒后搜他身上物品，发现了一封书信是蔡九知府其父的，欲除宋江之命。于是戴宗被朱贵领上梁山泊，众人想出一计，欲教人仿造一封回信，吴用便叫戴宗假托要刻碑文出了钱请了萧让（书法家）金大坚（雕刻家）上山，被邀了入伙梁山泊，两人便假造蔡京回书以营救宋江，却被识破，因而被判处斩刑。</w:t>
      </w:r>
    </w:p>
    <w:p>
      <w:pPr>
        <w:spacing w:line="360" w:lineRule="auto"/>
        <w:jc w:val="left"/>
        <w:textAlignment w:val="center"/>
        <w:rPr>
          <w:color w:val="FF0000"/>
        </w:rPr>
      </w:pPr>
      <w:r>
        <w:rPr>
          <w:rFonts w:hint="eastAsia"/>
          <w:color w:val="FF0000"/>
        </w:rPr>
        <w:t>3</w:t>
      </w:r>
      <w:r>
        <w:rPr>
          <w:color w:val="FF0000"/>
        </w:rPr>
        <w:t>．本题考查学生对名著主要人物及重要情节的整体阅读感知能力。</w:t>
      </w:r>
    </w:p>
    <w:p>
      <w:pPr>
        <w:spacing w:line="360" w:lineRule="auto"/>
        <w:jc w:val="left"/>
        <w:textAlignment w:val="center"/>
        <w:rPr>
          <w:color w:val="FF0000"/>
        </w:rPr>
      </w:pPr>
      <w:r>
        <w:rPr>
          <w:color w:val="FF0000"/>
        </w:rPr>
        <w:t>根据选文“石秀在楼窗外看时，十字路口，周回围住法场，十数对刀棒刽子，前排后拥，把卢俊义押到楼前跪下”“楼上石秀只就那一声和里，掣腰刀在手”可知，石秀冒死救卢俊义，体现出他勇敢无畏；根据选文“石秀从楼上跳将下来，手举钢刀，杀人似砍瓜切菜，走不迭的，杀翻十数个”可知，石秀在救卢俊义时砍杀众多官兵，体现他武艺高强。</w:t>
      </w:r>
    </w:p>
    <w:p>
      <w:pPr>
        <w:spacing w:line="360" w:lineRule="auto"/>
        <w:jc w:val="left"/>
        <w:textAlignment w:val="center"/>
        <w:rPr>
          <w:color w:val="FF0000"/>
        </w:rPr>
      </w:pPr>
      <w:r>
        <w:rPr>
          <w:color w:val="FF0000"/>
        </w:rPr>
        <w:t>《水浒传》第六十二回“放冷箭燕青救主 劫法场石秀跳楼”卢俊义被困大名府即将杀头，石秀一人跳楼劫法场，救了卢俊义的性命。因为不认识城中的道路，被梁中书所拿，与卢俊义一同被打入死牢。后来梁山人马攻打大名府后救出石秀、卢俊义。</w:t>
      </w:r>
    </w:p>
    <w:p>
      <w:pPr>
        <w:spacing w:line="360" w:lineRule="auto"/>
        <w:jc w:val="left"/>
        <w:textAlignment w:val="center"/>
      </w:pPr>
      <w:r>
        <w:rPr>
          <w:rFonts w:hint="eastAsia"/>
        </w:rPr>
        <w:t>六</w:t>
      </w:r>
      <w:r>
        <w:t>．</w:t>
      </w:r>
      <w:r>
        <w:rPr>
          <w:color w:val="FF0000"/>
        </w:rPr>
        <w:t>（</w:t>
      </w:r>
      <w:r>
        <w:rPr>
          <w:rFonts w:hint="eastAsia"/>
          <w:color w:val="FF0000"/>
        </w:rPr>
        <w:t>2022年秋</w:t>
      </w:r>
      <w:r>
        <w:rPr>
          <w:color w:val="FF0000"/>
        </w:rPr>
        <w:t>·江苏泰州·九年级统考期末）</w:t>
      </w:r>
      <w:r>
        <w:t>《水浒传》用的是古代白话，洗炼明快，富有表现力。其中精彩的描写，只有精读细读，才能体会其中意蕴。在“林教头风雪山神庙”中，“漫天大雪”的描写数次出现，分析其作用，并简述在这个风雪之夜发生的事情。</w:t>
      </w:r>
    </w:p>
    <w:p>
      <w:pPr>
        <w:spacing w:line="360" w:lineRule="auto"/>
        <w:ind w:firstLine="420"/>
        <w:jc w:val="left"/>
        <w:textAlignment w:val="center"/>
      </w:pPr>
      <w:r>
        <w:rPr>
          <w:rFonts w:ascii="楷体" w:eastAsia="楷体" w:hAnsi="楷体" w:cs="楷体"/>
        </w:rPr>
        <w:t>正是严冬天气，彤云密布，朔风渐起，却早纷纷扬扬卷下一天大雪来。</w:t>
      </w:r>
    </w:p>
    <w:p>
      <w:pPr>
        <w:spacing w:line="360" w:lineRule="auto"/>
        <w:ind w:firstLine="420"/>
        <w:jc w:val="left"/>
        <w:textAlignment w:val="center"/>
      </w:pPr>
      <w:r>
        <w:rPr>
          <w:rFonts w:ascii="楷体" w:eastAsia="楷体" w:hAnsi="楷体" w:cs="楷体"/>
        </w:rPr>
        <w:t>仰面看那草屋时，四下里崩坏了，又被朔风吹撼，摇振得动。</w:t>
      </w:r>
    </w:p>
    <w:p>
      <w:pPr>
        <w:spacing w:line="360" w:lineRule="auto"/>
        <w:ind w:firstLine="420"/>
        <w:jc w:val="left"/>
        <w:textAlignment w:val="center"/>
      </w:pPr>
      <w:r>
        <w:rPr>
          <w:rFonts w:ascii="楷体" w:eastAsia="楷体" w:hAnsi="楷体" w:cs="楷体"/>
        </w:rPr>
        <w:t>那雪正下得紧。</w:t>
      </w:r>
    </w:p>
    <w:p>
      <w:pPr>
        <w:spacing w:line="360" w:lineRule="auto"/>
        <w:ind w:firstLine="420"/>
        <w:jc w:val="left"/>
        <w:textAlignment w:val="center"/>
      </w:pPr>
      <w:r>
        <w:rPr>
          <w:rFonts w:ascii="楷体" w:eastAsia="楷体" w:hAnsi="楷体" w:cs="楷体"/>
        </w:rPr>
        <w:t>看那雪，到晚越下得紧了。</w:t>
      </w:r>
    </w:p>
    <w:p>
      <w:pPr>
        <w:spacing w:line="360" w:lineRule="auto"/>
        <w:jc w:val="left"/>
        <w:textAlignment w:val="center"/>
        <w:rPr>
          <w:color w:val="FF0000"/>
        </w:rPr>
      </w:pPr>
      <w:r>
        <w:rPr>
          <w:color w:val="FF0000"/>
        </w:rPr>
        <w:t>【答案】因为风大雪紧，林冲想喝酒驱寒，才会在沽酒途中看到山神庙。因为风大雪紧，草屋被风吹雪压而倒塌，林冲才被迫到山神庙安身。为了挡风雪，林冲才用大石块靠住庙门。为了避风雪，陆虞候一伙才直奔庙里来，林冲才听到真相，最后风雪中于山神庙杀敌。描写风雪的笔墨虽不多，却是故事发展的重要因素，使情节发展更为合理。</w:t>
      </w:r>
    </w:p>
    <w:p>
      <w:pPr>
        <w:spacing w:line="360" w:lineRule="auto"/>
        <w:jc w:val="left"/>
        <w:textAlignment w:val="center"/>
        <w:rPr>
          <w:color w:val="FF0000"/>
        </w:rPr>
      </w:pPr>
      <w:r>
        <w:rPr>
          <w:color w:val="FF0000"/>
        </w:rPr>
        <w:t>【详解】</w:t>
      </w:r>
      <w:r>
        <w:rPr>
          <w:rFonts w:ascii="新宋体" w:eastAsia="新宋体" w:hAnsi="新宋体" w:cs="新宋体"/>
          <w:color w:val="FF0000"/>
        </w:rPr>
        <w:t>本题考查名著阅读。</w:t>
      </w:r>
    </w:p>
    <w:p>
      <w:pPr>
        <w:spacing w:line="360" w:lineRule="auto"/>
        <w:jc w:val="left"/>
        <w:textAlignment w:val="center"/>
        <w:rPr>
          <w:color w:val="FF0000"/>
        </w:rPr>
      </w:pPr>
      <w:r>
        <w:rPr>
          <w:rFonts w:ascii="新宋体" w:eastAsia="新宋体" w:hAnsi="新宋体" w:cs="新宋体"/>
          <w:color w:val="FF0000"/>
        </w:rPr>
        <w:t>要求分析“风雪”环境描写对情节发展的作用。细读《林教头风雪山神庙》，将风雪推动情节发展的顺序表述出来即可。</w:t>
      </w:r>
    </w:p>
    <w:p>
      <w:pPr>
        <w:spacing w:line="360" w:lineRule="auto"/>
        <w:jc w:val="left"/>
        <w:textAlignment w:val="center"/>
        <w:rPr>
          <w:color w:val="FF0000"/>
        </w:rPr>
      </w:pPr>
      <w:r>
        <w:rPr>
          <w:rFonts w:ascii="新宋体" w:eastAsia="新宋体" w:hAnsi="新宋体" w:cs="新宋体"/>
          <w:color w:val="FF0000"/>
        </w:rPr>
        <w:t>如：</w:t>
      </w:r>
      <w:r>
        <w:rPr>
          <w:color w:val="FF0000"/>
        </w:rPr>
        <w:t>“卷”字写出了风雪之大、之广。这也为下文写雪压倒房屋做了铺垫。</w:t>
      </w:r>
      <w:r>
        <w:rPr>
          <w:rFonts w:ascii="新宋体" w:eastAsia="新宋体" w:hAnsi="新宋体" w:cs="新宋体"/>
          <w:color w:val="FF0000"/>
        </w:rPr>
        <w:t>因为风大雪紧，林冲想喝酒驱寒，才会在沽酒途中看到山神庙。</w:t>
      </w:r>
      <w:r>
        <w:rPr>
          <w:color w:val="FF0000"/>
        </w:rPr>
        <w:t>“漫天大雪”实际上推动了情节的发展。</w:t>
      </w:r>
    </w:p>
    <w:p>
      <w:pPr>
        <w:spacing w:line="360" w:lineRule="auto"/>
        <w:jc w:val="left"/>
        <w:textAlignment w:val="center"/>
        <w:rPr>
          <w:color w:val="FF0000"/>
        </w:rPr>
        <w:sectPr>
          <w:headerReference w:type="default" r:id="rId13"/>
          <w:footerReference w:type="default" r:id="rId14"/>
          <w:type w:val="nextPage"/>
          <w:pgSz w:w="11906" w:h="16838"/>
          <w:pgMar w:top="1440" w:right="1080" w:bottom="1440" w:left="1080" w:header="851" w:footer="992" w:gutter="0"/>
          <w:pgNumType w:start="5"/>
          <w:cols w:num="1" w:space="720"/>
          <w:titlePg w:val="0"/>
          <w:docGrid w:type="lines" w:linePitch="312" w:charSpace="0"/>
        </w:sectPr>
      </w:pPr>
    </w:p>
    <w:p>
      <w:pPr>
        <w:spacing w:line="360" w:lineRule="auto"/>
        <w:jc w:val="left"/>
        <w:textAlignment w:val="center"/>
        <w:rPr>
          <w:color w:val="FF0000"/>
        </w:rPr>
      </w:pPr>
      <w:r>
        <w:rPr>
          <w:color w:val="FF0000"/>
        </w:rPr>
        <w:t>一个“紧”字，使境界全出，十分简洁地写出了雪越下越大的情景，不仅突出了风大雪猛的环境特点，而且暗示出林冲的处境越来越危险，形势越来越严峻，而林冲又全然不知，这就使得读者不能不随着雪下得紧而感到紧张。</w:t>
      </w:r>
      <w:r>
        <w:rPr>
          <w:rFonts w:ascii="新宋体" w:eastAsia="新宋体" w:hAnsi="新宋体" w:cs="新宋体"/>
          <w:color w:val="FF0000"/>
        </w:rPr>
        <w:t>因为风大雪紧，草屋被风吹雪压而倒塌，林冲才被迫到山神庙安身。为了挡风雪，林冲才用大石块靠住庙门。</w:t>
      </w:r>
    </w:p>
    <w:p>
      <w:pPr>
        <w:spacing w:line="360" w:lineRule="auto"/>
        <w:jc w:val="left"/>
        <w:textAlignment w:val="center"/>
        <w:rPr>
          <w:color w:val="FF0000"/>
        </w:rPr>
      </w:pPr>
      <w:r>
        <w:rPr>
          <w:color w:val="FF0000"/>
        </w:rPr>
        <w:t>“越下得紧了”，一个“越”字进一步表明了天气的恶劣。至此，作者通过自然环境的描写渲染了浓烈的气氛，一场冲突即将拉开序幕。导致</w:t>
      </w:r>
      <w:r>
        <w:rPr>
          <w:rFonts w:ascii="新宋体" w:eastAsia="新宋体" w:hAnsi="新宋体" w:cs="新宋体"/>
          <w:color w:val="FF0000"/>
        </w:rPr>
        <w:t>为了避风雪，陆虞候一伙才直奔庙里来，林冲才听到真相，最后风雪中于山神庙杀敌。意思相近，言之有理即可。</w:t>
      </w:r>
    </w:p>
    <w:p>
      <w:pPr>
        <w:spacing w:line="360" w:lineRule="auto"/>
        <w:jc w:val="left"/>
        <w:textAlignment w:val="center"/>
      </w:pPr>
      <w:r>
        <w:rPr>
          <w:rFonts w:hint="eastAsia"/>
        </w:rPr>
        <w:t>七.</w:t>
      </w:r>
      <w:r>
        <w:rPr>
          <w:color w:val="FF0000"/>
        </w:rPr>
        <w:t>（</w:t>
      </w:r>
      <w:r>
        <w:rPr>
          <w:rFonts w:hint="eastAsia"/>
          <w:color w:val="FF0000"/>
        </w:rPr>
        <w:t>2022年秋</w:t>
      </w:r>
      <w:r>
        <w:rPr>
          <w:color w:val="FF0000"/>
        </w:rPr>
        <w:t>·江苏苏州·九年级校联考期末）</w:t>
      </w:r>
      <w:r>
        <w:t>阅读下面的文字，完成下面小题。</w:t>
      </w:r>
    </w:p>
    <w:p>
      <w:pPr>
        <w:spacing w:line="360" w:lineRule="auto"/>
        <w:ind w:firstLine="420"/>
        <w:jc w:val="left"/>
        <w:textAlignment w:val="center"/>
      </w:pPr>
      <w:r>
        <w:rPr>
          <w:rFonts w:ascii="楷体" w:eastAsia="楷体" w:hAnsi="楷体" w:cs="楷体"/>
        </w:rPr>
        <w:t>宋江就忠义堂上与众弟兄商议立梁山泊之主。吴用便道：</w:t>
      </w:r>
      <w:r>
        <w:t>“</w:t>
      </w:r>
      <w:r>
        <w:rPr>
          <w:rFonts w:ascii="楷体" w:eastAsia="楷体" w:hAnsi="楷体" w:cs="楷体"/>
        </w:rPr>
        <w:t>兄长为尊，卢员外为次，其余众弟兄各依旧位。</w:t>
      </w:r>
      <w:r>
        <w:t>”</w:t>
      </w:r>
      <w:r>
        <w:rPr>
          <w:rFonts w:ascii="楷体" w:eastAsia="楷体" w:hAnsi="楷体" w:cs="楷体"/>
        </w:rPr>
        <w:t>宋江道：“向者晃天王遗言：‘但有人捉得史文恭者，不拣是谁，便为梁山泊之主。’今卢员外生擒此贼，赴山祭献晃兄，报仇血恨，正当为尊，不必多说。</w:t>
      </w:r>
      <w:r>
        <w:t>”</w:t>
      </w:r>
      <w:r>
        <w:rPr>
          <w:rFonts w:ascii="楷体" w:eastAsia="楷体" w:hAnsi="楷体" w:cs="楷体"/>
        </w:rPr>
        <w:t>卢俊义道：</w:t>
      </w:r>
      <w:r>
        <w:t>“</w:t>
      </w:r>
      <w:r>
        <w:rPr>
          <w:rFonts w:ascii="楷体" w:eastAsia="楷体" w:hAnsi="楷体" w:cs="楷体"/>
        </w:rPr>
        <w:t>小弟德薄才疏，怎敢承当此位！若得居末，尚自过分。</w:t>
      </w:r>
      <w:r>
        <w:t>”</w:t>
      </w:r>
      <w:r>
        <w:rPr>
          <w:rFonts w:ascii="楷体" w:eastAsia="楷体" w:hAnsi="楷体" w:cs="楷体"/>
        </w:rPr>
        <w:t>宋江道：</w:t>
      </w:r>
      <w:r>
        <w:t>“</w:t>
      </w:r>
      <w:r>
        <w:rPr>
          <w:rFonts w:ascii="楷体" w:eastAsia="楷体" w:hAnsi="楷体" w:cs="楷体"/>
        </w:rPr>
        <w:t>非宋某多谦，有三件不如员外处：第一件，宋江身材黑矮，貌拙才疏；员外堂堂一表，凛凛一躯，有贵人之相。第二件，宋江出身小吏，</w:t>
      </w:r>
      <w:r>
        <w:rPr>
          <w:rFonts w:ascii="楷体" w:eastAsia="楷体" w:hAnsi="楷体" w:cs="楷体"/>
          <w:u w:val="single"/>
        </w:rPr>
        <w:t>犯罪在逃，感蒙众弟兄不弃，暂居尊位</w:t>
      </w:r>
      <w:r>
        <w:rPr>
          <w:rFonts w:ascii="楷体" w:eastAsia="楷体" w:hAnsi="楷体" w:cs="楷体"/>
        </w:rPr>
        <w:t>；员外出身豪杰之子，又无至恶之名，虽然有些凶险，累蒙天佑，以免此祸。第三件，宋江文不能安邦，武又不能附众，手无缚鸡之力，身无寸箭之功；员外力敌万人，通今博古，天下谁不望风而降。尊兄有如此才德，正当为山寨之主。他时归顺朝廷，建功立业，官爵升迁，能使弟兄们尽生光彩。宋江主张已定，休得推托。</w:t>
      </w:r>
      <w:r>
        <w:t>”</w:t>
      </w:r>
      <w:r>
        <w:rPr>
          <w:rFonts w:ascii="楷体" w:eastAsia="楷体" w:hAnsi="楷体" w:cs="楷体"/>
        </w:rPr>
        <w:t>卢俊义拜于地下，说道：</w:t>
      </w:r>
      <w:r>
        <w:t>“</w:t>
      </w:r>
      <w:r>
        <w:rPr>
          <w:rFonts w:ascii="楷体" w:eastAsia="楷体" w:hAnsi="楷体" w:cs="楷体"/>
        </w:rPr>
        <w:t>兄长枉自多谈，卢某宁死，实难从命。</w:t>
      </w:r>
      <w:r>
        <w:t>”</w:t>
      </w:r>
      <w:r>
        <w:rPr>
          <w:rFonts w:ascii="楷体" w:eastAsia="楷体" w:hAnsi="楷体" w:cs="楷体"/>
        </w:rPr>
        <w:t>吴用劝道：</w:t>
      </w:r>
      <w:r>
        <w:t>“</w:t>
      </w:r>
      <w:r>
        <w:rPr>
          <w:rFonts w:ascii="楷体" w:eastAsia="楷体" w:hAnsi="楷体" w:cs="楷体"/>
        </w:rPr>
        <w:t>兄长为尊，卢员外为次，人皆所伏。兄长若如是再三推让。恐冷了众人之心。</w:t>
      </w:r>
      <w:r>
        <w:t>”</w:t>
      </w:r>
      <w:r>
        <w:rPr>
          <w:rFonts w:ascii="楷体" w:eastAsia="楷体" w:hAnsi="楷体" w:cs="楷体"/>
        </w:rPr>
        <w:t>原来吴用已把眼视众人，故出此语。只见</w:t>
      </w:r>
      <w:r>
        <w:rPr>
          <w:rFonts w:ascii="楷体" w:eastAsia="楷体" w:hAnsi="楷体" w:cs="楷体"/>
          <w:u w:val="single"/>
        </w:rPr>
        <w:t xml:space="preserve"> ① </w:t>
      </w:r>
      <w:r>
        <w:rPr>
          <w:rFonts w:ascii="楷体" w:eastAsia="楷体" w:hAnsi="楷体" w:cs="楷体"/>
        </w:rPr>
        <w:t>大叫道：</w:t>
      </w:r>
      <w:r>
        <w:t>“</w:t>
      </w:r>
      <w:r>
        <w:rPr>
          <w:rFonts w:ascii="楷体" w:eastAsia="楷体" w:hAnsi="楷体" w:cs="楷体"/>
        </w:rPr>
        <w:t>我在江湖舍身拼命，跟将你来，众人都饶让你一步。我自天也不怕，你只管让来让去，做甚鸟！我便杀将起来，各自散伙！</w:t>
      </w:r>
      <w:r>
        <w:t>”</w:t>
      </w:r>
      <w:r>
        <w:rPr>
          <w:rFonts w:ascii="楷体" w:eastAsia="楷体" w:hAnsi="楷体" w:cs="楷体"/>
          <w:u w:val="single"/>
        </w:rPr>
        <w:t xml:space="preserve"> ② </w:t>
      </w:r>
      <w:r>
        <w:rPr>
          <w:rFonts w:ascii="楷体" w:eastAsia="楷体" w:hAnsi="楷体" w:cs="楷体"/>
        </w:rPr>
        <w:t>见吴用以目示人，也发作叫道：</w:t>
      </w:r>
      <w:r>
        <w:t>“</w:t>
      </w:r>
      <w:r>
        <w:rPr>
          <w:rFonts w:ascii="楷体" w:eastAsia="楷体" w:hAnsi="楷体" w:cs="楷体"/>
        </w:rPr>
        <w:t>哥哥手下许多军官，受朝廷诰命的，也只是让哥哥，他如何肯从别人？</w:t>
      </w:r>
      <w:r>
        <w:t>”</w:t>
      </w:r>
      <w:r>
        <w:rPr>
          <w:rFonts w:ascii="楷体" w:eastAsia="楷体" w:hAnsi="楷体" w:cs="楷体"/>
          <w:u w:val="single"/>
        </w:rPr>
        <w:t xml:space="preserve"> ③ </w:t>
      </w:r>
      <w:r>
        <w:rPr>
          <w:rFonts w:ascii="楷体" w:eastAsia="楷体" w:hAnsi="楷体" w:cs="楷体"/>
        </w:rPr>
        <w:t>便道：</w:t>
      </w:r>
      <w:r>
        <w:t>“</w:t>
      </w:r>
      <w:r>
        <w:rPr>
          <w:rFonts w:ascii="楷体" w:eastAsia="楷体" w:hAnsi="楷体" w:cs="楷体"/>
        </w:rPr>
        <w:t>我们起初七个上山，那时便有让哥哥为尊之意，今日却要让别人！</w:t>
      </w:r>
      <w:r>
        <w:t>”</w:t>
      </w:r>
      <w:r>
        <w:rPr>
          <w:rFonts w:ascii="楷体" w:eastAsia="楷体" w:hAnsi="楷体" w:cs="楷体"/>
          <w:u w:val="single"/>
        </w:rPr>
        <w:t xml:space="preserve"> ④ </w:t>
      </w:r>
      <w:r>
        <w:rPr>
          <w:rFonts w:ascii="楷体" w:eastAsia="楷体" w:hAnsi="楷体" w:cs="楷体"/>
        </w:rPr>
        <w:t>大叫道：</w:t>
      </w:r>
      <w:r>
        <w:t>“</w:t>
      </w:r>
      <w:r>
        <w:rPr>
          <w:rFonts w:ascii="楷体" w:eastAsia="楷体" w:hAnsi="楷体" w:cs="楷体"/>
        </w:rPr>
        <w:t>若兄长还推让别人，洒家们各自都散开！</w:t>
      </w:r>
      <w:r>
        <w:t>”</w:t>
      </w:r>
    </w:p>
    <w:p>
      <w:pPr>
        <w:spacing w:line="360" w:lineRule="auto"/>
        <w:jc w:val="right"/>
        <w:textAlignment w:val="center"/>
      </w:pPr>
      <w:r>
        <w:t>（选自《水浒传》第六十八回）</w:t>
      </w:r>
    </w:p>
    <w:p>
      <w:pPr>
        <w:spacing w:line="360" w:lineRule="auto"/>
        <w:jc w:val="left"/>
        <w:textAlignment w:val="center"/>
      </w:pPr>
      <w:r>
        <w:t>1．根据人物的言行推断，选文中序号所对应的人物恰当的一项是（　　）</w:t>
      </w:r>
    </w:p>
    <w:p>
      <w:pPr>
        <w:spacing w:line="360" w:lineRule="auto"/>
        <w:ind w:left="300"/>
        <w:jc w:val="left"/>
        <w:textAlignment w:val="center"/>
      </w:pPr>
      <w:r>
        <w:t>A．①鲁智深</w:t>
      </w:r>
      <w:r>
        <w:rPr>
          <w:rFonts w:ascii="Times New Roman" w:eastAsia="Times New Roman" w:hAnsi="Times New Roman"/>
          <w:kern w:val="0"/>
          <w:sz w:val="24"/>
        </w:rPr>
        <w:t>  </w:t>
      </w:r>
      <w:r>
        <w:t>②武松</w:t>
      </w:r>
      <w:r>
        <w:rPr>
          <w:rFonts w:ascii="Times New Roman" w:eastAsia="Times New Roman" w:hAnsi="Times New Roman"/>
          <w:kern w:val="0"/>
          <w:sz w:val="24"/>
        </w:rPr>
        <w:t>   </w:t>
      </w:r>
      <w:r>
        <w:t>③刘唐</w:t>
      </w:r>
      <w:r>
        <w:rPr>
          <w:rFonts w:ascii="Times New Roman" w:eastAsia="Times New Roman" w:hAnsi="Times New Roman"/>
          <w:kern w:val="0"/>
          <w:sz w:val="24"/>
        </w:rPr>
        <w:t>   </w:t>
      </w:r>
      <w:r>
        <w:t>④李逵</w:t>
      </w:r>
    </w:p>
    <w:p>
      <w:pPr>
        <w:spacing w:line="360" w:lineRule="auto"/>
        <w:ind w:left="300"/>
        <w:jc w:val="left"/>
        <w:textAlignment w:val="center"/>
      </w:pPr>
      <w:r>
        <w:t>B．①李逵</w:t>
      </w:r>
      <w:r>
        <w:rPr>
          <w:rFonts w:ascii="Times New Roman" w:eastAsia="Times New Roman" w:hAnsi="Times New Roman"/>
          <w:kern w:val="0"/>
          <w:sz w:val="24"/>
        </w:rPr>
        <w:t>    </w:t>
      </w:r>
      <w:r>
        <w:t>②武松</w:t>
      </w:r>
      <w:r>
        <w:rPr>
          <w:rFonts w:ascii="Times New Roman" w:eastAsia="Times New Roman" w:hAnsi="Times New Roman"/>
          <w:kern w:val="0"/>
          <w:sz w:val="24"/>
        </w:rPr>
        <w:t>   </w:t>
      </w:r>
      <w:r>
        <w:t>③刘唐</w:t>
      </w:r>
      <w:r>
        <w:rPr>
          <w:rFonts w:ascii="Times New Roman" w:eastAsia="Times New Roman" w:hAnsi="Times New Roman"/>
          <w:kern w:val="0"/>
          <w:sz w:val="24"/>
        </w:rPr>
        <w:t>   </w:t>
      </w:r>
      <w:r>
        <w:t>④鲁智深</w:t>
      </w:r>
    </w:p>
    <w:p>
      <w:pPr>
        <w:spacing w:line="360" w:lineRule="auto"/>
        <w:ind w:left="300"/>
        <w:jc w:val="left"/>
        <w:textAlignment w:val="center"/>
      </w:pPr>
      <w:r>
        <w:t>C．①李逵</w:t>
      </w:r>
      <w:r>
        <w:rPr>
          <w:rFonts w:ascii="Times New Roman" w:eastAsia="Times New Roman" w:hAnsi="Times New Roman"/>
          <w:kern w:val="0"/>
          <w:sz w:val="24"/>
        </w:rPr>
        <w:t>   </w:t>
      </w:r>
      <w:r>
        <w:t>②刘唐</w:t>
      </w:r>
      <w:r>
        <w:rPr>
          <w:rFonts w:ascii="Times New Roman" w:eastAsia="Times New Roman" w:hAnsi="Times New Roman"/>
          <w:kern w:val="0"/>
          <w:sz w:val="24"/>
        </w:rPr>
        <w:t>   </w:t>
      </w:r>
      <w:r>
        <w:t>③武松</w:t>
      </w:r>
      <w:r>
        <w:rPr>
          <w:rFonts w:ascii="Times New Roman" w:eastAsia="Times New Roman" w:hAnsi="Times New Roman"/>
          <w:kern w:val="0"/>
          <w:sz w:val="24"/>
        </w:rPr>
        <w:t>   </w:t>
      </w:r>
      <w:r>
        <w:t>④鲁智深</w:t>
      </w:r>
    </w:p>
    <w:p>
      <w:pPr>
        <w:spacing w:line="360" w:lineRule="auto"/>
        <w:ind w:left="300"/>
        <w:jc w:val="left"/>
        <w:textAlignment w:val="center"/>
      </w:pPr>
      <w:r>
        <w:t>D．①鲁智深</w:t>
      </w:r>
      <w:r>
        <w:rPr>
          <w:rFonts w:ascii="Times New Roman" w:eastAsia="Times New Roman" w:hAnsi="Times New Roman"/>
          <w:kern w:val="0"/>
          <w:sz w:val="24"/>
        </w:rPr>
        <w:t>   </w:t>
      </w:r>
      <w:r>
        <w:t>②刘唐</w:t>
      </w:r>
      <w:r>
        <w:rPr>
          <w:rFonts w:ascii="Times New Roman" w:eastAsia="Times New Roman" w:hAnsi="Times New Roman"/>
          <w:kern w:val="0"/>
          <w:sz w:val="24"/>
        </w:rPr>
        <w:t>   </w:t>
      </w:r>
      <w:r>
        <w:t>③武松</w:t>
      </w:r>
      <w:r>
        <w:rPr>
          <w:rFonts w:ascii="Times New Roman" w:eastAsia="Times New Roman" w:hAnsi="Times New Roman"/>
          <w:kern w:val="0"/>
          <w:sz w:val="24"/>
        </w:rPr>
        <w:t>   </w:t>
      </w:r>
      <w:r>
        <w:t>④李逵</w:t>
      </w:r>
    </w:p>
    <w:p>
      <w:pPr>
        <w:spacing w:line="360" w:lineRule="auto"/>
        <w:jc w:val="left"/>
        <w:textAlignment w:val="center"/>
      </w:pPr>
      <w:r>
        <w:t>2．制作小说人物档案卡片。</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10"/>
        <w:gridCol w:w="654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水浒人物之宋江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 xml:space="preserve">人物绰号：（1） </w:t>
            </w:r>
            <w:r>
              <w:rPr>
                <w:rFonts w:ascii="Times New Roman" w:eastAsia="Times New Roman" w:hAnsi="Times New Roman"/>
                <w:u w:val="single"/>
              </w:rPr>
              <w:t xml:space="preserve">     </w:t>
            </w:r>
          </w:p>
        </w:tc>
      </w:tr>
    </w:tbl>
    <w:p>
      <w:pPr>
        <w:sectPr>
          <w:headerReference w:type="default" r:id="rId15"/>
          <w:footerReference w:type="default" r:id="rId16"/>
          <w:type w:val="nextPage"/>
          <w:pgSz w:w="11906" w:h="16838"/>
          <w:pgMar w:top="1440" w:right="1080" w:bottom="1440" w:left="1080" w:header="851" w:footer="992" w:gutter="0"/>
          <w:pgNumType w:start="6"/>
          <w:cols w:num="1" w:space="720"/>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10"/>
        <w:gridCol w:w="654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vMerge w:val="restart"/>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外貌特征：身材矮小，面目黝黑</w:t>
            </w:r>
          </w:p>
        </w:tc>
      </w:tr>
      <w:tr>
        <w:tblPrEx>
          <w:tblW w:w="0" w:type="auto"/>
          <w:tblInd w:w="0" w:type="dxa"/>
          <w:tblCellMar>
            <w:top w:w="120" w:type="dxa"/>
            <w:left w:w="120" w:type="dxa"/>
            <w:bottom w:w="120" w:type="dxa"/>
            <w:right w:w="120" w:type="dxa"/>
          </w:tblCellMar>
        </w:tblPrEx>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典型事件：“犯罪在逃，感蒙众弟兄不弃，暂居尊位”指：（2）</w:t>
            </w:r>
            <w:r>
              <w:rPr>
                <w:rFonts w:ascii="Times New Roman" w:eastAsia="Times New Roman" w:hAnsi="Times New Roman"/>
                <w:u w:val="single"/>
              </w:rPr>
              <w:t xml:space="preserve">    </w:t>
            </w:r>
          </w:p>
        </w:tc>
      </w:tr>
      <w:tr>
        <w:tblPrEx>
          <w:tblW w:w="0" w:type="auto"/>
          <w:tblInd w:w="0" w:type="dxa"/>
          <w:tblCellMar>
            <w:top w:w="120" w:type="dxa"/>
            <w:left w:w="120" w:type="dxa"/>
            <w:bottom w:w="120" w:type="dxa"/>
            <w:right w:w="120" w:type="dxa"/>
          </w:tblCellMar>
        </w:tblPrEx>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人物点评：从宋江的言行最能看出他（3）</w:t>
            </w:r>
            <w:r>
              <w:rPr>
                <w:rFonts w:ascii="Times New Roman" w:eastAsia="Times New Roman" w:hAnsi="Times New Roman"/>
                <w:u w:val="single"/>
              </w:rPr>
              <w:t xml:space="preserve">     </w:t>
            </w:r>
            <w:r>
              <w:t>、</w:t>
            </w:r>
            <w:r>
              <w:rPr>
                <w:rFonts w:ascii="Times New Roman" w:eastAsia="Times New Roman" w:hAnsi="Times New Roman"/>
                <w:u w:val="single"/>
              </w:rPr>
              <w:t xml:space="preserve">    </w:t>
            </w:r>
            <w:r>
              <w:t>的性格特征。</w:t>
            </w:r>
          </w:p>
        </w:tc>
      </w:tr>
    </w:tbl>
    <w:p>
      <w:pPr>
        <w:spacing w:line="360" w:lineRule="auto"/>
        <w:jc w:val="left"/>
        <w:textAlignment w:val="center"/>
      </w:pPr>
    </w:p>
    <w:p>
      <w:pPr>
        <w:spacing w:line="360" w:lineRule="auto"/>
        <w:jc w:val="left"/>
        <w:textAlignment w:val="center"/>
        <w:rPr>
          <w:color w:val="FF0000"/>
        </w:rPr>
      </w:pPr>
      <w:r>
        <w:rPr>
          <w:color w:val="FF0000"/>
        </w:rPr>
        <w:t>【答案】1．B    2．     孝义黑三郎、及时雨、呼保义     先因怒杀阎婆惜获罪，被“刺文双颊”，后浔阳楼题反诗被判死罪，幸得梁山好汉劫法场将其搭救上梁山，坐了副头领之位。     有浓厚的正统观念与忠君思想     精明练达，迂腐虚伪，城府深（不唯一）</w:t>
      </w:r>
    </w:p>
    <w:p>
      <w:pPr>
        <w:spacing w:line="360" w:lineRule="auto"/>
        <w:jc w:val="left"/>
        <w:textAlignment w:val="center"/>
        <w:rPr>
          <w:color w:val="FF0000"/>
        </w:rPr>
      </w:pPr>
      <w:r>
        <w:rPr>
          <w:color w:val="FF0000"/>
        </w:rPr>
        <w:t>【解析】1．本题考查名著人物识记。</w:t>
      </w:r>
    </w:p>
    <w:p>
      <w:pPr>
        <w:spacing w:line="360" w:lineRule="auto"/>
        <w:jc w:val="left"/>
        <w:textAlignment w:val="center"/>
        <w:rPr>
          <w:color w:val="FF0000"/>
        </w:rPr>
      </w:pPr>
      <w:r>
        <w:rPr>
          <w:color w:val="FF0000"/>
        </w:rPr>
        <w:t>文段写的是宋江就忠义堂上与众弟兄商议立梁山泊之主的故事。从“我自天也不怕，你只管让来让去做甚鸟！我便杀将起来，各自散火”可知，①是李逵，他鲁莽率直。只有 B 、 C 两项符合。“我们起初七个上山，那时便有让哥哥为尊之意，今日却要让别人”中“七个上山”的人当中有刘唐，没有武松。所以③是刘唐。根据以上分析，故选B。</w:t>
      </w:r>
    </w:p>
    <w:p>
      <w:pPr>
        <w:spacing w:line="360" w:lineRule="auto"/>
        <w:jc w:val="left"/>
        <w:textAlignment w:val="center"/>
        <w:rPr>
          <w:color w:val="FF0000"/>
        </w:rPr>
      </w:pPr>
      <w:r>
        <w:rPr>
          <w:color w:val="FF0000"/>
        </w:rPr>
        <w:t>2．本题考查名著分析人物形象。</w:t>
      </w:r>
    </w:p>
    <w:p>
      <w:pPr>
        <w:spacing w:line="360" w:lineRule="auto"/>
        <w:jc w:val="left"/>
        <w:textAlignment w:val="center"/>
        <w:rPr>
          <w:color w:val="FF0000"/>
        </w:rPr>
      </w:pPr>
      <w:r>
        <w:rPr>
          <w:color w:val="FF0000"/>
        </w:rPr>
        <w:t>(1）宋江，字公明，绰号呼保义、及时雨、孝义黑三郎，是《水浒传》中的角色，梁山一百零八将之一，排第一位。</w:t>
      </w:r>
    </w:p>
    <w:p>
      <w:pPr>
        <w:spacing w:line="360" w:lineRule="auto"/>
        <w:jc w:val="left"/>
        <w:textAlignment w:val="center"/>
        <w:rPr>
          <w:color w:val="FF0000"/>
        </w:rPr>
      </w:pPr>
      <w:r>
        <w:rPr>
          <w:color w:val="FF0000"/>
        </w:rPr>
        <w:t>(2）宋江因为杀了阎婆惜被发配江州，觉得十分失意。一天，宋江喝醉了酒，在浔阳楼上写了一首反诗，被小人黄文炳发现，诬陷宋江谋反。江州知府捉拿宋江。宋江装疯被识破，被关在死囚牢中。梁山好汉为救宋江，四路劫法场。</w:t>
      </w:r>
    </w:p>
    <w:p>
      <w:pPr>
        <w:spacing w:line="360" w:lineRule="auto"/>
        <w:jc w:val="left"/>
        <w:textAlignment w:val="center"/>
        <w:rPr>
          <w:color w:val="FF0000"/>
        </w:rPr>
        <w:sectPr>
          <w:headerReference w:type="default" r:id="rId17"/>
          <w:footerReference w:type="default" r:id="rId18"/>
          <w:type w:val="nextPage"/>
          <w:pgSz w:w="11906" w:h="16838"/>
          <w:pgMar w:top="1440" w:right="1080" w:bottom="1440" w:left="1080" w:header="851" w:footer="992" w:gutter="0"/>
          <w:pgNumType w:start="7"/>
          <w:cols w:num="1" w:space="720"/>
          <w:titlePg w:val="0"/>
          <w:docGrid w:type="lines" w:linePitch="312" w:charSpace="0"/>
        </w:sectPr>
      </w:pPr>
    </w:p>
    <w:p>
      <w:pPr>
        <w:spacing w:line="360" w:lineRule="auto"/>
        <w:jc w:val="left"/>
        <w:textAlignment w:val="center"/>
        <w:rPr>
          <w:color w:val="FF0000"/>
        </w:rPr>
      </w:pPr>
      <w:r>
        <w:rPr>
          <w:color w:val="FF0000"/>
        </w:rPr>
        <w:t>(3）结合相关情节进行分析。结合“宋江道：‘非宋某多谦，有三件不如员外处：第一件，宋江身材黑矮，貌拙才疏；员外堂堂一表，凛凛一躯，有贵人之相。第二件，宋江出身小吏，犯罪在逃，感蒙众弟兄不弃，暂居尊位；员外出身豪杰之子，又无至恶之名，虽然有些凶险，累蒙天祐，以免此祸。第三件，宋江文不能安邦，武又不能附众，手无缚鸡之力，身无寸箭之功；员外力敌万人，通今博古，天下谁不望风而降。尊兄有如此才德，正当为山寨之主。他时归顺朝廷，建功立业，官爵升迁，能使弟兄们尽生光彩。宋江主张已定，休得推托’”可知，从“第一件，宋江身材黑矮，貌拙才疏；员外堂堂一表，凛凛一躯，有贵人之相”可以看出宋江有自知之明，或者说宋江在卢俊义面前感到自卑；从“宋江出身小吏，犯罪在逃，感蒙众弟兄不弃，暂居尊位；员外出身豪杰之子，又无至恶之名，虽然有些凶险，累蒙天祐，以免此祸”可以看出宋江迂腐；从“宋江文不能安邦，武又不能附众，手无缚鸡之力，身无寸箭之功；员外力敌万人，通今博古，天下谁不望风而降。尊兄有如此才德，正当为山寨之主。他时归顺朝廷，建功立业，官爵升迁，能使弟兄们尽生光彩。宋江主张已定，休得推托”可以看出宋江虚伪，热衷于功名。如宋江列出“三件不如员外处”：一是相貌，二是社会地位，三是文韬武略。可见宋江的迂腐虚伪。再如宋江有浓厚的忠君思想，他追求建功立业，青史留名。据此概括即可。</w:t>
      </w:r>
    </w:p>
    <w:p>
      <w:pPr>
        <w:spacing w:line="360" w:lineRule="auto"/>
        <w:jc w:val="left"/>
        <w:textAlignment w:val="center"/>
      </w:pPr>
      <w:r>
        <w:rPr>
          <w:rFonts w:hint="eastAsia"/>
        </w:rPr>
        <w:t>八</w:t>
      </w:r>
      <w:r>
        <w:t>．</w:t>
      </w:r>
      <w:r>
        <w:rPr>
          <w:color w:val="FF0000"/>
        </w:rPr>
        <w:t>（</w:t>
      </w:r>
      <w:r>
        <w:rPr>
          <w:rFonts w:hint="eastAsia"/>
          <w:color w:val="FF0000"/>
        </w:rPr>
        <w:t>2022年秋</w:t>
      </w:r>
      <w:r>
        <w:rPr>
          <w:color w:val="FF0000"/>
        </w:rPr>
        <w:t>·江苏泰州·九年级统考期末）</w:t>
      </w:r>
      <w:r>
        <w:t>阅读下面《水浒传》语段，回答问题。</w:t>
      </w:r>
    </w:p>
    <w:p>
      <w:pPr>
        <w:spacing w:line="360" w:lineRule="auto"/>
        <w:ind w:firstLine="420"/>
        <w:jc w:val="left"/>
        <w:textAlignment w:val="center"/>
      </w:pPr>
      <w:r>
        <w:rPr>
          <w:rFonts w:ascii="楷体" w:eastAsia="楷体" w:hAnsi="楷体" w:cs="楷体"/>
        </w:rPr>
        <w:t>且说忠义堂上遍插菊花，各依次坐，分头把盏。堂前两边筛锣击鼓，大吹大擂，笑语喧哗，觥筹交错，众头领开怀痛饮。马麟品箫唱曲，燕青弹筝。不觉日暮。宋江大醉，叫取纸笔来，一时乘着酒兴，作《满江红》一词。写毕，令乐和单唱这首词曲。乐和唱这个词，正唱到“望天王降诏早招安”，只见武松叫道：“</w:t>
      </w:r>
      <w:r>
        <w:t>A</w:t>
      </w:r>
      <w:r>
        <w:rPr>
          <w:rFonts w:ascii="楷体" w:eastAsia="楷体" w:hAnsi="楷体" w:cs="楷体"/>
        </w:rPr>
        <w:t>__________________________”黑旋风便睁圆怪眼，大叫道：“</w:t>
      </w:r>
      <w:r>
        <w:t>B</w:t>
      </w:r>
      <w:r>
        <w:rPr>
          <w:rFonts w:ascii="楷体" w:eastAsia="楷体" w:hAnsi="楷体" w:cs="楷体"/>
        </w:rPr>
        <w:t>__________________________”只一脚，把桌子踢起，攧做粉碎。宋江大喝道：“这黑厮怎敢如此无礼！左右与我推去斩讫报来！”众人都跪下告道：“这人酒后发狂，哥哥宽恕！”宋江答道：“众贤弟且起，把这厮推抢监下。”……</w:t>
      </w:r>
    </w:p>
    <w:p>
      <w:pPr>
        <w:spacing w:line="360" w:lineRule="auto"/>
        <w:ind w:firstLine="420"/>
        <w:jc w:val="left"/>
        <w:textAlignment w:val="center"/>
      </w:pPr>
      <w:r>
        <w:rPr>
          <w:rFonts w:ascii="楷体" w:eastAsia="楷体" w:hAnsi="楷体" w:cs="楷体"/>
        </w:rPr>
        <w:t>宋江道：“我在江州醉后误吟了反诗，得他气力来。今日又作《满江红》词，险些儿坏了他性命。早是得众弟兄谏救了！他与我身上情分最重，如骨肉一般。因此潸然泪下。”便叫：“兄弟，你也是个晓事的人。我主张招安，要改邪归正，为国家臣子，如何便冷了众人的心？”鲁智深便道：“</w:t>
      </w:r>
      <w:r>
        <w:t>C</w:t>
      </w:r>
      <w:r>
        <w:rPr>
          <w:rFonts w:ascii="楷体" w:eastAsia="楷体" w:hAnsi="楷体" w:cs="楷体"/>
        </w:rPr>
        <w:t>__________________________”宋江道：“众弟兄听说：今皇上至圣至明，只被奸臣闭塞，暂时昏昧。有日云开见日，知我等替天行道，不扰良民，赦罪招安，同心报国，竭力施功，有何不美？因此只愿早早招安，别无他意。”众皆称谢不已。当日饮酒，终不畅怀。</w:t>
      </w:r>
    </w:p>
    <w:p>
      <w:pPr>
        <w:spacing w:line="360" w:lineRule="auto"/>
        <w:jc w:val="left"/>
        <w:textAlignment w:val="center"/>
      </w:pPr>
      <w:r>
        <w:t>请将下列三句话分别插入选段A、B、C处（填序号），并任选一处说明理由。</w:t>
      </w:r>
    </w:p>
    <w:p>
      <w:pPr>
        <w:spacing w:line="360" w:lineRule="auto"/>
        <w:jc w:val="left"/>
        <w:textAlignment w:val="center"/>
      </w:pPr>
      <w:r>
        <w:t>①只今满朝文武，俱是奸邪，蒙蔽圣聪，就比俺的直裰染做皂了，洗杀怎得干净。招安不济事！便拜辞了，明日个个各去寻趁罢。</w:t>
      </w:r>
    </w:p>
    <w:p>
      <w:pPr>
        <w:spacing w:line="360" w:lineRule="auto"/>
        <w:jc w:val="left"/>
        <w:textAlignment w:val="center"/>
      </w:pPr>
      <w:r>
        <w:t>②今日也要招安，明日也要招安去，冷了弟兄们的心！</w:t>
      </w:r>
    </w:p>
    <w:p>
      <w:pPr>
        <w:spacing w:line="360" w:lineRule="auto"/>
        <w:jc w:val="left"/>
        <w:textAlignment w:val="center"/>
      </w:pPr>
      <w:r>
        <w:t>③招安，招安，招甚鸟安！</w:t>
      </w:r>
    </w:p>
    <w:p>
      <w:pPr>
        <w:spacing w:line="360" w:lineRule="auto"/>
        <w:jc w:val="left"/>
        <w:textAlignment w:val="center"/>
      </w:pPr>
      <w:r>
        <w:t>选择：A．</w:t>
      </w:r>
      <w:r>
        <w:rPr>
          <w:rFonts w:ascii="Times New Roman" w:eastAsia="Times New Roman" w:hAnsi="Times New Roman"/>
          <w:u w:val="single"/>
        </w:rPr>
        <w:t xml:space="preserve">              </w:t>
      </w:r>
      <w:r>
        <w:t xml:space="preserve">  B．</w:t>
      </w:r>
      <w:r>
        <w:rPr>
          <w:rFonts w:ascii="Times New Roman" w:eastAsia="Times New Roman" w:hAnsi="Times New Roman"/>
          <w:u w:val="single"/>
        </w:rPr>
        <w:t xml:space="preserve">             </w:t>
      </w:r>
      <w:r>
        <w:rPr>
          <w:rFonts w:ascii="Times New Roman" w:eastAsia="Times New Roman" w:hAnsi="Times New Roman"/>
          <w:kern w:val="0"/>
          <w:sz w:val="24"/>
        </w:rPr>
        <w:t>  </w:t>
      </w:r>
      <w:r>
        <w:t xml:space="preserve">C． </w:t>
      </w:r>
      <w:r>
        <w:rPr>
          <w:rFonts w:ascii="Times New Roman" w:eastAsia="Times New Roman" w:hAnsi="Times New Roman"/>
          <w:u w:val="single"/>
        </w:rPr>
        <w:t xml:space="preserve">             </w:t>
      </w:r>
    </w:p>
    <w:p>
      <w:pPr>
        <w:spacing w:line="360" w:lineRule="auto"/>
        <w:jc w:val="left"/>
        <w:textAlignment w:val="center"/>
      </w:pPr>
      <w:r>
        <w:t>理由：</w:t>
      </w:r>
      <w:r>
        <w:rPr>
          <w:rFonts w:ascii="Times New Roman" w:eastAsia="Times New Roman" w:hAnsi="Times New Roman"/>
          <w:u w:val="single"/>
        </w:rPr>
        <w:t xml:space="preserve">                                                          </w:t>
      </w:r>
    </w:p>
    <w:p>
      <w:pPr>
        <w:spacing w:line="360" w:lineRule="auto"/>
        <w:jc w:val="left"/>
        <w:textAlignment w:val="center"/>
        <w:rPr>
          <w:color w:val="FF0000"/>
        </w:rPr>
      </w:pPr>
      <w:r>
        <w:rPr>
          <w:color w:val="FF0000"/>
        </w:rPr>
        <w:t>【答案】     A.②     B.③     C.①     武松崇尚侠义，重兄弟情义，反对招安的理由也是以兄弟情义为重。</w:t>
      </w:r>
    </w:p>
    <w:p>
      <w:pPr>
        <w:spacing w:line="360" w:lineRule="auto"/>
        <w:jc w:val="left"/>
        <w:textAlignment w:val="center"/>
        <w:rPr>
          <w:color w:val="FF0000"/>
        </w:rPr>
      </w:pPr>
      <w:r>
        <w:rPr>
          <w:color w:val="FF0000"/>
        </w:rPr>
        <w:t>李逵头脑简单，爽直率真，脾气火爆，对招安早已不耐烦，所以他的反对简单粗暴，只有情绪的宣泄，没有理由。</w:t>
      </w:r>
    </w:p>
    <w:p>
      <w:pPr>
        <w:spacing w:line="360" w:lineRule="auto"/>
        <w:jc w:val="left"/>
        <w:textAlignment w:val="center"/>
        <w:rPr>
          <w:color w:val="FF0000"/>
        </w:rPr>
      </w:pPr>
      <w:r>
        <w:rPr>
          <w:color w:val="FF0000"/>
        </w:rPr>
        <w:t>鲁智深，粗中有细，豁达明理，他早就看透了官场的黑暗本质，所以他能一针见血地指出“满朝文武，俱是奸邪，蒙蔽圣聪”。</w:t>
      </w:r>
    </w:p>
    <w:p>
      <w:pPr>
        <w:spacing w:line="360" w:lineRule="auto"/>
        <w:jc w:val="left"/>
        <w:textAlignment w:val="center"/>
        <w:rPr>
          <w:color w:val="FF0000"/>
        </w:rPr>
        <w:sectPr>
          <w:headerReference w:type="default" r:id="rId19"/>
          <w:footerReference w:type="default" r:id="rId20"/>
          <w:type w:val="nextPage"/>
          <w:pgSz w:w="11906" w:h="16838"/>
          <w:pgMar w:top="1440" w:right="1080" w:bottom="1440" w:left="1080" w:header="851" w:footer="992" w:gutter="0"/>
          <w:pgNumType w:start="8"/>
          <w:cols w:num="1" w:space="720"/>
          <w:titlePg w:val="0"/>
          <w:docGrid w:type="lines" w:linePitch="312" w:charSpace="0"/>
        </w:sectPr>
      </w:pPr>
    </w:p>
    <w:p>
      <w:pPr>
        <w:spacing w:line="360" w:lineRule="auto"/>
        <w:jc w:val="left"/>
        <w:textAlignment w:val="center"/>
        <w:rPr>
          <w:color w:val="FF0000"/>
        </w:rPr>
      </w:pPr>
      <w:r>
        <w:rPr>
          <w:color w:val="FF0000"/>
        </w:rPr>
        <w:t>【详解】此题考查名著人物。阅读名著要注意积累的广泛性，既要注意名著表面的知识，如作者、背景、特色、涉及的人物故事及主旨，还要知道一些细节，并且及时做笔记，做到积少成多，常读常新，逐步深化印象，做题时才能信手拈来，得心应手。</w:t>
      </w:r>
    </w:p>
    <w:p>
      <w:pPr>
        <w:spacing w:line="360" w:lineRule="auto"/>
        <w:jc w:val="left"/>
        <w:textAlignment w:val="center"/>
        <w:rPr>
          <w:color w:val="FF0000"/>
        </w:rPr>
      </w:pPr>
      <w:r>
        <w:rPr>
          <w:color w:val="FF0000"/>
        </w:rPr>
        <w:t>语段选自《水浒传》第七十一回，讲的是菊花会上，武松、李逵、和鲁智深反对宋江希望招安的想法。</w:t>
      </w:r>
    </w:p>
    <w:p>
      <w:pPr>
        <w:spacing w:line="360" w:lineRule="auto"/>
        <w:jc w:val="left"/>
        <w:textAlignment w:val="center"/>
        <w:rPr>
          <w:color w:val="FF0000"/>
        </w:rPr>
      </w:pPr>
      <w:r>
        <w:rPr>
          <w:color w:val="FF0000"/>
        </w:rPr>
        <w:t>A.武松已经看透封建制度下朝廷内部的昏暗根本无法彻底清除，他崇尚侠义，重兄弟情义，由②“今日也要招安，明日也要招安去，冷了弟兄们的心”可知武松已不再寄希望于朝廷，坚决反对招安。</w:t>
      </w:r>
    </w:p>
    <w:p>
      <w:pPr>
        <w:spacing w:line="360" w:lineRule="auto"/>
        <w:jc w:val="left"/>
        <w:textAlignment w:val="center"/>
        <w:rPr>
          <w:color w:val="FF0000"/>
        </w:rPr>
      </w:pPr>
      <w:r>
        <w:rPr>
          <w:color w:val="FF0000"/>
        </w:rPr>
        <w:t>B.李逵表面上是宋江的心腹打手，实际上李逵在一定程度上表现出自己的独立性，尤其是在面对招安这个问题上，他是反对招安的。他认为招安等于送死，而且他认为快活逍遥的山大王才是李逵向往的生活，他自知罪孽深重，招安肯定没有好下场。他爽直率真，脾气火爆，对招安早已不耐烦，由③“招安，招安，招甚鸟安”可知是他反对招安的话。</w:t>
      </w:r>
    </w:p>
    <w:p>
      <w:pPr>
        <w:spacing w:line="360" w:lineRule="auto"/>
        <w:jc w:val="left"/>
        <w:textAlignment w:val="center"/>
      </w:pPr>
      <w:r>
        <w:rPr>
          <w:color w:val="FF0000"/>
        </w:rPr>
        <w:t>C.经历了风风雨雨，鲁智深看透了人生，参悟了玄机，与其进入官场遭受束缚、遭受屈辱，去看那些蒙蔽圣听的奸邪脸色，杀又不能杀，避也不能避，那还不如躲在这八百里水泊之间逍遥自在，更快活一些。由①“就比俺的直裰染做皂了，洗杀怎得干净”中的“直裰”可知此话是鲁智深说的，他粗中有细，豁达明理，早就看透了官场的黑暗本质，所以他能一针见血地指出“满朝文武，俱是奸邪，蒙蔽圣聪”。</w:t>
      </w:r>
    </w:p>
    <w:p>
      <w:pPr>
        <w:pStyle w:val="BlockText"/>
        <w:ind w:left="0" w:firstLine="0"/>
        <w:rPr>
          <w:rFonts w:ascii="微软雅黑" w:eastAsia="微软雅黑" w:hAnsi="微软雅黑" w:cs="微软雅黑" w:hint="eastAsia"/>
          <w:bCs/>
          <w:snapToGrid w:val="0"/>
          <w:color w:val="0070C0"/>
          <w:szCs w:val="24"/>
        </w:rPr>
      </w:pPr>
      <w:r>
        <w:rPr>
          <w:rFonts w:ascii="微软雅黑" w:eastAsia="微软雅黑" w:hAnsi="微软雅黑" w:cs="微软雅黑" w:hint="eastAsia"/>
          <w:bCs/>
          <w:snapToGrid w:val="0"/>
          <w:color w:val="0070C0"/>
          <w:szCs w:val="24"/>
        </w:rPr>
        <w:t>名著二：《艾青诗选》</w:t>
      </w:r>
    </w:p>
    <w:p>
      <w:pPr>
        <w:spacing w:line="360" w:lineRule="auto"/>
        <w:jc w:val="left"/>
        <w:textAlignment w:val="center"/>
      </w:pPr>
      <w:r>
        <w:rPr>
          <w:rFonts w:hint="eastAsia"/>
        </w:rPr>
        <w:t>一</w:t>
      </w:r>
      <w:r>
        <w:t>．（2022上·江苏盐城·九年级统考期末）阅读小诗，然后填空。</w:t>
      </w:r>
    </w:p>
    <w:p>
      <w:pPr>
        <w:spacing w:line="360" w:lineRule="auto"/>
        <w:jc w:val="center"/>
        <w:textAlignment w:val="center"/>
      </w:pPr>
      <w:r>
        <w:rPr>
          <w:rFonts w:ascii="楷体" w:eastAsia="楷体" w:hAnsi="楷体" w:cs="楷体"/>
        </w:rPr>
        <w:t>复活的土地（选段）</w:t>
      </w:r>
    </w:p>
    <w:p>
      <w:pPr>
        <w:spacing w:line="360" w:lineRule="auto"/>
        <w:jc w:val="center"/>
        <w:textAlignment w:val="center"/>
      </w:pPr>
      <w:r>
        <w:rPr>
          <w:rFonts w:ascii="楷体" w:eastAsia="楷体" w:hAnsi="楷体" w:cs="楷体"/>
        </w:rPr>
        <w:t>艾青</w:t>
      </w:r>
    </w:p>
    <w:p>
      <w:pPr>
        <w:spacing w:line="360" w:lineRule="auto"/>
        <w:jc w:val="center"/>
        <w:textAlignment w:val="center"/>
      </w:pPr>
      <w:r>
        <w:rPr>
          <w:rFonts w:ascii="楷体" w:eastAsia="楷体" w:hAnsi="楷体" w:cs="楷体"/>
        </w:rPr>
        <w:t>因为，我们的曾经死了的大地，</w:t>
      </w:r>
    </w:p>
    <w:p>
      <w:pPr>
        <w:spacing w:line="360" w:lineRule="auto"/>
        <w:jc w:val="center"/>
        <w:textAlignment w:val="center"/>
      </w:pPr>
      <w:r>
        <w:rPr>
          <w:rFonts w:ascii="楷体" w:eastAsia="楷体" w:hAnsi="楷体" w:cs="楷体"/>
        </w:rPr>
        <w:t>在明朗的天空下</w:t>
      </w:r>
    </w:p>
    <w:p>
      <w:pPr>
        <w:spacing w:line="360" w:lineRule="auto"/>
        <w:jc w:val="center"/>
        <w:textAlignment w:val="center"/>
      </w:pPr>
      <w:r>
        <w:rPr>
          <w:rFonts w:ascii="楷体" w:eastAsia="楷体" w:hAnsi="楷体" w:cs="楷体"/>
        </w:rPr>
        <w:t>已复活了！</w:t>
      </w:r>
    </w:p>
    <w:p>
      <w:pPr>
        <w:spacing w:line="360" w:lineRule="auto"/>
        <w:jc w:val="center"/>
        <w:textAlignment w:val="center"/>
      </w:pPr>
      <w:r>
        <w:rPr>
          <w:rFonts w:ascii="楷体" w:eastAsia="楷体" w:hAnsi="楷体" w:cs="楷体"/>
        </w:rPr>
        <w:t>——苦难也已成为记忆，</w:t>
      </w:r>
    </w:p>
    <w:p>
      <w:pPr>
        <w:spacing w:line="360" w:lineRule="auto"/>
        <w:jc w:val="center"/>
        <w:textAlignment w:val="center"/>
      </w:pPr>
      <w:r>
        <w:rPr>
          <w:rFonts w:ascii="楷体" w:eastAsia="楷体" w:hAnsi="楷体" w:cs="楷体"/>
        </w:rPr>
        <w:t>在它温热的胸膛里</w:t>
      </w:r>
    </w:p>
    <w:p>
      <w:pPr>
        <w:spacing w:line="360" w:lineRule="auto"/>
        <w:jc w:val="center"/>
        <w:textAlignment w:val="center"/>
      </w:pPr>
      <w:r>
        <w:rPr>
          <w:rFonts w:ascii="楷体" w:eastAsia="楷体" w:hAnsi="楷体" w:cs="楷体"/>
        </w:rPr>
        <w:t>重新漩流着的</w:t>
      </w:r>
    </w:p>
    <w:p>
      <w:pPr>
        <w:spacing w:line="360" w:lineRule="auto"/>
        <w:jc w:val="center"/>
        <w:textAlignment w:val="center"/>
      </w:pPr>
      <w:r>
        <w:rPr>
          <w:rFonts w:ascii="楷体" w:eastAsia="楷体" w:hAnsi="楷体" w:cs="楷体"/>
        </w:rPr>
        <w:t>将是战斗者的血液。</w:t>
      </w:r>
    </w:p>
    <w:p>
      <w:pPr>
        <w:spacing w:line="360" w:lineRule="auto"/>
        <w:jc w:val="center"/>
        <w:textAlignment w:val="center"/>
      </w:pPr>
      <w:r>
        <w:rPr>
          <w:rFonts w:ascii="楷体" w:eastAsia="楷体" w:hAnsi="楷体" w:cs="楷体"/>
        </w:rPr>
        <w:t>1937年7月6日</w:t>
      </w:r>
    </w:p>
    <w:p>
      <w:pPr>
        <w:spacing w:line="360" w:lineRule="auto"/>
        <w:jc w:val="left"/>
        <w:textAlignment w:val="center"/>
      </w:pPr>
      <w:r>
        <w:rPr>
          <w:rFonts w:hint="eastAsia"/>
        </w:rPr>
        <w:t>1.</w:t>
      </w:r>
      <w:r>
        <w:t>从形式看，这首现代小诗有</w:t>
      </w:r>
      <w:r>
        <w:rPr>
          <w:rFonts w:ascii="Times New Roman" w:eastAsia="Times New Roman" w:hAnsi="Times New Roman"/>
          <w:u w:val="single"/>
        </w:rPr>
        <w:t xml:space="preserve">            </w:t>
      </w:r>
      <w:r>
        <w:t>等特点。</w:t>
      </w:r>
    </w:p>
    <w:p>
      <w:pPr>
        <w:spacing w:line="360" w:lineRule="auto"/>
        <w:jc w:val="left"/>
        <w:textAlignment w:val="center"/>
      </w:pPr>
      <w:r>
        <w:rPr>
          <w:rFonts w:hint="eastAsia"/>
        </w:rPr>
        <w:t>2.</w:t>
      </w:r>
      <w:r>
        <w:t>本诗选用“</w:t>
      </w:r>
      <w:r>
        <w:rPr>
          <w:rFonts w:ascii="Times New Roman" w:eastAsia="Times New Roman" w:hAnsi="Times New Roman"/>
          <w:u w:val="single"/>
        </w:rPr>
        <w:t xml:space="preserve">        </w:t>
      </w:r>
      <w:r>
        <w:t>”这个意象，表达了诗人</w:t>
      </w:r>
      <w:r>
        <w:rPr>
          <w:rFonts w:ascii="Times New Roman" w:eastAsia="Times New Roman" w:hAnsi="Times New Roman"/>
          <w:u w:val="single"/>
        </w:rPr>
        <w:t xml:space="preserve">             </w:t>
      </w:r>
      <w:r>
        <w:t>的情感。</w:t>
      </w:r>
    </w:p>
    <w:p>
      <w:pPr>
        <w:spacing w:line="360" w:lineRule="auto"/>
        <w:jc w:val="left"/>
        <w:textAlignment w:val="center"/>
        <w:rPr>
          <w:color w:val="FF0000"/>
        </w:rPr>
      </w:pPr>
      <w:r>
        <w:rPr>
          <w:color w:val="FF0000"/>
        </w:rPr>
        <w:t>【答案】</w:t>
      </w:r>
      <w:r>
        <w:rPr>
          <w:rFonts w:hint="eastAsia"/>
          <w:color w:val="FF0000"/>
        </w:rPr>
        <w:t>1.</w:t>
      </w:r>
      <w:r>
        <w:rPr>
          <w:color w:val="FF0000"/>
        </w:rPr>
        <w:t>句式灵活、长短错落（意思对即可）</w:t>
      </w:r>
    </w:p>
    <w:p>
      <w:pPr>
        <w:spacing w:line="360" w:lineRule="auto"/>
        <w:jc w:val="left"/>
        <w:textAlignment w:val="center"/>
        <w:rPr>
          <w:color w:val="FF0000"/>
        </w:rPr>
        <w:sectPr>
          <w:headerReference w:type="default" r:id="rId21"/>
          <w:footerReference w:type="default" r:id="rId22"/>
          <w:type w:val="nextPage"/>
          <w:pgSz w:w="11906" w:h="16838"/>
          <w:pgMar w:top="1440" w:right="1080" w:bottom="1440" w:left="1080" w:header="851" w:footer="992" w:gutter="0"/>
          <w:pgNumType w:start="9"/>
          <w:cols w:num="1" w:space="720"/>
          <w:titlePg w:val="0"/>
          <w:docGrid w:type="lines" w:linePitch="312" w:charSpace="0"/>
        </w:sectPr>
      </w:pPr>
      <w:r>
        <w:rPr>
          <w:rFonts w:hint="eastAsia"/>
          <w:color w:val="FF0000"/>
        </w:rPr>
        <w:t>2.</w:t>
      </w:r>
      <w:r>
        <w:rPr>
          <w:color w:val="FF0000"/>
        </w:rPr>
        <w:t xml:space="preserve"> 土地     对新时代的憧憬与向往（意思对即可）</w:t>
      </w:r>
    </w:p>
    <w:p>
      <w:pPr>
        <w:spacing w:line="360" w:lineRule="auto"/>
        <w:jc w:val="left"/>
        <w:textAlignment w:val="center"/>
        <w:rPr>
          <w:color w:val="FF0000"/>
        </w:rPr>
      </w:pPr>
      <w:r>
        <w:rPr>
          <w:color w:val="FF0000"/>
        </w:rPr>
        <w:t>【详解】</w:t>
      </w:r>
      <w:r>
        <w:rPr>
          <w:rFonts w:hint="eastAsia"/>
          <w:color w:val="FF0000"/>
        </w:rPr>
        <w:t>1.</w:t>
      </w:r>
      <w:r>
        <w:rPr>
          <w:color w:val="FF0000"/>
        </w:rPr>
        <w:t>考查对诗歌形式特点的理解。</w:t>
      </w:r>
    </w:p>
    <w:p>
      <w:pPr>
        <w:spacing w:line="360" w:lineRule="auto"/>
        <w:jc w:val="left"/>
        <w:textAlignment w:val="center"/>
        <w:rPr>
          <w:color w:val="FF0000"/>
        </w:rPr>
      </w:pPr>
      <w:r>
        <w:rPr>
          <w:color w:val="FF0000"/>
        </w:rPr>
        <w:t>联系文中“因为，我们的曾经死了的大地，/在明朗的天空下/已复活了！/——苦难也已成为记忆，/在它温热的胸膛里/重新漩流着的/将是战斗者的血液”的内容可知，句式灵活、诗句错落有致，有一种建筑美，整首诗读起来节奏流畅，朗朗上口，具有音乐美。</w:t>
      </w:r>
    </w:p>
    <w:p>
      <w:pPr>
        <w:spacing w:line="360" w:lineRule="auto"/>
        <w:jc w:val="left"/>
        <w:textAlignment w:val="center"/>
        <w:rPr>
          <w:color w:val="FF0000"/>
        </w:rPr>
      </w:pPr>
      <w:r>
        <w:rPr>
          <w:rFonts w:hint="eastAsia"/>
          <w:color w:val="FF0000"/>
        </w:rPr>
        <w:t>2.</w:t>
      </w:r>
      <w:r>
        <w:rPr>
          <w:color w:val="FF0000"/>
        </w:rPr>
        <w:t>考查诗歌意象的分析和理解。解答时，要根据诗歌的写作背景来分析。</w:t>
      </w:r>
    </w:p>
    <w:p>
      <w:pPr>
        <w:spacing w:line="360" w:lineRule="auto"/>
        <w:jc w:val="left"/>
        <w:textAlignment w:val="center"/>
        <w:rPr>
          <w:color w:val="FF0000"/>
        </w:rPr>
      </w:pPr>
      <w:r>
        <w:rPr>
          <w:color w:val="FF0000"/>
        </w:rPr>
        <w:t>第一问，联系诗歌题目和文中“因为，我们的曾经死了的大地”的内容可知，本诗选用乐“土地”这个意象。1937年，艾青在沪杭路车厢里写下这首《复活的土地》，诗人预言伟大的抗日民族解放战争即将来临。他的预言得到了证实，第二天在古老的卢沟桥响起了划破历史长空的枪声。诗人自己“拂去往日的忧郁”与苏醒的大地一起迎接战争的欢欣和誓言。因此，“土地”表面上指的是诗人在车厢里看到大地，实际上指的是养育中华民族的祖国大地。</w:t>
      </w:r>
    </w:p>
    <w:p>
      <w:pPr>
        <w:spacing w:line="360" w:lineRule="auto"/>
        <w:jc w:val="left"/>
        <w:textAlignment w:val="center"/>
        <w:rPr>
          <w:color w:val="FF0000"/>
        </w:rPr>
      </w:pPr>
      <w:r>
        <w:rPr>
          <w:color w:val="FF0000"/>
        </w:rPr>
        <w:t>第二问，“复活的土地”一语双关，点明了主要意象、比拟的手法。“复活的土地”指播种者的土地在春回大地时将迎来复苏，充满生机；也指诗人和战斗者奋战的地方将战胜敌人，迎来光明。“复活的土地”采用了象征的手法，联系题干中的“预言家”和写作时间、地点，这一题目预言伟大的抗日战争即将来临，暗示着中华民族的觉醒，表达了诗人对战胜日寇的信心。“复活”的不仅是大地，还是整个国家和民族，因此又表达了诗人对国家、对革命、对人民美好生活前景的向往与追求。</w:t>
      </w:r>
    </w:p>
    <w:p>
      <w:pPr>
        <w:spacing w:line="360" w:lineRule="auto"/>
        <w:jc w:val="left"/>
        <w:textAlignment w:val="center"/>
      </w:pPr>
      <w:r>
        <w:rPr>
          <w:rFonts w:hint="eastAsia"/>
        </w:rPr>
        <w:t>二</w:t>
      </w:r>
      <w:r>
        <w:t>．（2022上·江苏苏州·九年级统考期末）《艾青诗选》中使用了“陌生化”手法，这种手法可以使诗歌的语言“能量”更大，表意更为新颖别致。请仿照示例，写出下列诗句中“陌生化”手法的使用效果。</w:t>
      </w:r>
    </w:p>
    <w:p>
      <w:pPr>
        <w:spacing w:line="360" w:lineRule="auto"/>
        <w:jc w:val="left"/>
        <w:textAlignment w:val="center"/>
      </w:pPr>
      <w:r>
        <w:t>示例：我在世界上/用可怜的期望/喂养着我的日子（《向太阳》）</w:t>
      </w:r>
    </w:p>
    <w:p>
      <w:pPr>
        <w:spacing w:line="360" w:lineRule="auto"/>
        <w:jc w:val="left"/>
        <w:textAlignment w:val="center"/>
      </w:pPr>
      <w:r>
        <w:t>赏析：“可怜”与“期望”运用偏正反常搭配的方法，“喂养”与“日子”运用动宾反常搭配的方法，达到陌生化的效果，表现了我对“昨天”的痛苦的回忆以及对未来的美好期望。</w:t>
      </w:r>
    </w:p>
    <w:p>
      <w:pPr>
        <w:spacing w:line="360" w:lineRule="auto"/>
        <w:jc w:val="left"/>
        <w:textAlignment w:val="center"/>
      </w:pPr>
      <w:r>
        <w:t>诗句：我相信这言语与姿态/坚强地生活在大地上（《北方》）</w:t>
      </w:r>
    </w:p>
    <w:p>
      <w:pPr>
        <w:spacing w:line="360" w:lineRule="auto"/>
        <w:jc w:val="left"/>
        <w:textAlignment w:val="center"/>
      </w:pPr>
      <w:r>
        <w:t>赏析：</w:t>
      </w:r>
      <w:r>
        <w:rPr>
          <w:rFonts w:ascii="Times New Roman" w:eastAsia="Times New Roman" w:hAnsi="Times New Roman"/>
          <w:u w:val="single"/>
        </w:rPr>
        <w:t xml:space="preserve">                 </w:t>
      </w:r>
    </w:p>
    <w:p>
      <w:pPr>
        <w:spacing w:line="360" w:lineRule="auto"/>
        <w:jc w:val="left"/>
        <w:textAlignment w:val="center"/>
        <w:rPr>
          <w:color w:val="FF0000"/>
        </w:rPr>
      </w:pPr>
      <w:r>
        <w:rPr>
          <w:color w:val="FF0000"/>
        </w:rPr>
        <w:t>【答案】“言语与姿态”与“生活”运用主谓反常搭配的手法，达到陌生化的效果，表现了我不屈的信念。</w:t>
      </w:r>
    </w:p>
    <w:p>
      <w:pPr>
        <w:spacing w:line="360" w:lineRule="auto"/>
        <w:jc w:val="left"/>
        <w:textAlignment w:val="center"/>
        <w:rPr>
          <w:color w:val="FF0000"/>
        </w:rPr>
      </w:pPr>
      <w:r>
        <w:rPr>
          <w:color w:val="FF0000"/>
        </w:rPr>
        <w:t>【详解】本题考查诗句的赏析。</w:t>
      </w:r>
    </w:p>
    <w:p>
      <w:pPr>
        <w:spacing w:line="360" w:lineRule="auto"/>
        <w:jc w:val="left"/>
        <w:textAlignment w:val="center"/>
        <w:rPr>
          <w:color w:val="FF0000"/>
        </w:rPr>
      </w:pPr>
      <w:r>
        <w:rPr>
          <w:color w:val="FF0000"/>
        </w:rPr>
        <w:t>根据题意，首先要了解什么是“陌生化”手法。结合赏析示例可知，“陌生化”手法指的就是诗句中非常规的词语搭配，造成语言理解与感受上的陌生感。诗句“我相信这言语与姿态/坚强地生活在大地上”，其中的“言语与姿态”与“生活”则是非常规的搭配，本来应为“我相信生活/用这言语与姿态在大地上”，把“言语和姿态”放在前面，进行了突出强调，表达了“我”对北方永远不会灭亡和人民必胜的坚定信念。</w:t>
      </w:r>
    </w:p>
    <w:p>
      <w:pPr>
        <w:spacing w:line="360" w:lineRule="auto"/>
        <w:jc w:val="left"/>
        <w:textAlignment w:val="center"/>
        <w:sectPr>
          <w:headerReference w:type="default" r:id="rId23"/>
          <w:footerReference w:type="default" r:id="rId24"/>
          <w:type w:val="nextPage"/>
          <w:pgSz w:w="11906" w:h="16838"/>
          <w:pgMar w:top="1440" w:right="1080" w:bottom="1440" w:left="1080" w:header="851" w:footer="992" w:gutter="0"/>
          <w:pgNumType w:start="10"/>
          <w:cols w:num="1" w:space="720"/>
          <w:titlePg w:val="0"/>
          <w:docGrid w:type="lines" w:linePitch="312" w:charSpace="0"/>
        </w:sectPr>
      </w:pPr>
      <w:r>
        <w:rPr>
          <w:rFonts w:hint="eastAsia"/>
        </w:rPr>
        <w:t>三</w:t>
      </w:r>
      <w:r>
        <w:t>．</w:t>
      </w:r>
      <w:r>
        <w:rPr>
          <w:color w:val="FF0000"/>
        </w:rPr>
        <w:t>（</w:t>
      </w:r>
      <w:r>
        <w:rPr>
          <w:rFonts w:hint="eastAsia"/>
          <w:color w:val="FF0000"/>
        </w:rPr>
        <w:t>2022年秋</w:t>
      </w:r>
      <w:r>
        <w:rPr>
          <w:color w:val="FF0000"/>
        </w:rPr>
        <w:t>·江苏扬州·九年级统考期末）</w:t>
      </w:r>
      <w:r>
        <w:t>某班以“人生哲思的光芒”为主题组织艾青诗歌鉴赏活动，让同学们选择与主题相关的诗歌加以鉴赏。以下四首，你认为哪一首最适合入选？请先选择再简述理由。</w:t>
      </w:r>
    </w:p>
    <w:p>
      <w:pPr>
        <w:spacing w:line="360" w:lineRule="auto"/>
        <w:jc w:val="left"/>
        <w:textAlignment w:val="center"/>
      </w:pPr>
      <w:r>
        <w:t>A．《向太阳》</w:t>
      </w:r>
      <w:r>
        <w:rPr>
          <w:rFonts w:ascii="Times New Roman" w:eastAsia="Times New Roman" w:hAnsi="Times New Roman"/>
          <w:kern w:val="0"/>
          <w:sz w:val="24"/>
        </w:rPr>
        <w:t>    </w:t>
      </w:r>
      <w:r>
        <w:t>B．《镜子》</w:t>
      </w:r>
      <w:r>
        <w:rPr>
          <w:rFonts w:ascii="Times New Roman" w:eastAsia="Times New Roman" w:hAnsi="Times New Roman"/>
          <w:kern w:val="0"/>
          <w:sz w:val="24"/>
        </w:rPr>
        <w:t>    </w:t>
      </w:r>
      <w:r>
        <w:t>C．《大堰河——我的保姆》</w:t>
      </w:r>
      <w:r>
        <w:rPr>
          <w:rFonts w:ascii="Times New Roman" w:eastAsia="Times New Roman" w:hAnsi="Times New Roman"/>
          <w:kern w:val="0"/>
          <w:sz w:val="24"/>
        </w:rPr>
        <w:t>    </w:t>
      </w:r>
      <w:r>
        <w:t>D．《雪落在中国的土地上》</w:t>
      </w:r>
    </w:p>
    <w:p>
      <w:pPr>
        <w:spacing w:line="360" w:lineRule="auto"/>
        <w:jc w:val="left"/>
        <w:textAlignment w:val="center"/>
        <w:rPr>
          <w:color w:val="FF0000"/>
        </w:rPr>
      </w:pPr>
      <w:r>
        <w:rPr>
          <w:color w:val="FF0000"/>
        </w:rPr>
        <w:t>【答案】B最适合入选，《镜子》一诗写镜子真实、直率，从不掩饰，所以人们对它或喜欢或躲避，并通过镜像来反观人生，充满哲理，是典型的哲理小诗。</w:t>
      </w:r>
    </w:p>
    <w:p>
      <w:pPr>
        <w:spacing w:line="360" w:lineRule="auto"/>
        <w:jc w:val="left"/>
        <w:textAlignment w:val="center"/>
        <w:rPr>
          <w:color w:val="FF0000"/>
        </w:rPr>
      </w:pPr>
      <w:r>
        <w:rPr>
          <w:color w:val="FF0000"/>
        </w:rPr>
        <w:t>【详解】本题考查名著阅读与诗歌赏析。</w:t>
      </w:r>
    </w:p>
    <w:p>
      <w:pPr>
        <w:spacing w:line="360" w:lineRule="auto"/>
        <w:jc w:val="left"/>
        <w:textAlignment w:val="center"/>
        <w:rPr>
          <w:color w:val="FF0000"/>
        </w:rPr>
      </w:pPr>
      <w:r>
        <w:rPr>
          <w:color w:val="FF0000"/>
        </w:rPr>
        <w:t>A.《向太阳》是现代诗人艾青于1938年4月创作的一首长诗。该诗长四百余行，是二十世纪三十年代艾青写的最长的一首诗，由九个各自独立又前后呼应的章节组成。这首诗以丰富的想象和象征的手法，再现了抗战时期民族觉醒之后，所呈现出来的热烈而广泛的抗敌御侮、誓死为国的动人情景，全诗以“我”为线索，通过“我”的所见、所闻、所想把历史与现实，国际与国内、城市与乡村、工人与农民、过去与现在、黑暗与光明的联系与斗争异常清晰地展现在人们面前；</w:t>
      </w:r>
    </w:p>
    <w:p>
      <w:pPr>
        <w:spacing w:line="360" w:lineRule="auto"/>
        <w:jc w:val="left"/>
        <w:textAlignment w:val="center"/>
        <w:rPr>
          <w:color w:val="FF0000"/>
        </w:rPr>
      </w:pPr>
      <w:r>
        <w:rPr>
          <w:color w:val="FF0000"/>
        </w:rPr>
        <w:t>B.《镜子》是一首咏物的哲理小诗，其中前三节从正面描述镜子的特征，后面四节则写镜子的遭遇。诗人透过意象表层的“一平面”，看到了其“深不可测”的本质，并且将意象提升到人类认知的普遍高度，使理性获得了超越。事实上，每个人都能从“镜子”身上照见自己的所作所为，看到自己的灵魂。《镜子》一诗凝结了诗人对人生的思考，可谓匠心独具；</w:t>
      </w:r>
    </w:p>
    <w:p>
      <w:pPr>
        <w:spacing w:line="360" w:lineRule="auto"/>
        <w:jc w:val="left"/>
        <w:textAlignment w:val="center"/>
        <w:rPr>
          <w:color w:val="FF0000"/>
        </w:rPr>
      </w:pPr>
      <w:r>
        <w:rPr>
          <w:color w:val="FF0000"/>
        </w:rPr>
        <w:t>C.《大堰河——我的保姆》是现代诗人艾青于1933年1月14日写的一首诗，全诗分为四部分。作者通过对自己的乳母的回忆与追思，抒发了对贫苦农妇大堰河的怀念之情、感激之情和赞美之情，从而激发人们对旧中国广大劳动妇女悲惨命运的同情，对这“不公道的世界”的强烈仇恨；</w:t>
      </w:r>
    </w:p>
    <w:p>
      <w:pPr>
        <w:spacing w:line="360" w:lineRule="auto"/>
        <w:jc w:val="left"/>
        <w:textAlignment w:val="center"/>
        <w:rPr>
          <w:color w:val="FF0000"/>
        </w:rPr>
      </w:pPr>
      <w:r>
        <w:rPr>
          <w:color w:val="FF0000"/>
        </w:rPr>
        <w:t>D.《雪落在中国的土地上》是现代诗人艾青于1937年创作的一首现代诗。此诗通过描写大雪纷扬下的农夫、少妇、母亲的形象，表现中华民族的苦痛与灾难，展现了旧中国的图景，表达了诗人深厚的爱国热情，表现了诗人深沉的忧患意识与赤子之心；</w:t>
      </w:r>
    </w:p>
    <w:p>
      <w:pPr>
        <w:spacing w:line="360" w:lineRule="auto"/>
        <w:jc w:val="left"/>
        <w:textAlignment w:val="center"/>
        <w:rPr>
          <w:color w:val="FF0000"/>
        </w:rPr>
      </w:pPr>
      <w:r>
        <w:rPr>
          <w:color w:val="FF0000"/>
        </w:rPr>
        <w:t>根据题干，“以‘人生哲思的光芒’为主题组织艾青诗歌鉴赏活动”，故从“镜子”中对人生进行思考的更符合主题。</w:t>
      </w:r>
    </w:p>
    <w:p>
      <w:pPr>
        <w:spacing w:line="360" w:lineRule="auto"/>
        <w:jc w:val="left"/>
        <w:textAlignment w:val="center"/>
        <w:rPr>
          <w:color w:val="FF0000"/>
        </w:rPr>
      </w:pPr>
      <w:r>
        <w:rPr>
          <w:color w:val="FF0000"/>
        </w:rPr>
        <w:t>故选B。</w:t>
      </w:r>
    </w:p>
    <w:p>
      <w:pPr>
        <w:pStyle w:val="BlockText"/>
        <w:ind w:left="0" w:firstLine="0"/>
        <w:rPr>
          <w:rFonts w:ascii="微软雅黑" w:eastAsia="微软雅黑" w:hAnsi="微软雅黑" w:cs="微软雅黑"/>
          <w:bCs/>
          <w:snapToGrid w:val="0"/>
          <w:color w:val="0070C0"/>
          <w:szCs w:val="24"/>
        </w:rPr>
      </w:pPr>
      <w:r>
        <w:rPr>
          <w:rFonts w:ascii="微软雅黑" w:eastAsia="微软雅黑" w:hAnsi="微软雅黑" w:cs="微软雅黑" w:hint="eastAsia"/>
          <w:bCs/>
          <w:snapToGrid w:val="0"/>
          <w:color w:val="0070C0"/>
          <w:szCs w:val="24"/>
        </w:rPr>
        <w:t>名著三：《儒林外史》</w:t>
      </w:r>
    </w:p>
    <w:p>
      <w:pPr>
        <w:spacing w:line="360" w:lineRule="auto"/>
        <w:jc w:val="left"/>
        <w:textAlignment w:val="center"/>
        <w:sectPr>
          <w:headerReference w:type="default" r:id="rId25"/>
          <w:footerReference w:type="default" r:id="rId26"/>
          <w:type w:val="nextPage"/>
          <w:pgSz w:w="11906" w:h="16838"/>
          <w:pgMar w:top="1440" w:right="1080" w:bottom="1440" w:left="1080" w:header="851" w:footer="992" w:gutter="0"/>
          <w:pgNumType w:start="11"/>
          <w:cols w:num="1" w:space="720"/>
          <w:titlePg w:val="0"/>
          <w:docGrid w:type="lines" w:linePitch="312" w:charSpace="0"/>
        </w:sectPr>
      </w:pPr>
      <w:r>
        <w:rPr>
          <w:rFonts w:hint="eastAsia"/>
        </w:rPr>
        <w:t>一</w:t>
      </w:r>
      <w:r>
        <w:t>．</w:t>
      </w:r>
      <w:r>
        <w:rPr>
          <w:color w:val="FF0000"/>
        </w:rPr>
        <w:t>（</w:t>
      </w:r>
      <w:r>
        <w:rPr>
          <w:rFonts w:hint="eastAsia"/>
          <w:color w:val="FF0000"/>
        </w:rPr>
        <w:t>2022年秋</w:t>
      </w:r>
      <w:r>
        <w:rPr>
          <w:color w:val="FF0000"/>
        </w:rPr>
        <w:t>·江苏南京·九年级统考期末）</w:t>
      </w:r>
      <w:r>
        <w:t>下面这幅配图中，胡屠户的语言、动作是否符合《范进中举》中的人物形象？请说明理由。</w:t>
      </w:r>
    </w:p>
    <w:p>
      <w:pPr>
        <w:spacing w:line="360" w:lineRule="auto"/>
        <w:jc w:val="left"/>
        <w:textAlignment w:val="center"/>
      </w:pPr>
      <w:r>
        <w:rPr>
          <w:rFonts w:ascii="Times New Roman" w:eastAsia="Times New Roman" w:hAnsi="Times New Roman"/>
          <w:kern w:val="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d538d0a-d9d2-4366-bbc2-2fc6a87e7f8a" style="width:245.25pt;height:186.75pt" coordsize="21600,21600" o:preferrelative="t" filled="f" stroked="f">
            <v:stroke joinstyle="miter"/>
            <v:imagedata r:id="rId27" o:title="@@@cd538d0a-d9d2-4366-bbc2-2fc6a87e7f8a"/>
            <o:lock v:ext="edit" aspectratio="t"/>
            <w10:anchorlock/>
          </v:shape>
        </w:pict>
      </w:r>
      <w:r>
        <w:rPr>
          <w:rFonts w:ascii="Times New Roman" w:eastAsia="Times New Roman" w:hAnsi="Times New Roman"/>
          <w:kern w:val="0"/>
          <w:sz w:val="24"/>
        </w:rPr>
        <w:t>  </w:t>
      </w:r>
    </w:p>
    <w:p>
      <w:pPr>
        <w:spacing w:line="360" w:lineRule="auto"/>
        <w:jc w:val="left"/>
        <w:textAlignment w:val="center"/>
        <w:rPr>
          <w:color w:val="FF0000"/>
        </w:rPr>
      </w:pPr>
      <w:r>
        <w:rPr>
          <w:color w:val="FF0000"/>
        </w:rPr>
        <w:t>【答案】示例：不符合，理由：配图中胡屠户显得彬彬有礼，言语恳切，“我原来贺你的，怎好又拿回去”与他“贪财势利、粗野蛮横”的性格特点不相符。</w:t>
      </w:r>
    </w:p>
    <w:p>
      <w:pPr>
        <w:spacing w:line="360" w:lineRule="auto"/>
        <w:jc w:val="left"/>
        <w:textAlignment w:val="center"/>
        <w:rPr>
          <w:color w:val="FF0000"/>
        </w:rPr>
      </w:pPr>
      <w:r>
        <w:rPr>
          <w:color w:val="FF0000"/>
        </w:rPr>
        <w:t>【详解】本题考查名著人物形象。</w:t>
      </w:r>
    </w:p>
    <w:p>
      <w:pPr>
        <w:spacing w:line="360" w:lineRule="auto"/>
        <w:jc w:val="left"/>
        <w:textAlignment w:val="center"/>
        <w:rPr>
          <w:color w:val="FF0000"/>
        </w:rPr>
      </w:pPr>
      <w:r>
        <w:rPr>
          <w:color w:val="FF0000"/>
        </w:rPr>
        <w:t>《儒林外史》中胡屠户是一个贪财势利、粗野蛮横、前倨后恭、欺贫爱富、趋炎附势、嗜钱如命、庸俗自私的典型市偿。范进是一个懦弱、潦倒落魄、抬不起头、忍气吞声的穷酸书生。胡屠户见了范进，不是讽刺、就是挖苦，从来不给范进一点好脸色。</w:t>
      </w:r>
    </w:p>
    <w:p>
      <w:pPr>
        <w:spacing w:line="360" w:lineRule="auto"/>
        <w:jc w:val="left"/>
        <w:textAlignment w:val="center"/>
        <w:rPr>
          <w:color w:val="FF0000"/>
        </w:rPr>
      </w:pPr>
      <w:r>
        <w:rPr>
          <w:color w:val="FF0000"/>
        </w:rPr>
        <w:t>配图中胡屠户显得文雅有礼貌的样子，“我原来贺你的，怎好又拿回去”说的话很诚恳，与他“贪财势利、欺贫爱富、趋炎附势”的性格特点不相符。</w:t>
      </w:r>
    </w:p>
    <w:p>
      <w:pPr>
        <w:spacing w:line="360" w:lineRule="auto"/>
        <w:jc w:val="left"/>
        <w:textAlignment w:val="center"/>
      </w:pPr>
      <w:r>
        <w:rPr>
          <w:rFonts w:hint="eastAsia"/>
        </w:rPr>
        <w:t>二</w:t>
      </w:r>
      <w:r>
        <w:t>．</w:t>
      </w:r>
      <w:r>
        <w:rPr>
          <w:color w:val="FF0000"/>
        </w:rPr>
        <w:t>（</w:t>
      </w:r>
      <w:r>
        <w:rPr>
          <w:rFonts w:hint="eastAsia"/>
          <w:color w:val="FF0000"/>
        </w:rPr>
        <w:t>2022年秋</w:t>
      </w:r>
      <w:r>
        <w:rPr>
          <w:color w:val="FF0000"/>
        </w:rPr>
        <w:t>·江苏泰州·九年级统考期末）</w:t>
      </w:r>
      <w:r>
        <w:t>《儒林外史》中的食物是有灵魂的，在某些情节中扮演着不可或缺的角色。回忆名著相关内容，完成下表。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06"/>
        <w:gridCol w:w="807"/>
        <w:gridCol w:w="5649"/>
        <w:gridCol w:w="272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食物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人物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事件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作用</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①</w:t>
            </w:r>
            <w:r>
              <w:rPr>
                <w:rFonts w:ascii="Times New Roman" w:eastAsia="Times New Roman" w:hAnsi="Times New Roman"/>
                <w:u w:val="single"/>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范进</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②</w:t>
            </w:r>
            <w:r>
              <w:rPr>
                <w:rFonts w:ascii="Times New Roman" w:eastAsia="Times New Roman" w:hAnsi="Times New Roman"/>
                <w:u w:val="single"/>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表现其虚伪</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云片糕</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③</w:t>
            </w:r>
            <w:r>
              <w:rPr>
                <w:rFonts w:ascii="Times New Roman" w:eastAsia="Times New Roman" w:hAnsi="Times New Roman"/>
                <w:u w:val="single"/>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谎称云片糕是珍贵的药，借此赖掉了船钱</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④</w:t>
            </w:r>
            <w:r>
              <w:rPr>
                <w:rFonts w:ascii="Times New Roman" w:eastAsia="Times New Roman" w:hAnsi="Times New Roman"/>
                <w:u w:val="single"/>
              </w:rPr>
              <w:t xml:space="preserve">         </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甘露僧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将郭孝子送给他的两颗梨放在两口缸里，捣碎了加水，全寺僧众分喝了</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表现了佛家无欲无求、人皆享之</w:t>
            </w:r>
          </w:p>
        </w:tc>
      </w:tr>
    </w:tbl>
    <w:p>
      <w:pPr>
        <w:spacing w:line="360" w:lineRule="auto"/>
        <w:jc w:val="left"/>
        <w:textAlignment w:val="center"/>
        <w:rPr>
          <w:color w:val="FF0000"/>
        </w:rPr>
      </w:pPr>
      <w:r>
        <w:rPr>
          <w:color w:val="FF0000"/>
        </w:rPr>
        <w:t>【答案】     大虾元子     知县设宴接待范进和张静斋，范进嫌筷子奢侈，换了竹筷才吃饭，知县觉得他居丧尽礼，正遗憾未准备素菜，却见范进夹了个大虾元子     严贡生     活画出一个信口雌黄、仗势欺人、唯利是图、贪财无赖的乡绅形象</w:t>
      </w:r>
    </w:p>
    <w:p>
      <w:pPr>
        <w:spacing w:line="360" w:lineRule="auto"/>
        <w:jc w:val="left"/>
        <w:textAlignment w:val="center"/>
        <w:rPr>
          <w:color w:val="FF0000"/>
        </w:rPr>
        <w:sectPr>
          <w:headerReference w:type="default" r:id="rId28"/>
          <w:footerReference w:type="default" r:id="rId29"/>
          <w:type w:val="nextPage"/>
          <w:pgSz w:w="11906" w:h="16838"/>
          <w:pgMar w:top="1440" w:right="1080" w:bottom="1440" w:left="1080" w:header="851" w:footer="992" w:gutter="0"/>
          <w:pgNumType w:start="12"/>
          <w:cols w:num="1" w:space="720"/>
          <w:titlePg w:val="0"/>
          <w:docGrid w:type="lines" w:linePitch="312" w:charSpace="0"/>
        </w:sectPr>
      </w:pPr>
      <w:r>
        <w:rPr>
          <w:color w:val="FF0000"/>
        </w:rPr>
        <w:t>【详解】本题考查分析名著相关情节和人物形象的能力。</w:t>
      </w:r>
    </w:p>
    <w:p>
      <w:pPr>
        <w:spacing w:line="360" w:lineRule="auto"/>
        <w:jc w:val="left"/>
        <w:textAlignment w:val="center"/>
        <w:rPr>
          <w:color w:val="FF0000"/>
        </w:rPr>
      </w:pPr>
      <w:r>
        <w:rPr>
          <w:color w:val="FF0000"/>
        </w:rPr>
        <w:t>根据某种食物表现范进“其虚伪”可知，定位到《儒林外史》第四回“荐亡斋和尚吃官司，打秋风乡绅遭横事”，以范母喜极骤然病故开端，写了范进在家治丧，在张静斋的撺掇下外出打秋风的所遇。根据原文中“用的都是银镶杯箸。范进退前缩后的不举杯箸，知县不解其故”和“过后看见他在燕窝碗里拣了一个大虾元子送在嘴里”的前后对比可知，范进表面看起来循规蹈矩遵守封建孝道，实则并没有遵守，可见其虚伪做作。据此填写第一、二空作答即可。</w:t>
      </w:r>
    </w:p>
    <w:p>
      <w:pPr>
        <w:spacing w:line="360" w:lineRule="auto"/>
        <w:jc w:val="left"/>
        <w:textAlignment w:val="center"/>
        <w:rPr>
          <w:color w:val="FF0000"/>
        </w:rPr>
      </w:pPr>
      <w:r>
        <w:rPr>
          <w:color w:val="FF0000"/>
        </w:rPr>
        <w:t>根据“云片糕”可知，定位到《儒林外史》第四回“乡绅发病闹船家，寡妇含冤控大伯”。严贡生的欺压和敲诈，在“云片糕”上表现得入木三分。在这一回中，严贡生带着新婚的二儿子、媳妇搭船回家。晕船，吃了几片云片糕，剩下的几片云片糕，故意放在船头，半日也不来查点。掌舵的馋了，把那几片云片糕给吃了。严贡生早看在眼里，他“只作没看见”，可是，船靠岸时，严贡生却大呼小叫说自己的药丢了。掌舵的承认自己偷吃了云片糕，严贡生不依不饶，恐吓要将船人送官，众人劝着，喜钱酒钱也不给了，严贡生才扬长上岸。严贡生拿几片云片糕吓唬人，就为了不想付船钱。这一段精彩的描写，无疑倾注了作者对此人物的厌恶和鄙夷。由此可知，严贡生是个吝啬奸诈，粗鄙无耻的人。</w:t>
      </w:r>
    </w:p>
    <w:p>
      <w:pPr>
        <w:spacing w:line="360" w:lineRule="auto"/>
        <w:jc w:val="left"/>
        <w:textAlignment w:val="center"/>
        <w:rPr>
          <w:color w:val="FF0000"/>
        </w:rPr>
      </w:pPr>
      <w:r>
        <w:rPr>
          <w:color w:val="FF0000"/>
        </w:rPr>
        <w:t>所以第③空填：严贡生；第④空填：活画出一个信口雌黄、仗势欺人、唯利是图、贪财无赖的乡绅形象。</w:t>
      </w:r>
    </w:p>
    <w:p>
      <w:pPr>
        <w:spacing w:line="360" w:lineRule="auto"/>
        <w:jc w:val="left"/>
        <w:textAlignment w:val="center"/>
      </w:pPr>
      <w:r>
        <w:rPr>
          <w:rFonts w:hint="eastAsia"/>
        </w:rPr>
        <w:t>三</w:t>
      </w:r>
      <w:r>
        <w:t>．</w:t>
      </w:r>
      <w:r>
        <w:rPr>
          <w:color w:val="FF0000"/>
        </w:rPr>
        <w:t>（</w:t>
      </w:r>
      <w:r>
        <w:rPr>
          <w:rFonts w:hint="eastAsia"/>
          <w:color w:val="FF0000"/>
        </w:rPr>
        <w:t>2022年秋</w:t>
      </w:r>
      <w:r>
        <w:rPr>
          <w:color w:val="FF0000"/>
        </w:rPr>
        <w:t>·江苏南京·九年级统考期末）</w:t>
      </w:r>
      <w:r>
        <w:t>请仿照示例，为《儒林外史》中匡超人建立档案卡片。</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67"/>
        <w:gridCol w:w="921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41"/>
        </w:trPr>
        <w:tc>
          <w:tcPr>
            <w:tcW w:w="0" w:type="auto"/>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于勒</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出处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法国莫泊桑《我的叔叔于勒》</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典型事件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jc w:val="left"/>
              <w:textAlignment w:val="center"/>
            </w:pPr>
            <w:r>
              <w:rPr>
                <w:rFonts w:ascii="楷体" w:eastAsia="楷体" w:hAnsi="楷体" w:cs="楷体"/>
                <w:em w:val="dot"/>
              </w:rPr>
              <w:t>早年</w:t>
            </w:r>
            <w:r>
              <w:rPr>
                <w:rFonts w:ascii="楷体" w:eastAsia="楷体" w:hAnsi="楷体" w:cs="楷体"/>
              </w:rPr>
              <w:t>行为不端，家产挥霍殆尽。被家人送往美洲后，发了点财，希望能够补偿哥哥一家。写来的信件成为菲利普家的福音书。</w:t>
            </w:r>
            <w:r>
              <w:rPr>
                <w:rFonts w:ascii="楷体" w:eastAsia="楷体" w:hAnsi="楷体" w:cs="楷体"/>
                <w:em w:val="dot"/>
              </w:rPr>
              <w:t>后来</w:t>
            </w:r>
            <w:r>
              <w:rPr>
                <w:rFonts w:ascii="楷体" w:eastAsia="楷体" w:hAnsi="楷体" w:cs="楷体"/>
              </w:rPr>
              <w:t>破产，成为流浪汉，穷困潦倒，在船上卖牡蛎为生。</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人物点评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jc w:val="left"/>
              <w:textAlignment w:val="center"/>
            </w:pPr>
            <w:r>
              <w:rPr>
                <w:rFonts w:ascii="楷体" w:eastAsia="楷体" w:hAnsi="楷体" w:cs="楷体"/>
              </w:rPr>
              <w:t>年轻时行为荒唐；后来有所醒悟，挣钱后想弥补之前的过失，不失善良；破产之后，在贫困线上挣扎；能够自食其力，不愿拖累家人，不失良知。</w:t>
            </w:r>
          </w:p>
        </w:tc>
      </w:tr>
      <w:tr>
        <w:tblPrEx>
          <w:tblW w:w="0" w:type="auto"/>
          <w:tblInd w:w="0" w:type="dxa"/>
          <w:tblCellMar>
            <w:top w:w="120" w:type="dxa"/>
            <w:left w:w="120" w:type="dxa"/>
            <w:bottom w:w="120" w:type="dxa"/>
            <w:right w:w="120" w:type="dxa"/>
          </w:tblCellMar>
        </w:tblPrEx>
        <w:trPr>
          <w:trHeight w:val="241"/>
        </w:trPr>
        <w:tc>
          <w:tcPr>
            <w:tcW w:w="0" w:type="auto"/>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匡超人</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出处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清代吴敬梓《儒林外史》</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典型事件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（1）</w:t>
            </w:r>
            <w:r>
              <w:rPr>
                <w:rFonts w:ascii="Times New Roman" w:eastAsia="Times New Roman" w:hAnsi="Times New Roman"/>
                <w:u w:val="single"/>
              </w:rPr>
              <w:t xml:space="preserve">    </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人物点评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（2）</w:t>
            </w:r>
            <w:r>
              <w:rPr>
                <w:rFonts w:ascii="Times New Roman" w:eastAsia="Times New Roman" w:hAnsi="Times New Roman"/>
                <w:u w:val="single"/>
              </w:rPr>
              <w:t xml:space="preserve">    </w:t>
            </w:r>
          </w:p>
        </w:tc>
      </w:tr>
    </w:tbl>
    <w:p>
      <w:pPr>
        <w:spacing w:line="360" w:lineRule="auto"/>
        <w:jc w:val="left"/>
        <w:textAlignment w:val="center"/>
        <w:rPr>
          <w:color w:val="FF0000"/>
        </w:rPr>
        <w:sectPr>
          <w:headerReference w:type="default" r:id="rId30"/>
          <w:footerReference w:type="default" r:id="rId31"/>
          <w:type w:val="nextPage"/>
          <w:pgSz w:w="11906" w:h="16838"/>
          <w:pgMar w:top="1440" w:right="1080" w:bottom="1440" w:left="1080" w:header="851" w:footer="992" w:gutter="0"/>
          <w:pgNumType w:start="13"/>
          <w:cols w:num="1" w:space="720"/>
          <w:titlePg w:val="0"/>
          <w:docGrid w:type="lines" w:linePitch="312" w:charSpace="0"/>
        </w:sectPr>
      </w:pPr>
      <w:r>
        <w:rPr>
          <w:color w:val="FF0000"/>
        </w:rPr>
        <w:t>【答案】</w:t>
      </w:r>
      <w:r>
        <w:rPr>
          <w:color w:val="FF0000"/>
        </w:rPr>
        <w:t xml:space="preserve"> </w:t>
      </w:r>
      <w:r>
        <w:rPr>
          <w:color w:val="FF0000"/>
        </w:rPr>
        <w:t xml:space="preserve"> </w:t>
      </w:r>
      <w:r>
        <w:rPr>
          <w:color w:val="FF0000"/>
        </w:rPr>
        <w:t xml:space="preserve"> </w:t>
      </w:r>
      <w:r>
        <w:rPr>
          <w:color w:val="FF0000"/>
        </w:rPr>
        <w:t xml:space="preserve"> </w:t>
      </w:r>
    </w:p>
    <w:p>
      <w:pPr>
        <w:spacing w:line="360" w:lineRule="auto"/>
        <w:jc w:val="left"/>
        <w:textAlignment w:val="center"/>
        <w:rPr>
          <w:color w:val="FF0000"/>
        </w:rPr>
      </w:pPr>
      <w:r>
        <w:rPr>
          <w:color w:val="FF0000"/>
        </w:rPr>
        <w:t xml:space="preserve"> ①年少时服侍生病的父亲；②在杭州，遇到了马二先生，考上秀才后，又受一群斗方名士的“培养”，以此作为追名名逐利的手段③认识恶棍潘三后逼妻子回大柳庄乡下等。</w:t>
      </w:r>
      <w:r>
        <w:rPr>
          <w:color w:val="FF0000"/>
        </w:rPr>
        <w:t xml:space="preserve"> </w:t>
      </w:r>
      <w:r>
        <w:rPr>
          <w:color w:val="FF0000"/>
        </w:rPr>
        <w:t xml:space="preserve"> </w:t>
      </w:r>
      <w:r>
        <w:rPr>
          <w:color w:val="FF0000"/>
        </w:rPr>
        <w:t xml:space="preserve"> </w:t>
      </w:r>
      <w:r>
        <w:rPr>
          <w:color w:val="FF0000"/>
        </w:rPr>
        <w:t xml:space="preserve"> </w:t>
      </w:r>
      <w:r>
        <w:rPr>
          <w:color w:val="FF0000"/>
        </w:rPr>
        <w:t xml:space="preserve"> 匡超人年少时心地善良，孝顺父母，是个淳朴可爱之人。匡超人到杭州后思想开始蜕变，意图投机取巧侥幸名利双收。最后匡超人渐渐在这个污浊社会“学有所成”，习得一身薄情寡义、虚伪、撒谎的嘴脸。</w:t>
      </w:r>
    </w:p>
    <w:p>
      <w:pPr>
        <w:spacing w:line="360" w:lineRule="auto"/>
        <w:jc w:val="left"/>
        <w:textAlignment w:val="center"/>
        <w:rPr>
          <w:color w:val="FF0000"/>
        </w:rPr>
      </w:pPr>
      <w:r>
        <w:rPr>
          <w:color w:val="FF0000"/>
        </w:rPr>
        <w:t>【详解】本题考查名著人物。</w:t>
      </w:r>
    </w:p>
    <w:p>
      <w:pPr>
        <w:spacing w:line="360" w:lineRule="auto"/>
        <w:jc w:val="left"/>
        <w:textAlignment w:val="center"/>
        <w:rPr>
          <w:color w:val="FF0000"/>
        </w:rPr>
      </w:pPr>
      <w:r>
        <w:rPr>
          <w:color w:val="FF0000"/>
        </w:rPr>
        <w:t>根据《儒林外史》的内容可知，前期的匡超人是一个懂事又善良的孝子，内心真诚纯洁。因为匡超人事亲孝顺，而且勤学上进。孝顺父母是他最高的道德标准，这时的匡超人是极为淳朴可爱的。一日被路过的知县李本瑛发现，感其嘉行，提携他中了秀才。岂料李知县被人诬告，可能累及匡超人，于是他来到杭州躲避风头。</w:t>
      </w:r>
    </w:p>
    <w:p>
      <w:pPr>
        <w:spacing w:line="360" w:lineRule="auto"/>
        <w:jc w:val="left"/>
        <w:textAlignment w:val="center"/>
        <w:rPr>
          <w:color w:val="FF0000"/>
        </w:rPr>
      </w:pPr>
      <w:r>
        <w:rPr>
          <w:color w:val="FF0000"/>
        </w:rPr>
        <w:t>中期：匡超人到了杭州，要投奔的潘三外出未归，便与一班假名士交往，这段时期是他一生中的转折时期。这些人表面上潇洒风流，但骨子里忘不了功名富贵。受到他们的影响与熏陶，年少时那朴实敦厚的人品开始受到污染，思想开始蜕变。</w:t>
      </w:r>
    </w:p>
    <w:p>
      <w:pPr>
        <w:spacing w:line="360" w:lineRule="auto"/>
        <w:jc w:val="left"/>
        <w:textAlignment w:val="center"/>
        <w:rPr>
          <w:color w:val="FF0000"/>
        </w:rPr>
      </w:pPr>
      <w:r>
        <w:rPr>
          <w:color w:val="FF0000"/>
        </w:rPr>
        <w:t>后期：后来匡超人认识了潘三，潘三是市井恶棍。他劝匡超人像他那样才能做一些有想头的事情，才能发迹。他要利用匡超人为自己服务。如勾结差人黄球，拐卖乐清县大户人家逃出来的一个使女给姓胡的财主，伪造的朱签就是匡超人所拟。潘三事后给他二十两银子。匡超人从中尝到甜头，为非作歹的胆子也就越发大了起来；他又顶替金跃上考场，并中了秀才，又赚了二百两银子。匡超人逐渐暴露出他那算情薄义、虚伪、撒谎的嘴脸：逼妻子回大柳庄乡下，导致其妻郁闷忧虑而死；潘三入狱后的翻脸无情……这个昔日的纯朴少年已经变成一个毫无廉耻的吹牛家，虚伪透顶，狡诈至极。</w:t>
      </w:r>
    </w:p>
    <w:p>
      <w:pPr>
        <w:spacing w:line="360" w:lineRule="auto"/>
        <w:jc w:val="left"/>
        <w:textAlignment w:val="center"/>
      </w:pPr>
      <w:r>
        <w:rPr>
          <w:color w:val="FF0000"/>
        </w:rPr>
        <w:t>作者通过这样一个农家子弟堕落的全过程，揭露了恶浊势利的社会、牢笼士子的八股取士的罪恶本质。据此理解概括回答即可。</w:t>
      </w:r>
    </w:p>
    <w:p>
      <w:pPr>
        <w:spacing w:line="360" w:lineRule="auto"/>
        <w:jc w:val="left"/>
        <w:textAlignment w:val="center"/>
      </w:pPr>
      <w:r>
        <w:rPr>
          <w:rFonts w:hint="eastAsia"/>
        </w:rPr>
        <w:t>四</w:t>
      </w:r>
      <w:r>
        <w:t>．</w:t>
      </w:r>
      <w:r>
        <w:rPr>
          <w:color w:val="FF0000"/>
        </w:rPr>
        <w:t>（</w:t>
      </w:r>
      <w:r>
        <w:rPr>
          <w:rFonts w:hint="eastAsia"/>
          <w:color w:val="FF0000"/>
        </w:rPr>
        <w:t>2022年秋</w:t>
      </w:r>
      <w:r>
        <w:rPr>
          <w:color w:val="FF0000"/>
        </w:rPr>
        <w:t>·江苏南京·九年级统考期末）</w:t>
      </w:r>
      <w:r>
        <w:t>小说中好的细节在对人物形象的塑造上往往起到四两拨千斤的作用，同学们围绕这一话题展开讨论。</w:t>
      </w:r>
    </w:p>
    <w:p>
      <w:pPr>
        <w:spacing w:line="360" w:lineRule="auto"/>
        <w:ind w:firstLine="420"/>
        <w:jc w:val="left"/>
        <w:textAlignment w:val="center"/>
      </w:pPr>
      <w:r>
        <w:t>小语：我在读小说时常常被一些细微的小事或细小的动作所吸引，你看，《儒林外史》中写到范进得知自己中举，“自己把两手拍了一下”“又拍着手大笑”，这里“拍手”的细节，淋漓尽致地刻画了一个渴求功名而丧失自我人格的可怜书生形象。</w:t>
      </w:r>
    </w:p>
    <w:p>
      <w:pPr>
        <w:spacing w:line="360" w:lineRule="auto"/>
        <w:ind w:firstLine="420"/>
        <w:jc w:val="left"/>
        <w:textAlignment w:val="center"/>
      </w:pPr>
      <w:r>
        <w:t>我说：小语，你读得真细致啊！其实《儒林外史》中这样的细节还有很多呢。比如</w:t>
      </w:r>
      <w:r>
        <w:rPr>
          <w:rFonts w:ascii="Times New Roman" w:eastAsia="Times New Roman" w:hAnsi="Times New Roman"/>
          <w:u w:val="single"/>
        </w:rPr>
        <w:t xml:space="preserve">     </w:t>
      </w:r>
    </w:p>
    <w:p>
      <w:pPr>
        <w:spacing w:line="360" w:lineRule="auto"/>
        <w:jc w:val="left"/>
        <w:textAlignment w:val="center"/>
        <w:rPr>
          <w:color w:val="FF0000"/>
        </w:rPr>
      </w:pPr>
      <w:r>
        <w:rPr>
          <w:color w:val="FF0000"/>
        </w:rPr>
        <w:t>【答案】他爬起来，又拍着手大笑道：“噫！好了！我中了！”</w:t>
      </w:r>
    </w:p>
    <w:p>
      <w:pPr>
        <w:spacing w:line="360" w:lineRule="auto"/>
        <w:jc w:val="left"/>
        <w:textAlignment w:val="center"/>
        <w:rPr>
          <w:color w:val="FF0000"/>
        </w:rPr>
      </w:pPr>
      <w:r>
        <w:rPr>
          <w:color w:val="FF0000"/>
        </w:rPr>
        <w:t>【详解】本题考查名著情节的把握。选取《儒林外史》中的细节描写，然后通过分析细节描写，解析出细节描写的表达效果，突出人物的性格特点，或者加强讽刺效果等。</w:t>
      </w:r>
    </w:p>
    <w:p>
      <w:pPr>
        <w:spacing w:line="360" w:lineRule="auto"/>
        <w:jc w:val="left"/>
        <w:textAlignment w:val="center"/>
        <w:rPr>
          <w:color w:val="FF0000"/>
        </w:rPr>
        <w:sectPr>
          <w:headerReference w:type="default" r:id="rId32"/>
          <w:footerReference w:type="default" r:id="rId33"/>
          <w:type w:val="nextPage"/>
          <w:pgSz w:w="11906" w:h="16838"/>
          <w:pgMar w:top="1440" w:right="1080" w:bottom="1440" w:left="1080" w:header="851" w:footer="992" w:gutter="0"/>
          <w:pgNumType w:start="14"/>
          <w:cols w:num="1" w:space="720"/>
          <w:titlePg w:val="0"/>
          <w:docGrid w:type="lines" w:linePitch="312" w:charSpace="0"/>
        </w:sectPr>
      </w:pPr>
    </w:p>
    <w:p>
      <w:pPr>
        <w:spacing w:line="360" w:lineRule="auto"/>
        <w:jc w:val="left"/>
        <w:textAlignment w:val="center"/>
        <w:rPr>
          <w:color w:val="FF0000"/>
        </w:rPr>
      </w:pPr>
      <w:r>
        <w:rPr>
          <w:color w:val="FF0000"/>
        </w:rPr>
        <w:t>例如作品中：“他爬起来，又拍着手大笑道：‘噫！好了！我中了！’”其中“爬起来、拍手、大笑”，笔锋深刻而委婉，勾画出了他神魂颠倒、亦痴亦狂的丑态。作者以白描的手法，通过个性化的语言和动作，把一个醉心科举的腐儒形象描画出来，表现了作者对封建科举制度辛辣的嘲讽。</w:t>
      </w:r>
    </w:p>
    <w:p>
      <w:pPr>
        <w:spacing w:line="360" w:lineRule="auto"/>
        <w:jc w:val="left"/>
        <w:textAlignment w:val="center"/>
        <w:rPr>
          <w:color w:val="FF0000"/>
        </w:rPr>
      </w:pPr>
      <w:r>
        <w:rPr>
          <w:color w:val="FF0000"/>
        </w:rPr>
        <w:t>再如作品中，严监生临死时，始终“伸着两个指头”，“挑掉了一茎灯草后，严监生“登时就没了气”。这一可笑且具有讽刺性的细节刻画出了一个活生生的吝啬鬼形象，把严监生的性格特点淋漓尽致、入木三分地表现了出来，让严监生吝啬鬼的形象深入人心，同时也反映出人物可怜可悲的一面。据此作答即可。</w:t>
      </w:r>
    </w:p>
    <w:p>
      <w:pPr>
        <w:spacing w:line="360" w:lineRule="auto"/>
        <w:jc w:val="left"/>
        <w:textAlignment w:val="center"/>
      </w:pPr>
      <w:r>
        <w:rPr>
          <w:rFonts w:hint="eastAsia"/>
        </w:rPr>
        <w:t>五</w:t>
      </w:r>
      <w:r>
        <w:t>．</w:t>
      </w:r>
      <w:r>
        <w:rPr>
          <w:color w:val="FF0000"/>
        </w:rPr>
        <w:t>（</w:t>
      </w:r>
      <w:r>
        <w:rPr>
          <w:rFonts w:hint="eastAsia"/>
          <w:color w:val="FF0000"/>
        </w:rPr>
        <w:t>2022年秋</w:t>
      </w:r>
      <w:r>
        <w:rPr>
          <w:color w:val="FF0000"/>
        </w:rPr>
        <w:t>·江苏连云港·九年级灌云县实验中学校考期末）</w:t>
      </w:r>
      <w:r>
        <w:t>班级围绕《儒林外史》中“可笑与可敬的人物”开展阅读交流会，请完成问题。</w:t>
      </w:r>
    </w:p>
    <w:p>
      <w:pPr>
        <w:spacing w:line="360" w:lineRule="auto"/>
        <w:ind w:firstLine="420"/>
        <w:jc w:val="left"/>
        <w:textAlignment w:val="center"/>
      </w:pPr>
      <w:r>
        <w:t xml:space="preserve">同学甲：我笑范进， </w:t>
      </w:r>
      <w:r>
        <w:rPr>
          <w:rFonts w:ascii="Times New Roman" w:eastAsia="Times New Roman" w:hAnsi="Times New Roman"/>
          <w:u w:val="single"/>
        </w:rPr>
        <w:t xml:space="preserve">                                           </w:t>
      </w:r>
    </w:p>
    <w:p>
      <w:pPr>
        <w:spacing w:line="360" w:lineRule="auto"/>
        <w:ind w:firstLine="420"/>
        <w:jc w:val="left"/>
        <w:textAlignment w:val="center"/>
      </w:pPr>
      <w:r>
        <w:t>同学乙：我笑</w:t>
      </w:r>
      <w:r>
        <w:rPr>
          <w:rFonts w:ascii="Times New Roman" w:eastAsia="Times New Roman" w:hAnsi="Times New Roman"/>
          <w:u w:val="single"/>
        </w:rPr>
        <w:t xml:space="preserve">      </w:t>
      </w:r>
      <w:r>
        <w:t>，平生奸猾，竟为多一根灯芯不能咽气，贪婪吝啬，令人鄙夷。</w:t>
      </w:r>
    </w:p>
    <w:p>
      <w:pPr>
        <w:spacing w:line="360" w:lineRule="auto"/>
        <w:ind w:firstLine="420"/>
        <w:jc w:val="left"/>
        <w:textAlignment w:val="center"/>
      </w:pPr>
      <w:r>
        <w:t>同学丙：我敬王冕，出身贫寒，</w:t>
      </w:r>
      <w:r>
        <w:rPr>
          <w:rFonts w:ascii="Times New Roman" w:eastAsia="Times New Roman" w:hAnsi="Times New Roman"/>
          <w:u w:val="single"/>
        </w:rPr>
        <w:t xml:space="preserve">                         </w:t>
      </w:r>
      <w:r>
        <w:t>。</w:t>
      </w:r>
    </w:p>
    <w:p>
      <w:pPr>
        <w:spacing w:line="360" w:lineRule="auto"/>
        <w:ind w:firstLine="420"/>
        <w:jc w:val="left"/>
        <w:textAlignment w:val="center"/>
      </w:pPr>
      <w:r>
        <w:t>同学丁：我敬</w:t>
      </w:r>
      <w:r>
        <w:rPr>
          <w:rFonts w:ascii="Times New Roman" w:eastAsia="Times New Roman" w:hAnsi="Times New Roman"/>
          <w:u w:val="single"/>
        </w:rPr>
        <w:t xml:space="preserve">         </w:t>
      </w:r>
      <w:r>
        <w:t>，慷慨大方，尊重妇女，反对礼法……</w:t>
      </w:r>
    </w:p>
    <w:p>
      <w:pPr>
        <w:spacing w:line="360" w:lineRule="auto"/>
        <w:jc w:val="left"/>
        <w:textAlignment w:val="center"/>
        <w:rPr>
          <w:color w:val="FF0000"/>
        </w:rPr>
      </w:pPr>
      <w:r>
        <w:rPr>
          <w:color w:val="FF0000"/>
        </w:rPr>
        <w:t>【答案】     执意科举，生活落魄，遭人讨厌，老来中举，喜极疯癫。     严监生     不慕名利、磊落洒脱     杜少卿</w:t>
      </w:r>
    </w:p>
    <w:p>
      <w:pPr>
        <w:spacing w:line="360" w:lineRule="auto"/>
        <w:jc w:val="left"/>
        <w:textAlignment w:val="center"/>
        <w:rPr>
          <w:color w:val="FF0000"/>
        </w:rPr>
      </w:pPr>
      <w:r>
        <w:rPr>
          <w:color w:val="FF0000"/>
        </w:rPr>
        <w:t>【详解】本题考查名著内容的识记。</w:t>
      </w:r>
    </w:p>
    <w:p>
      <w:pPr>
        <w:spacing w:line="360" w:lineRule="auto"/>
        <w:jc w:val="left"/>
        <w:textAlignment w:val="center"/>
        <w:rPr>
          <w:color w:val="FF0000"/>
        </w:rPr>
      </w:pPr>
      <w:r>
        <w:rPr>
          <w:color w:val="FF0000"/>
        </w:rPr>
        <w:t>第一空：范进年年参加科考，历经几十载，直考到五十多岁，当穷其一生而高中之时，竟喜极而疯；居丧尽礼的范进在守孝期间竟然外出打秋风；赴宴时装腔作势，不肯用银镶杯箸，却迫不及待地“在燕窝碗里拣了一个大虾丸子送在嘴里”，是个迂腐可笑的人。可据此回答；</w:t>
      </w:r>
    </w:p>
    <w:p>
      <w:pPr>
        <w:spacing w:line="360" w:lineRule="auto"/>
        <w:jc w:val="left"/>
        <w:textAlignment w:val="center"/>
        <w:rPr>
          <w:color w:val="FF0000"/>
        </w:rPr>
      </w:pPr>
      <w:r>
        <w:rPr>
          <w:color w:val="FF0000"/>
        </w:rPr>
        <w:t>第二空：根据“平生奸猾，竟为多一根灯芯不能咽气，贪婪吝啬”，可以判断出这人是严监生。严监生临终前因灯盘里点了两茎灯草，伸着两根指头不断气，直到赵氏挑掉了一茎，才咽气；</w:t>
      </w:r>
    </w:p>
    <w:p>
      <w:pPr>
        <w:spacing w:line="360" w:lineRule="auto"/>
        <w:jc w:val="left"/>
        <w:textAlignment w:val="center"/>
        <w:rPr>
          <w:color w:val="FF0000"/>
        </w:rPr>
      </w:pPr>
      <w:r>
        <w:rPr>
          <w:color w:val="FF0000"/>
        </w:rPr>
        <w:t>第三空：王冕出身贫寒，七岁丧父，十岁便辍学给人放牛，东家给的点心钱，他都攒着来买书读。后来，在放牛之际靠自学画得一手好荷花。靠这门手艺，王冕卖画赚钱补贴家用，孝敬母亲。王冕天性聪明，不满二十岁，就上知天文，下知地理，学贯古今。但也性情孤傲，蔑视权贵，知县来请，王冕也不赴约；朝廷征聘王冕做官，他连夜逃到会稽山，在此隐居终。可见王冕是懂事孝顺、勤奋好学、性情孤傲、磊落洒脱、蔑视权贵中国士人的代表；</w:t>
      </w:r>
    </w:p>
    <w:p>
      <w:pPr>
        <w:spacing w:line="360" w:lineRule="auto"/>
        <w:jc w:val="left"/>
        <w:textAlignment w:val="center"/>
        <w:rPr>
          <w:color w:val="FF0000"/>
        </w:rPr>
      </w:pPr>
      <w:r>
        <w:rPr>
          <w:color w:val="FF0000"/>
        </w:rPr>
        <w:t>第四空：由“慷慨大方，尊重妇女，反对礼法”可知，此人是杜少卿。杜少卿面对皇上征辟他则避之不及，装病拒绝出仕，可见他淡泊功名，傲视权贵；父亲的门客娄太爷病重，杜少卿就把娄太爷接到家里，请名医救治，亲自服侍汤药至去世。杨裁缝的母亲死了，无力殡葬，求杜少卿借钱。杜少卿身上无钱，就让杨裁缝把刚做的一整箱新衣服当了，殡葬母亲。可见他慷慨仗义、乐善好施。别人劝他纳妾，他断然拒绝，可见他尊重妇女，讲求地位平等；他不在意世俗眼光携妻子同游，可见他敢于挑战封建权威和封建礼俗。</w:t>
      </w:r>
    </w:p>
    <w:p>
      <w:pPr>
        <w:spacing w:line="360" w:lineRule="auto"/>
        <w:jc w:val="left"/>
        <w:textAlignment w:val="center"/>
      </w:pPr>
      <w:r>
        <w:rPr>
          <w:rFonts w:hint="eastAsia"/>
        </w:rPr>
        <w:t>六.</w:t>
      </w:r>
      <w:r>
        <w:rPr>
          <w:color w:val="FF0000"/>
        </w:rPr>
        <w:t>（</w:t>
      </w:r>
      <w:r>
        <w:rPr>
          <w:rFonts w:hint="eastAsia"/>
          <w:color w:val="FF0000"/>
        </w:rPr>
        <w:t>2022年秋</w:t>
      </w:r>
      <w:r>
        <w:rPr>
          <w:color w:val="FF0000"/>
        </w:rPr>
        <w:t>·江苏连云港·九年级统考期末）</w:t>
      </w:r>
      <w:r>
        <w:t>阅读《儒林外史》选段，完成题目。</w:t>
      </w:r>
    </w:p>
    <w:p>
      <w:pPr>
        <w:spacing w:line="360" w:lineRule="auto"/>
        <w:jc w:val="left"/>
        <w:textAlignment w:val="center"/>
        <w:sectPr>
          <w:headerReference w:type="default" r:id="rId34"/>
          <w:footerReference w:type="default" r:id="rId35"/>
          <w:type w:val="nextPage"/>
          <w:pgSz w:w="11906" w:h="16838"/>
          <w:pgMar w:top="1440" w:right="1080" w:bottom="1440" w:left="1080" w:header="851" w:footer="992" w:gutter="0"/>
          <w:pgNumType w:start="15"/>
          <w:cols w:num="1" w:space="720"/>
          <w:titlePg w:val="0"/>
          <w:docGrid w:type="lines" w:linePitch="312" w:charSpace="0"/>
        </w:sectPr>
      </w:pPr>
      <w:r>
        <w:t>材料一：</w:t>
      </w:r>
    </w:p>
    <w:p>
      <w:pPr>
        <w:spacing w:line="360" w:lineRule="auto"/>
        <w:ind w:firstLine="420"/>
        <w:jc w:val="left"/>
        <w:textAlignment w:val="center"/>
      </w:pPr>
      <w:r>
        <w:rPr>
          <w:rFonts w:ascii="楷体" w:eastAsia="楷体" w:hAnsi="楷体" w:cs="楷体"/>
        </w:rPr>
        <w:t>当晚，养娘走进房来看小姐，只见愁眉泪眼，长吁短叹。养娘道：“小姐，你才恭喜，招赘了这样好姑爷，有何心事，做出这等模样?”小姐把日里的事告诉了一遍，说道：“我只道他举业已成，不日就是举人、进士；谁想如此光景，岂不误我终身！”养娘劝了一回。公孙进来，待他词色就有些不善。公孙自知惭愧，彼此也不便明言。从此啾啾唧唧，小姐心里纳闷。但说到举业上，公孙总不招揽。劝的紧了，反说小姐俗气。小姐越发闷上加闷，整日眉头不展。夫人知道，走来劝女儿道：“我儿，你不要恁般呆气。我看新姑爷人物已是十分了：况你爹原爱他是个少年名士。”小姐道：“母亲，自古及今，几曾看见不会中进士的人可以叫做个名士的？”说着，越要恼怒起来。</w:t>
      </w:r>
    </w:p>
    <w:p>
      <w:pPr>
        <w:spacing w:line="360" w:lineRule="auto"/>
        <w:jc w:val="left"/>
        <w:textAlignment w:val="center"/>
      </w:pPr>
      <w:r>
        <w:t>材料二：</w:t>
      </w:r>
    </w:p>
    <w:p>
      <w:pPr>
        <w:spacing w:line="360" w:lineRule="auto"/>
        <w:ind w:firstLine="420"/>
        <w:jc w:val="left"/>
        <w:textAlignment w:val="center"/>
      </w:pPr>
      <w:r>
        <w:rPr>
          <w:rFonts w:ascii="楷体" w:eastAsia="楷体" w:hAnsi="楷体" w:cs="楷体"/>
        </w:rPr>
        <w:t>沈琼枝在宋家过了几天，不见消息，想道：“彼人一定是安排了我父亲，再来和我歪缠。不如走离了他家，再作道理。”</w:t>
      </w:r>
      <w:r>
        <w:rPr>
          <w:rFonts w:ascii="楷体" w:eastAsia="楷体" w:hAnsi="楷体" w:cs="楷体"/>
          <w:u w:val="single"/>
        </w:rPr>
        <w:t>将他那房里所有动用的金银器皿、真珠首饰，打了一个包袱，穿了七条裙子，扮做小老妈的模样，买通了那丫鬟，五更时分，从后门走了，清晨出了钞关门上船</w:t>
      </w:r>
      <w:r>
        <w:rPr>
          <w:rFonts w:ascii="楷体" w:eastAsia="楷体" w:hAnsi="楷体" w:cs="楷体"/>
        </w:rPr>
        <w:t>。那船是有家眷的。沈琼枝上了船，自心里想道：“我若回常州父母家去，恐惹故乡人家耻笑。”细想：“南京是个好地方，有多少名人在那里。我又会做两句诗，何不到南京去卖诗过日子？或者遇着些缘法出来也不可知。”立定主意，到仪征换了江船，一直往南京来。</w:t>
      </w:r>
    </w:p>
    <w:p>
      <w:pPr>
        <w:spacing w:line="360" w:lineRule="auto"/>
        <w:jc w:val="left"/>
        <w:textAlignment w:val="center"/>
      </w:pPr>
      <w:r>
        <w:t>9．材料一中的鲁小姐为什么“愁眉泪眼，长吁短叹”？材料二中的沈琼枝为何要逃走？</w:t>
      </w:r>
    </w:p>
    <w:p>
      <w:pPr>
        <w:spacing w:line="360" w:lineRule="auto"/>
        <w:jc w:val="left"/>
        <w:textAlignment w:val="center"/>
      </w:pPr>
      <w:r>
        <w:t>10．赏析材料二中画线的句子。</w:t>
      </w:r>
    </w:p>
    <w:p>
      <w:pPr>
        <w:spacing w:line="360" w:lineRule="auto"/>
        <w:jc w:val="left"/>
        <w:textAlignment w:val="center"/>
      </w:pPr>
      <w:r>
        <w:t>11．结合《儒林外史》整本书，简要分析鲁小姐和沈琼枝这两位女性形象，并说说她们分别寄托了作者怎样的思想感情？</w:t>
      </w:r>
    </w:p>
    <w:p>
      <w:pPr>
        <w:spacing w:line="360" w:lineRule="auto"/>
        <w:jc w:val="left"/>
        <w:textAlignment w:val="center"/>
        <w:rPr>
          <w:color w:val="FF0000"/>
        </w:rPr>
      </w:pPr>
      <w:r>
        <w:rPr>
          <w:color w:val="FF0000"/>
        </w:rPr>
        <w:t>【答案】9．鲁小姐是八股才女，热衷“功名富贵”，轻视诗词，而他的丈夫遽公孙却热受诗歌，想做才子名士，把科举看作俗事，所以她很伤心。盐商欺骗沈琼枝，让沈琼枝做小妾，沈琼枝不答应，于是逃婚。    10．通过一连串的动作（细节）描写，写出沈琼枝逃离宋家的过程，表现出她冷静干练，有勇有谋的性格特点。    11．鲁小姐热衷功名，作者通过塑造她批判了封建科举制度对社会各阶层人物的毒害，连闺房女子都深受其害。沈琼枝自尊自爱、干练机警、具有反叛精神，作者通过塑造她寄托了自己对理想人格的追求。</w:t>
      </w:r>
    </w:p>
    <w:p>
      <w:pPr>
        <w:spacing w:line="360" w:lineRule="auto"/>
        <w:jc w:val="left"/>
        <w:textAlignment w:val="center"/>
        <w:rPr>
          <w:color w:val="FF0000"/>
        </w:rPr>
      </w:pPr>
      <w:r>
        <w:rPr>
          <w:color w:val="FF0000"/>
        </w:rPr>
        <w:t>【解析】9．本题考查内容理解。</w:t>
      </w:r>
    </w:p>
    <w:p>
      <w:pPr>
        <w:spacing w:line="360" w:lineRule="auto"/>
        <w:jc w:val="left"/>
        <w:textAlignment w:val="center"/>
        <w:rPr>
          <w:color w:val="FF0000"/>
        </w:rPr>
        <w:sectPr>
          <w:headerReference w:type="default" r:id="rId36"/>
          <w:footerReference w:type="default" r:id="rId37"/>
          <w:type w:val="nextPage"/>
          <w:pgSz w:w="11906" w:h="16838"/>
          <w:pgMar w:top="1440" w:right="1080" w:bottom="1440" w:left="1080" w:header="851" w:footer="992" w:gutter="0"/>
          <w:pgNumType w:start="16"/>
          <w:cols w:num="1" w:space="720"/>
          <w:titlePg w:val="0"/>
          <w:docGrid w:type="lines" w:linePitch="312" w:charSpace="0"/>
        </w:sectPr>
      </w:pPr>
    </w:p>
    <w:p>
      <w:pPr>
        <w:spacing w:line="360" w:lineRule="auto"/>
        <w:jc w:val="left"/>
        <w:textAlignment w:val="center"/>
        <w:rPr>
          <w:color w:val="FF0000"/>
        </w:rPr>
      </w:pPr>
      <w:r>
        <w:rPr>
          <w:color w:val="FF0000"/>
        </w:rPr>
        <w:t>材料一选自《儒林外史》第十一回，联系选文前文“鲁编修因无公子，就把女儿当作儿子，五六岁上请先生开蒙，就读的是《四书》、《五经》；十一二岁就讲书、读文章，先把一部王守溪的稿子读的滚瓜烂熟……小姐听了父亲的教训，晓妆台畔，刺绣床前，摆满了一部一部的文章，每日丹黄烂然，蝇头细批。人家送来的诗词歌赋，正眼儿也不看他。家里虽有几本甚么《千家诗》、《解学土诗》，东坡、小妹诗话之类，倒把与伴读的侍女采苹、双红们看；闲暇也教他制几句诗，以为笑话。此番招赘进蘧公孙来，门户又相称，才貌又相当，真个是‘才干佳人，一双两好’。料想公孙举业已成，不日就是个少年进士。但赘进门来十多日，香房里满架都是文章，公孙却全不在意。小姐心里直：‘这些自然都是他烂熟于胸中的了。’……到次日，小姐忍不住了，知道公孙坐在前边书房里，即取红纸一条，写下一行题目，是‘身修而后家齐’，叫采苹过来，说到：‘你去送与姑爷，说是老爷要请教一篇文字的。’公孙接了，付之一笑，回说道：‘我于此事不甚在行。况到尊府未经满月，要做两件雅事，这样俗事，还不耐烦做哩！’公孙心里只道说向才女说这样话，是极雅的了，不想正犯着忌讳”可知，鲁小姐是八股才女，热衷“功名富贵”，轻视诗词，而他的丈夫遽公孙却热受诗歌，想做才子名士，把科举看作俗事，所以她很伤心。</w:t>
      </w:r>
    </w:p>
    <w:p>
      <w:pPr>
        <w:spacing w:line="360" w:lineRule="auto"/>
        <w:jc w:val="left"/>
        <w:textAlignment w:val="center"/>
        <w:rPr>
          <w:color w:val="FF0000"/>
        </w:rPr>
      </w:pPr>
      <w:r>
        <w:rPr>
          <w:color w:val="FF0000"/>
        </w:rPr>
        <w:t>材料二选自《儒林外史》第四十回，沈父沈大年本以为会将女儿明媒正娶，等着宋家择吉过门。但后来发现光景不对，宋家大模大样地要将沈琼枝直接抬到府里去，这不像要将她待为正室的样子，沈父沈大年知道事情不妙，就问女儿：“这门亲事，还是就得就不得？女儿，你也须自己主张。”沈琼枝道：“爹爹，你请放心，我家又不曾写立文书，得他身价，为什么肯伏低做小！他既如此排场，爹爹若是和他吵闹起来，倒反被外人议论。我而今乘轿子，抬到他家去，看他怎样待我……”后来面对盐商的不肯出现，沈琼枝自知与宋的对质已不可能，她径自安顿了下来，她要待机行事，一旦发现父亲在外申冤，知县被宋为富买通而败诉，并被押解回常州时，她的行动又开始了，她便将房中金银首饰打了个包袱作盘缠，扮作小老妈模样，买通了丫鬟，趁夜出逃。沈琼枝逃走原因：盐商欺骗沈琼枝，让沈琼枝做小妾，沈琼枝不答应，于是逃婚。</w:t>
      </w:r>
    </w:p>
    <w:p>
      <w:pPr>
        <w:spacing w:line="360" w:lineRule="auto"/>
        <w:jc w:val="left"/>
        <w:textAlignment w:val="center"/>
        <w:rPr>
          <w:color w:val="FF0000"/>
        </w:rPr>
      </w:pPr>
      <w:r>
        <w:rPr>
          <w:color w:val="FF0000"/>
        </w:rPr>
        <w:t>10．本题考查语句赏析。</w:t>
      </w:r>
    </w:p>
    <w:p>
      <w:pPr>
        <w:spacing w:line="360" w:lineRule="auto"/>
        <w:jc w:val="left"/>
        <w:textAlignment w:val="center"/>
        <w:rPr>
          <w:color w:val="FF0000"/>
        </w:rPr>
      </w:pPr>
      <w:r>
        <w:rPr>
          <w:color w:val="FF0000"/>
        </w:rPr>
        <w:t>画线句“将他那房里所有动用的金银器皿、真珠首饰，打了一个包袱，穿了七条裙子，扮做小老妈的模样，买通了那丫鬟，五更时分，从后门走了，清晨出了钞关门上船”中“打了一个包袱、穿了七条裙子、扮做、买通、关门上船”运用了一系列动词，沈琼枝为逃走做准备，打包金银器皿等，扮做小老妈的模样，买通丫鬟，趁夜逃走，通过动作描写（细节描写），展现了沈琼枝逃离宋家的过程，体现了其冷静干练，有勇有谋的性格特点。</w:t>
      </w:r>
    </w:p>
    <w:p>
      <w:pPr>
        <w:spacing w:line="360" w:lineRule="auto"/>
        <w:jc w:val="left"/>
        <w:textAlignment w:val="center"/>
        <w:rPr>
          <w:color w:val="FF0000"/>
        </w:rPr>
      </w:pPr>
      <w:r>
        <w:rPr>
          <w:color w:val="FF0000"/>
        </w:rPr>
        <w:t>11．本题考查内容理解。</w:t>
      </w:r>
    </w:p>
    <w:p>
      <w:pPr>
        <w:spacing w:line="360" w:lineRule="auto"/>
        <w:jc w:val="left"/>
        <w:textAlignment w:val="center"/>
        <w:rPr>
          <w:color w:val="FF0000"/>
        </w:rPr>
      </w:pPr>
      <w:r>
        <w:rPr>
          <w:color w:val="FF0000"/>
        </w:rPr>
        <w:t>鲁小姐是八股才女，热衷“功名富贵”，误认为招赘进蘧公孙来也是爱好八股，能够通过科举考试取得功名，却未曾想到丈夫遽公孙却热受诗歌，想做才子名士，把科举看作俗事，鲁小姐因此伤心落泪；可见封建科举制度对社会各阶层人物的毒害，连闺房女子都深受其害；而沈琼枝自尊自爱拒绝做盐商宋为富的小妾，而是选择趁夜出逃，出逃过程小心谨慎，可见沈琼枝干练机警、具有反叛精神，作者通过塑造她寄托了自己对理想人格的追求。</w:t>
      </w:r>
    </w:p>
    <w:p>
      <w:pPr>
        <w:spacing w:line="312" w:lineRule="auto"/>
        <w:jc w:val="left"/>
        <w:rPr>
          <w:rFonts w:ascii="微软雅黑" w:eastAsia="微软雅黑" w:hAnsi="微软雅黑" w:cs="微软雅黑" w:hint="eastAsia"/>
          <w:b/>
          <w:bCs/>
          <w:snapToGrid w:val="0"/>
          <w:color w:val="0070C0"/>
          <w:kern w:val="0"/>
          <w:sz w:val="24"/>
        </w:rPr>
      </w:pPr>
      <w:r>
        <w:rPr>
          <w:rFonts w:ascii="微软雅黑" w:eastAsia="微软雅黑" w:hAnsi="微软雅黑" w:cs="微软雅黑" w:hint="eastAsia"/>
          <w:b/>
          <w:bCs/>
          <w:snapToGrid w:val="0"/>
          <w:color w:val="0070C0"/>
          <w:kern w:val="0"/>
          <w:sz w:val="24"/>
        </w:rPr>
        <w:t>名著四：《简</w:t>
      </w:r>
      <w:r>
        <w:rPr>
          <w:rFonts w:ascii="宋体" w:hAnsi="宋体" w:cs="宋体" w:hint="eastAsia"/>
          <w:b/>
          <w:bCs/>
          <w:snapToGrid w:val="0"/>
          <w:color w:val="0070C0"/>
          <w:kern w:val="0"/>
          <w:sz w:val="24"/>
        </w:rPr>
        <w:t>·</w:t>
      </w:r>
      <w:r>
        <w:rPr>
          <w:rFonts w:ascii="微软雅黑" w:eastAsia="微软雅黑" w:hAnsi="微软雅黑" w:cs="微软雅黑" w:hint="eastAsia"/>
          <w:b/>
          <w:bCs/>
          <w:snapToGrid w:val="0"/>
          <w:color w:val="0070C0"/>
          <w:kern w:val="0"/>
          <w:sz w:val="24"/>
        </w:rPr>
        <w:t>爱》</w:t>
      </w:r>
    </w:p>
    <w:p>
      <w:pPr>
        <w:spacing w:line="360" w:lineRule="auto"/>
        <w:jc w:val="left"/>
        <w:textAlignment w:val="center"/>
        <w:sectPr>
          <w:headerReference w:type="default" r:id="rId38"/>
          <w:footerReference w:type="default" r:id="rId39"/>
          <w:type w:val="nextPage"/>
          <w:pgSz w:w="11906" w:h="16838"/>
          <w:pgMar w:top="1440" w:right="1080" w:bottom="1440" w:left="1080" w:header="851" w:footer="992" w:gutter="0"/>
          <w:pgNumType w:start="17"/>
          <w:cols w:num="1" w:space="720"/>
          <w:titlePg w:val="0"/>
          <w:docGrid w:type="lines" w:linePitch="312" w:charSpace="0"/>
        </w:sectPr>
      </w:pPr>
      <w:r>
        <w:rPr>
          <w:rFonts w:hint="eastAsia"/>
        </w:rPr>
        <w:t>一</w:t>
      </w:r>
      <w:r>
        <w:t>．</w:t>
      </w:r>
      <w:r>
        <w:rPr>
          <w:color w:val="FF0000"/>
        </w:rPr>
        <w:t>（</w:t>
      </w:r>
      <w:r>
        <w:rPr>
          <w:rFonts w:hint="eastAsia"/>
          <w:color w:val="FF0000"/>
        </w:rPr>
        <w:t>2022年秋</w:t>
      </w:r>
      <w:r>
        <w:rPr>
          <w:color w:val="FF0000"/>
        </w:rPr>
        <w:t>·江苏徐州·九年级统考期末）</w:t>
      </w:r>
      <w:r>
        <w:t>阅读下面的文字，回答问题。</w:t>
      </w:r>
    </w:p>
    <w:p>
      <w:pPr>
        <w:spacing w:line="360" w:lineRule="auto"/>
        <w:ind w:firstLine="420"/>
        <w:jc w:val="left"/>
        <w:textAlignment w:val="center"/>
      </w:pPr>
      <w:r>
        <w:rPr>
          <w:rFonts w:ascii="楷体" w:eastAsia="楷体" w:hAnsi="楷体" w:cs="楷体"/>
        </w:rPr>
        <w:t>我们婚后的头两年，罗切斯特先生的眼睛一直是瞎的。也许正因为这样，我们才如此亲近</w:t>
      </w:r>
      <w:r>
        <w:t>——</w:t>
      </w:r>
      <w:r>
        <w:rPr>
          <w:rFonts w:ascii="楷体" w:eastAsia="楷体" w:hAnsi="楷体" w:cs="楷体"/>
        </w:rPr>
        <w:t>才结合得如此紧密。因为那时我就是他的眼睛，正如现在依然还是他的右手一样。说实在的，我（像他常叫我的那样）就是他的眼珠。他通过我看大自然，看书。我也从来不知厌倦地替他好细察看，用语言来描述田野、树木、城镇、河流、云彩、阳光</w:t>
      </w:r>
      <w:r>
        <w:t>——</w:t>
      </w:r>
      <w:r>
        <w:rPr>
          <w:rFonts w:ascii="楷体" w:eastAsia="楷体" w:hAnsi="楷体" w:cs="楷体"/>
        </w:rPr>
        <w:t>描摹我们面前的景色。周围的天气</w:t>
      </w:r>
      <w:r>
        <w:t>——</w:t>
      </w:r>
      <w:r>
        <w:rPr>
          <w:rFonts w:ascii="楷体" w:eastAsia="楷体" w:hAnsi="楷体" w:cs="楷体"/>
        </w:rPr>
        <w:t>还用声音向他的耳朵传达了光线已无法向他的眼睛传达的印象。我永不厌倦地念书给他听，领他到他想去的地方，替他做他想做的事。在这种效劳中，我尽管感到有点儿悲哀，但却获得一种最为充分、最为强烈的乐趣</w:t>
      </w:r>
      <w:r>
        <w:t>——</w:t>
      </w:r>
      <w:r>
        <w:rPr>
          <w:rFonts w:ascii="楷体" w:eastAsia="楷体" w:hAnsi="楷体" w:cs="楷体"/>
        </w:rPr>
        <w:t>因为他要求我为他做事时，并没有感到痛苦羞惭，也没有感到沮丧屈辱。他是如此真心地爱我，因为他知道，在接受我的照料时，根本用不着勉强。他也感到我是如此深情地爱着他，我这样照料他就是满足我自己最愉快的愿望。</w:t>
      </w:r>
    </w:p>
    <w:p>
      <w:pPr>
        <w:spacing w:line="360" w:lineRule="auto"/>
        <w:jc w:val="left"/>
        <w:textAlignment w:val="center"/>
      </w:pPr>
      <w:r>
        <w:t>(1)本段选自名著《</w:t>
      </w:r>
      <w:r>
        <w:rPr>
          <w:rFonts w:ascii="Times New Roman" w:eastAsia="Times New Roman" w:hAnsi="Times New Roman"/>
          <w:u w:val="single"/>
        </w:rPr>
        <w:t xml:space="preserve">     </w:t>
      </w:r>
      <w:r>
        <w:t>》，作者是</w:t>
      </w:r>
      <w:r>
        <w:rPr>
          <w:rFonts w:ascii="Times New Roman" w:eastAsia="Times New Roman" w:hAnsi="Times New Roman"/>
          <w:u w:val="single"/>
        </w:rPr>
        <w:t xml:space="preserve">          </w:t>
      </w:r>
      <w:r>
        <w:t>。</w:t>
      </w:r>
    </w:p>
    <w:p>
      <w:pPr>
        <w:spacing w:line="360" w:lineRule="auto"/>
        <w:jc w:val="left"/>
        <w:textAlignment w:val="center"/>
      </w:pPr>
      <w:r>
        <w:t>(2)上文选段的心理描写运用了第几人称？请简述这一人称的表达效果。</w:t>
      </w:r>
    </w:p>
    <w:p>
      <w:pPr>
        <w:spacing w:line="360" w:lineRule="auto"/>
        <w:jc w:val="left"/>
        <w:textAlignment w:val="center"/>
        <w:rPr>
          <w:color w:val="FF0000"/>
        </w:rPr>
      </w:pPr>
      <w:r>
        <w:rPr>
          <w:color w:val="FF0000"/>
        </w:rPr>
        <w:t>【答案】(1)     《简•爱》     夏洛蒂•勃朗特</w:t>
      </w:r>
    </w:p>
    <w:p>
      <w:pPr>
        <w:spacing w:line="360" w:lineRule="auto"/>
        <w:jc w:val="left"/>
        <w:textAlignment w:val="center"/>
        <w:rPr>
          <w:color w:val="FF0000"/>
        </w:rPr>
      </w:pPr>
      <w:r>
        <w:rPr>
          <w:color w:val="FF0000"/>
        </w:rPr>
        <w:t>(2)运用了第一人称。表达效果：①亲切、自然，便于拉近“我”和读者的距离，使读者有身临其境之感；②便于抒情，通过“我”的口吻更能表达简•爱和罗切斯特历尽艰辛彼此相惜的真挚感情。</w:t>
      </w:r>
    </w:p>
    <w:p>
      <w:pPr>
        <w:spacing w:line="360" w:lineRule="auto"/>
        <w:jc w:val="left"/>
        <w:textAlignment w:val="center"/>
        <w:rPr>
          <w:color w:val="FF0000"/>
        </w:rPr>
      </w:pPr>
      <w:r>
        <w:rPr>
          <w:color w:val="FF0000"/>
        </w:rPr>
        <w:t>【详解】（1）本题考查名著作家作品积累能力。</w:t>
      </w:r>
    </w:p>
    <w:p>
      <w:pPr>
        <w:spacing w:line="360" w:lineRule="auto"/>
        <w:jc w:val="left"/>
        <w:textAlignment w:val="center"/>
        <w:rPr>
          <w:color w:val="FF0000"/>
        </w:rPr>
      </w:pPr>
      <w:r>
        <w:rPr>
          <w:color w:val="FF0000"/>
        </w:rPr>
        <w:t>依据“罗切斯特先生”可知，本段选自名著《简•爱》。作者是英国女作家夏洛蒂•勃朗特。《简•爱》讲述一位从小变成孤儿的英国女子在各种磨难中不断追求自由与尊严，坚持自我，最终获得幸福的故事。小说引人入胜地展示了男女主人公曲折起伏的爱情经历，歌颂了摆脱一切旧习俗和偏见，成功塑造了一个敢于反抗，敢于争取自由和平等地位的女性形象。</w:t>
      </w:r>
    </w:p>
    <w:p>
      <w:pPr>
        <w:spacing w:line="360" w:lineRule="auto"/>
        <w:jc w:val="left"/>
        <w:textAlignment w:val="center"/>
        <w:rPr>
          <w:color w:val="FF0000"/>
        </w:rPr>
      </w:pPr>
      <w:r>
        <w:rPr>
          <w:color w:val="FF0000"/>
        </w:rPr>
        <w:t>（2）本题考查人称及其作用的能力。</w:t>
      </w:r>
    </w:p>
    <w:p>
      <w:pPr>
        <w:spacing w:line="360" w:lineRule="auto"/>
        <w:jc w:val="left"/>
        <w:textAlignment w:val="center"/>
        <w:rPr>
          <w:color w:val="FF0000"/>
        </w:rPr>
      </w:pPr>
      <w:r>
        <w:rPr>
          <w:color w:val="FF0000"/>
        </w:rPr>
        <w:t>依据选段中的“我们”“我”可知，这是运用第一人称。</w:t>
      </w:r>
    </w:p>
    <w:p>
      <w:pPr>
        <w:spacing w:line="360" w:lineRule="auto"/>
        <w:jc w:val="left"/>
        <w:textAlignment w:val="center"/>
        <w:rPr>
          <w:color w:val="FF0000"/>
        </w:rPr>
      </w:pPr>
      <w:r>
        <w:rPr>
          <w:color w:val="FF0000"/>
        </w:rPr>
        <w:t>表达效果：①用“我”或“我们”作为人称，这好像是作者亲身的经历或者是亲眼看到、亲耳听到的事情，显得亲切、自然，有身临其境之感；②依据“他是如此真心地爱我，因为他知道，在接受我的照料时，根本用不着勉强。他也感到我是如此深情地爱着他，我这样照料他就是满足我自己最愉快的愿望”可知，运用第一人称，有利于交流思想情感，增强亲切感，能真切表达我和和罗切斯之间的真挚感情。</w:t>
      </w:r>
    </w:p>
    <w:p>
      <w:pPr>
        <w:keepNext/>
        <w:keepLines/>
        <w:adjustRightInd w:val="0"/>
        <w:snapToGrid w:val="0"/>
        <w:spacing w:line="360" w:lineRule="auto"/>
        <w:jc w:val="center"/>
        <w:outlineLvl w:val="0"/>
        <w:rPr>
          <w:rFonts w:ascii="Times New Roman" w:hAnsi="Times New Roman"/>
          <w:b/>
          <w:bCs/>
          <w:snapToGrid w:val="0"/>
          <w:kern w:val="0"/>
          <w:sz w:val="44"/>
          <w:szCs w:val="44"/>
        </w:rPr>
      </w:pPr>
      <w:r>
        <w:rPr>
          <w:rFonts w:ascii="微软雅黑" w:eastAsia="微软雅黑" w:hAnsi="微软雅黑" w:cs="微软雅黑" w:hint="eastAsia"/>
          <w:b/>
          <w:bCs/>
          <w:snapToGrid w:val="0"/>
          <w:kern w:val="0"/>
          <w:sz w:val="44"/>
          <w:szCs w:val="44"/>
        </w:rPr>
        <w:t>【优选提升题】</w:t>
      </w:r>
    </w:p>
    <w:p>
      <w:pPr>
        <w:pStyle w:val="BlockText"/>
        <w:ind w:left="0" w:firstLine="0"/>
        <w:rPr>
          <w:rFonts w:ascii="微软雅黑" w:eastAsia="微软雅黑" w:hAnsi="微软雅黑" w:cs="微软雅黑"/>
          <w:bCs/>
          <w:snapToGrid w:val="0"/>
          <w:color w:val="0070C0"/>
          <w:szCs w:val="24"/>
        </w:rPr>
      </w:pPr>
      <w:r>
        <w:rPr>
          <w:rFonts w:ascii="微软雅黑" w:eastAsia="微软雅黑" w:hAnsi="微软雅黑" w:cs="微软雅黑" w:hint="eastAsia"/>
          <w:bCs/>
          <w:snapToGrid w:val="0"/>
          <w:color w:val="0070C0"/>
          <w:szCs w:val="24"/>
        </w:rPr>
        <w:t>题材一：《水浒传》</w:t>
      </w:r>
    </w:p>
    <w:p>
      <w:pPr>
        <w:spacing w:line="360" w:lineRule="auto"/>
        <w:jc w:val="left"/>
        <w:textAlignment w:val="center"/>
      </w:pPr>
      <w:r>
        <w:rPr>
          <w:rFonts w:hint="eastAsia"/>
        </w:rPr>
        <w:t>一</w:t>
      </w:r>
      <w:r>
        <w:t>．</w:t>
      </w:r>
      <w:r>
        <w:rPr>
          <w:color w:val="FF0000"/>
        </w:rPr>
        <w:t>（</w:t>
      </w:r>
      <w:r>
        <w:rPr>
          <w:rFonts w:hint="eastAsia"/>
          <w:color w:val="FF0000"/>
        </w:rPr>
        <w:t>2022年秋</w:t>
      </w:r>
      <w:r>
        <w:rPr>
          <w:color w:val="FF0000"/>
        </w:rPr>
        <w:t>·江苏无锡·九年级统考期末）</w:t>
      </w:r>
      <w:r>
        <w:t>阅读下面选段，回答问题。</w:t>
      </w:r>
    </w:p>
    <w:p>
      <w:pPr>
        <w:spacing w:line="360" w:lineRule="auto"/>
        <w:ind w:firstLine="420"/>
        <w:jc w:val="center"/>
        <w:textAlignment w:val="center"/>
        <w:sectPr>
          <w:headerReference w:type="default" r:id="rId40"/>
          <w:footerReference w:type="default" r:id="rId41"/>
          <w:type w:val="nextPage"/>
          <w:pgSz w:w="11906" w:h="16838"/>
          <w:pgMar w:top="1440" w:right="1080" w:bottom="1440" w:left="1080" w:header="851" w:footer="992" w:gutter="0"/>
          <w:pgNumType w:start="18"/>
          <w:cols w:num="1" w:space="720"/>
          <w:titlePg w:val="0"/>
          <w:docGrid w:type="lines" w:linePitch="312" w:charSpace="0"/>
        </w:sectPr>
      </w:pPr>
      <w:r>
        <w:t>【甲】</w:t>
      </w:r>
    </w:p>
    <w:p>
      <w:pPr>
        <w:spacing w:line="360" w:lineRule="auto"/>
        <w:ind w:firstLine="420"/>
        <w:jc w:val="left"/>
        <w:textAlignment w:val="center"/>
      </w:pPr>
      <w:r>
        <w:rPr>
          <w:rFonts w:ascii="楷体" w:eastAsia="楷体" w:hAnsi="楷体" w:cs="楷体"/>
        </w:rPr>
        <w:t>史进会意，在梯子上叫道：“你两个都头都不要闹动，权退一步，我自绑缚出来解官请赏。”那两个都头却怕史进，只得应道：“我们都是没事的，等你绑出来同去请赏。”史进下梯子……把庄里有的没的细软等物，即便收拾，尽教打叠起了；一壁点起三四十个火把。史进和三个头领，全身披挂，枪架上各人跨了腰刀，拿了朴刀，拽扎起，把庄后草屋点着……就中堂又放起火来，大开了庄门，呐声喊，杀将出来。史进当头，朱武、杨春在中，陈达在后，和小喽啰并庄客，一冲一撞，指东杀西……</w:t>
      </w:r>
    </w:p>
    <w:p>
      <w:pPr>
        <w:spacing w:line="360" w:lineRule="auto"/>
        <w:ind w:firstLine="420"/>
        <w:jc w:val="center"/>
        <w:textAlignment w:val="center"/>
      </w:pPr>
      <w:r>
        <w:t>【乙】</w:t>
      </w:r>
    </w:p>
    <w:p>
      <w:pPr>
        <w:spacing w:line="360" w:lineRule="auto"/>
        <w:ind w:firstLine="420"/>
        <w:jc w:val="left"/>
        <w:textAlignment w:val="center"/>
      </w:pPr>
      <w:r>
        <w:rPr>
          <w:rFonts w:ascii="楷体" w:eastAsia="楷体" w:hAnsi="楷体" w:cs="楷体"/>
        </w:rPr>
        <w:t>说时迟，那时快，薛霸的棍恰举起来，只见松树背后雷鸣也似一声，那条铁禅杖飞将来，把这水火棍一隔，丢去九霄云外。跳出一个胖大和尚来，喝道：“洒家在林子里听你多时！”两个公人看那和尚时，穿一领皂布直裰，跨一口戒刀，提起禅杖，轮起来打两个公人。林冲方才闪开眼看时，认得是鲁智深。林冲连忙叫道：“师兄，不可下手！我有话说。”智深听得，收住禅杖。两个公人呆了半晌，动掸不得。林冲道：“非干他两个事，尽是高太尉使陆虞候分付他两个公人，要害我性命。他两个怎不依他。你若打杀他两个，也是冤屈。”</w:t>
      </w:r>
    </w:p>
    <w:p>
      <w:pPr>
        <w:spacing w:line="360" w:lineRule="auto"/>
        <w:jc w:val="left"/>
        <w:textAlignment w:val="center"/>
      </w:pPr>
      <w:r>
        <w:rPr>
          <w:rFonts w:hint="eastAsia"/>
        </w:rPr>
        <w:t>1.</w:t>
      </w:r>
      <w:r>
        <w:t>请围绕“闹”简要概况两个故事的主要内容，限10字。</w:t>
      </w:r>
    </w:p>
    <w:p>
      <w:pPr>
        <w:spacing w:line="360" w:lineRule="auto"/>
        <w:jc w:val="left"/>
        <w:textAlignment w:val="center"/>
      </w:pPr>
      <w:r>
        <w:t>【甲】</w:t>
      </w:r>
      <w:r>
        <w:rPr>
          <w:rFonts w:ascii="Times New Roman" w:eastAsia="Times New Roman" w:hAnsi="Times New Roman"/>
          <w:u w:val="single"/>
        </w:rPr>
        <w:t xml:space="preserve">           </w:t>
      </w:r>
      <w:r>
        <w:t>；【乙】</w:t>
      </w:r>
      <w:r>
        <w:rPr>
          <w:rFonts w:ascii="Times New Roman" w:eastAsia="Times New Roman" w:hAnsi="Times New Roman"/>
          <w:u w:val="single"/>
        </w:rPr>
        <w:t xml:space="preserve">           </w:t>
      </w:r>
      <w:r>
        <w:t>。</w:t>
      </w:r>
    </w:p>
    <w:p>
      <w:pPr>
        <w:spacing w:line="360" w:lineRule="auto"/>
        <w:jc w:val="left"/>
        <w:textAlignment w:val="center"/>
      </w:pPr>
      <w:r>
        <w:rPr>
          <w:rFonts w:hint="eastAsia"/>
        </w:rPr>
        <w:t>2.</w:t>
      </w:r>
      <w:r>
        <w:t>小说最忌讳内容重复，但《水浒传》中有十几个回目都写到了“闹”，请简要分析以上两个故事的“闹”有何异同。</w:t>
      </w:r>
    </w:p>
    <w:p>
      <w:pPr>
        <w:spacing w:line="360" w:lineRule="auto"/>
        <w:jc w:val="left"/>
        <w:textAlignment w:val="center"/>
      </w:pPr>
      <w:r>
        <w:rPr>
          <w:rFonts w:hint="eastAsia"/>
        </w:rPr>
        <w:t>3.</w:t>
      </w:r>
      <w:r>
        <w:t>请再写出一个《水浒传》中有关“闹”的故事，并简述故事情节。</w:t>
      </w:r>
    </w:p>
    <w:p>
      <w:pPr>
        <w:spacing w:line="360" w:lineRule="auto"/>
        <w:jc w:val="left"/>
        <w:textAlignment w:val="center"/>
        <w:rPr>
          <w:color w:val="FF0000"/>
        </w:rPr>
      </w:pPr>
      <w:r>
        <w:rPr>
          <w:color w:val="FF0000"/>
        </w:rPr>
        <w:t>【答案】</w:t>
      </w:r>
      <w:r>
        <w:rPr>
          <w:rFonts w:hint="eastAsia"/>
          <w:color w:val="FF0000"/>
        </w:rPr>
        <w:t>1.</w:t>
      </w:r>
      <w:r>
        <w:rPr>
          <w:color w:val="FF0000"/>
        </w:rPr>
        <w:t xml:space="preserve"> 史进（九纹龙）大闹史家庄     鲁智深大闹野猪林</w:t>
      </w:r>
    </w:p>
    <w:p>
      <w:pPr>
        <w:spacing w:line="360" w:lineRule="auto"/>
        <w:jc w:val="left"/>
        <w:textAlignment w:val="center"/>
        <w:rPr>
          <w:color w:val="FF0000"/>
        </w:rPr>
      </w:pPr>
      <w:r>
        <w:rPr>
          <w:rFonts w:hint="eastAsia"/>
          <w:color w:val="FF0000"/>
        </w:rPr>
        <w:t>2.</w:t>
      </w:r>
      <w:r>
        <w:rPr>
          <w:color w:val="FF0000"/>
        </w:rPr>
        <w:t>相同点：都是为了兄弟间的“义”；</w:t>
      </w:r>
    </w:p>
    <w:p>
      <w:pPr>
        <w:spacing w:line="360" w:lineRule="auto"/>
        <w:jc w:val="left"/>
        <w:textAlignment w:val="center"/>
        <w:rPr>
          <w:color w:val="FF0000"/>
        </w:rPr>
      </w:pPr>
      <w:r>
        <w:rPr>
          <w:color w:val="FF0000"/>
        </w:rPr>
        <w:t>不同点：史进大闹史家村，是自己与山贼结交被揭发，只好烧了自家庄院，有点无理取闹；鲁智深是为了救林冲，是见义勇为，嫉恶如仇的表现。</w:t>
      </w:r>
    </w:p>
    <w:p>
      <w:pPr>
        <w:spacing w:line="360" w:lineRule="auto"/>
        <w:jc w:val="left"/>
        <w:textAlignment w:val="center"/>
        <w:rPr>
          <w:color w:val="FF0000"/>
        </w:rPr>
      </w:pPr>
      <w:r>
        <w:rPr>
          <w:rFonts w:hint="eastAsia"/>
          <w:color w:val="FF0000"/>
        </w:rPr>
        <w:t>3.</w:t>
      </w:r>
      <w:r>
        <w:rPr>
          <w:color w:val="FF0000"/>
        </w:rPr>
        <w:t>示例一：鲁智深大闹五台山。鲁达出逃避祸五台山，假借过往僧人名义喝酒吃狗肉，趁酒醉大闹一场，被长老喝住。</w:t>
      </w:r>
    </w:p>
    <w:p>
      <w:pPr>
        <w:spacing w:line="360" w:lineRule="auto"/>
        <w:jc w:val="left"/>
        <w:textAlignment w:val="center"/>
        <w:rPr>
          <w:color w:val="FF0000"/>
        </w:rPr>
      </w:pPr>
      <w:r>
        <w:rPr>
          <w:color w:val="FF0000"/>
        </w:rPr>
        <w:t>示例二：武松大闹飞云浦。武松因怒打蒋门神，被张团练、张都监等人陷害。蒋忠又暗使差人杀武松于飞云浦，不料被武松得知，杀死差人回到城里，登上鸳鸯楼将楼上之人杀尽而去。</w:t>
      </w:r>
    </w:p>
    <w:p>
      <w:pPr>
        <w:spacing w:line="360" w:lineRule="auto"/>
        <w:jc w:val="left"/>
        <w:textAlignment w:val="center"/>
        <w:rPr>
          <w:color w:val="FF0000"/>
        </w:rPr>
      </w:pPr>
      <w:r>
        <w:rPr>
          <w:color w:val="FF0000"/>
        </w:rPr>
        <w:t>示例三：花荣大闹清风寨。宋江在清风山上救了清风寨正知寨刘高夫人反被陷害，刘高抓了宋江又设计陷害抓到花荣，二人押解途中被救，花荣杀了刘高后上了梁山。</w:t>
      </w:r>
    </w:p>
    <w:p>
      <w:pPr>
        <w:spacing w:line="360" w:lineRule="auto"/>
        <w:jc w:val="left"/>
        <w:textAlignment w:val="center"/>
        <w:rPr>
          <w:color w:val="FF0000"/>
        </w:rPr>
      </w:pPr>
      <w:r>
        <w:rPr>
          <w:color w:val="FF0000"/>
        </w:rPr>
        <w:t>【详解】</w:t>
      </w:r>
      <w:r>
        <w:rPr>
          <w:rFonts w:hint="eastAsia"/>
          <w:color w:val="FF0000"/>
        </w:rPr>
        <w:t>1.</w:t>
      </w:r>
      <w:r>
        <w:rPr>
          <w:color w:val="FF0000"/>
        </w:rPr>
        <w:t>考查概括事件。</w:t>
      </w:r>
    </w:p>
    <w:p>
      <w:pPr>
        <w:spacing w:line="360" w:lineRule="auto"/>
        <w:jc w:val="left"/>
        <w:textAlignment w:val="center"/>
        <w:rPr>
          <w:color w:val="FF0000"/>
        </w:rPr>
        <w:sectPr>
          <w:headerReference w:type="default" r:id="rId42"/>
          <w:footerReference w:type="default" r:id="rId43"/>
          <w:type w:val="nextPage"/>
          <w:pgSz w:w="11906" w:h="16838"/>
          <w:pgMar w:top="1440" w:right="1080" w:bottom="1440" w:left="1080" w:header="851" w:footer="992" w:gutter="0"/>
          <w:pgNumType w:start="19"/>
          <w:cols w:num="1" w:space="720"/>
          <w:titlePg w:val="0"/>
          <w:docGrid w:type="lines" w:linePitch="312" w:charSpace="0"/>
        </w:sectPr>
      </w:pPr>
    </w:p>
    <w:p>
      <w:pPr>
        <w:spacing w:line="360" w:lineRule="auto"/>
        <w:jc w:val="left"/>
        <w:textAlignment w:val="center"/>
        <w:rPr>
          <w:color w:val="FF0000"/>
        </w:rPr>
      </w:pPr>
      <w:r>
        <w:rPr>
          <w:color w:val="FF0000"/>
        </w:rPr>
        <w:t>甲中的主要人物是史进，根据其中的“史进下梯子”“史进和三个头领，全身披挂，枪架上各人跨了腰刀，拿了朴刀，拽扎起，把庄后草屋点着……就中堂又放起火来”“史进当头，朱武、杨春在中，陈达在后，和小喽啰并庄客，一冲一撞，指东杀西”可概括事件为：史进大闹史家庄。</w:t>
      </w:r>
    </w:p>
    <w:p>
      <w:pPr>
        <w:spacing w:line="360" w:lineRule="auto"/>
        <w:jc w:val="left"/>
        <w:textAlignment w:val="center"/>
        <w:rPr>
          <w:color w:val="FF0000"/>
        </w:rPr>
      </w:pPr>
      <w:r>
        <w:rPr>
          <w:color w:val="FF0000"/>
        </w:rPr>
        <w:t>乙中的主要人物是鲁智深。根据其中的“只见松树背后雷鸣也似一声，那条铁禅杖飞将来，把这水火棍一隔，丢去九霄云外”“智深听得，收住禅杖。两个公人呆了半晌，动掸不得”可概括事件为：鲁智深大闹野猪林。</w:t>
      </w:r>
    </w:p>
    <w:p>
      <w:pPr>
        <w:spacing w:line="360" w:lineRule="auto"/>
        <w:jc w:val="left"/>
        <w:textAlignment w:val="center"/>
        <w:rPr>
          <w:color w:val="FF0000"/>
        </w:rPr>
      </w:pPr>
      <w:r>
        <w:rPr>
          <w:rFonts w:hint="eastAsia"/>
          <w:color w:val="FF0000"/>
        </w:rPr>
        <w:t>2.</w:t>
      </w:r>
      <w:r>
        <w:rPr>
          <w:color w:val="FF0000"/>
        </w:rPr>
        <w:t>考查比较阅读。</w:t>
      </w:r>
    </w:p>
    <w:p>
      <w:pPr>
        <w:spacing w:line="360" w:lineRule="auto"/>
        <w:jc w:val="left"/>
        <w:textAlignment w:val="center"/>
        <w:rPr>
          <w:color w:val="FF0000"/>
        </w:rPr>
      </w:pPr>
      <w:r>
        <w:rPr>
          <w:color w:val="FF0000"/>
        </w:rPr>
        <w:t>甲：少华山有一伙强盗，三个头领，分别是朱武，陈达，杨春。半年后，少华山的头领陈达来史家庄借粮，被史进活捉。朱武和杨春便到史家庄求情，恳求史进放了陈达，史进见这伙人都是忠义之士，便放了陈达，与这三个人结为兄弟。从此来往密切华阴知县知道此事后，诬陷史进私通草寇，史进只得烧了史家庄，逃奔江湖，寻找师父王进。</w:t>
      </w:r>
    </w:p>
    <w:p>
      <w:pPr>
        <w:spacing w:line="360" w:lineRule="auto"/>
        <w:jc w:val="left"/>
        <w:textAlignment w:val="center"/>
        <w:rPr>
          <w:color w:val="FF0000"/>
        </w:rPr>
      </w:pPr>
      <w:r>
        <w:rPr>
          <w:color w:val="FF0000"/>
        </w:rPr>
        <w:t>乙：林冲的上司太尉高俅义子高衙内霸占林冲的妻子不成，便设下毒计要害林冲。于是，林冲被判了重刑，刺配沧州，又用重金收买了押送的差役，让他们在半路上结果林冲的性命。走了不几天，来到一个险恶的地方，叫野猪林。正准备下手，只听“当啷”一声，薛霸的棍子没有打着林冲，却被打飞了。从树后跳出一个胖大和尚，抡起禅杖就打，吓得两个差役慌忙跪地求饶。林冲睁眼一看，原来是鲁智深前来相救。鲁智深听说林冲被发配沧州，一直在暗地里跟着，果然在野猪林救了林冲。并一路护送着林冲到了沧州。</w:t>
      </w:r>
    </w:p>
    <w:p>
      <w:pPr>
        <w:spacing w:line="360" w:lineRule="auto"/>
        <w:jc w:val="left"/>
        <w:textAlignment w:val="center"/>
        <w:rPr>
          <w:color w:val="FF0000"/>
        </w:rPr>
      </w:pPr>
      <w:r>
        <w:rPr>
          <w:color w:val="FF0000"/>
        </w:rPr>
        <w:t>由此可知，两个故事中的“闹”都体现了兄弟之间的义。不同点是，史进与山贼结交，引来了官府，无奈之下，只好烧了自家的庄子。史进先做了不法之事，不得以才大闹史家庄，多少有些无理取闹。鲁智深是为了救出林冲才大闹野猪林，可见他是见义勇为，嫉恶如仇。</w:t>
      </w:r>
    </w:p>
    <w:p>
      <w:pPr>
        <w:spacing w:line="360" w:lineRule="auto"/>
        <w:jc w:val="left"/>
        <w:textAlignment w:val="center"/>
        <w:rPr>
          <w:color w:val="FF0000"/>
        </w:rPr>
      </w:pPr>
      <w:r>
        <w:rPr>
          <w:rFonts w:hint="eastAsia"/>
          <w:color w:val="FF0000"/>
        </w:rPr>
        <w:t>3.</w:t>
      </w:r>
      <w:r>
        <w:rPr>
          <w:color w:val="FF0000"/>
        </w:rPr>
        <w:t>考查名著情节。</w:t>
      </w:r>
    </w:p>
    <w:p>
      <w:pPr>
        <w:spacing w:line="360" w:lineRule="auto"/>
        <w:jc w:val="left"/>
        <w:textAlignment w:val="center"/>
        <w:rPr>
          <w:color w:val="FF0000"/>
        </w:rPr>
      </w:pPr>
      <w:r>
        <w:rPr>
          <w:color w:val="FF0000"/>
        </w:rPr>
        <w:t>李逵元夜闹东京：大聚义之后，在菊花之会上，宋江提出招安之事，李逵大闹以示不满，宋江假意要斩其头。第二年元宵，宋江等人去东京看灯，李逵也要跟随。到了东京之后，宋江等与名妓李师师见面，李逵见了大怒，先打翻在附近的杨太尉，又放火并大闹，幸得梁山军马到城下将众人护送出城。</w:t>
      </w:r>
    </w:p>
    <w:p>
      <w:pPr>
        <w:spacing w:line="360" w:lineRule="auto"/>
        <w:jc w:val="left"/>
        <w:textAlignment w:val="center"/>
      </w:pPr>
      <w:r>
        <w:rPr>
          <w:rFonts w:hint="eastAsia"/>
        </w:rPr>
        <w:t>二</w:t>
      </w:r>
      <w:r>
        <w:t>．</w:t>
      </w:r>
      <w:r>
        <w:rPr>
          <w:color w:val="FF0000"/>
        </w:rPr>
        <w:t>（</w:t>
      </w:r>
      <w:r>
        <w:rPr>
          <w:rFonts w:hint="eastAsia"/>
          <w:color w:val="FF0000"/>
        </w:rPr>
        <w:t>2022年秋</w:t>
      </w:r>
      <w:r>
        <w:rPr>
          <w:color w:val="FF0000"/>
        </w:rPr>
        <w:t>·江苏无锡·九年级校联考期末）</w:t>
      </w:r>
      <w:r>
        <w:t>阅读《水浒传》选段，回答问题。</w:t>
      </w:r>
    </w:p>
    <w:p>
      <w:pPr>
        <w:spacing w:line="360" w:lineRule="auto"/>
        <w:ind w:firstLine="420"/>
        <w:jc w:val="left"/>
        <w:textAlignment w:val="center"/>
      </w:pPr>
      <w:r>
        <w:rPr>
          <w:rFonts w:ascii="楷体" w:eastAsia="楷体" w:hAnsi="楷体" w:cs="楷体"/>
        </w:rPr>
        <w:t>A拜于地下，说道：</w:t>
      </w:r>
      <w:r>
        <w:t>“</w:t>
      </w:r>
      <w:r>
        <w:rPr>
          <w:rFonts w:ascii="楷体" w:eastAsia="楷体" w:hAnsi="楷体" w:cs="楷体"/>
        </w:rPr>
        <w:t>兄长枉自多谈；卢某宁死，实难从命。</w:t>
      </w:r>
      <w:r>
        <w:t>”</w:t>
      </w:r>
      <w:r>
        <w:rPr>
          <w:rFonts w:ascii="楷体" w:eastAsia="楷体" w:hAnsi="楷体" w:cs="楷体"/>
        </w:rPr>
        <w:t>吴用又道：</w:t>
      </w:r>
      <w:r>
        <w:t>“</w:t>
      </w:r>
      <w:r>
        <w:rPr>
          <w:rFonts w:ascii="楷体" w:eastAsia="楷体" w:hAnsi="楷体" w:cs="楷体"/>
        </w:rPr>
        <w:t>兄长为尊，卢员外为次，人皆所伏。兄长若如是再三推让。恐冷了众人之心。</w:t>
      </w:r>
      <w:r>
        <w:t>”</w:t>
      </w:r>
      <w:r>
        <w:rPr>
          <w:rFonts w:ascii="楷体" w:eastAsia="楷体" w:hAnsi="楷体" w:cs="楷体"/>
        </w:rPr>
        <w:t>原来吴用已把眼视众人，故出此语。</w:t>
      </w:r>
      <w:r>
        <w:rPr>
          <w:rFonts w:ascii="楷体" w:eastAsia="楷体" w:hAnsi="楷体" w:cs="楷体"/>
          <w:u w:val="single"/>
        </w:rPr>
        <w:t>只见黑旋风李逵大叫道：</w:t>
      </w:r>
      <w:r>
        <w:rPr>
          <w:u w:val="single"/>
        </w:rPr>
        <w:t>“</w:t>
      </w:r>
      <w:r>
        <w:rPr>
          <w:rFonts w:ascii="楷体" w:eastAsia="楷体" w:hAnsi="楷体" w:cs="楷体"/>
          <w:u w:val="single"/>
        </w:rPr>
        <w:t>我在江州，舍身拼命，跟将你来，众人都饶让你一步！我自天也不怕！你只管让来让去做甚鸟！我便杀将起来各自散火！</w:t>
      </w:r>
      <w:r>
        <w:rPr>
          <w:u w:val="single"/>
        </w:rPr>
        <w:t>”</w:t>
      </w:r>
      <w:r>
        <w:rPr>
          <w:rFonts w:ascii="楷体" w:eastAsia="楷体" w:hAnsi="楷体" w:cs="楷体"/>
        </w:rPr>
        <w:t>武松见吴用以目示人，也上前叫道：</w:t>
      </w:r>
      <w:r>
        <w:t>“</w:t>
      </w:r>
      <w:r>
        <w:rPr>
          <w:rFonts w:ascii="楷体" w:eastAsia="楷体" w:hAnsi="楷体" w:cs="楷体"/>
        </w:rPr>
        <w:t>哥哥手下许多军官都是受过朝廷诰命的，也只是让哥哥，他如何肯从别人？</w:t>
      </w:r>
      <w:r>
        <w:t>”</w:t>
      </w:r>
      <w:r>
        <w:rPr>
          <w:rFonts w:ascii="楷体" w:eastAsia="楷体" w:hAnsi="楷体" w:cs="楷体"/>
        </w:rPr>
        <w:t>刘唐便道：</w:t>
      </w:r>
      <w:r>
        <w:t>“</w:t>
      </w:r>
      <w:r>
        <w:rPr>
          <w:rFonts w:ascii="楷体" w:eastAsia="楷体" w:hAnsi="楷体" w:cs="楷体"/>
        </w:rPr>
        <w:t>我们起初七个上山，那时便有让哥哥为尊之意。今日却要让别人！</w:t>
      </w:r>
      <w:r>
        <w:t>”</w:t>
      </w:r>
      <w:r>
        <w:rPr>
          <w:rFonts w:ascii="楷体" w:eastAsia="楷体" w:hAnsi="楷体" w:cs="楷体"/>
        </w:rPr>
        <w:t>鲁智深大叫道：</w:t>
      </w:r>
      <w:r>
        <w:t>“</w:t>
      </w:r>
      <w:r>
        <w:rPr>
          <w:rFonts w:ascii="楷体" w:eastAsia="楷体" w:hAnsi="楷体" w:cs="楷体"/>
        </w:rPr>
        <w:t>若还兄长推让别人，洒家们各自都撒！</w:t>
      </w:r>
      <w:r>
        <w:t>”</w:t>
      </w:r>
      <w:r>
        <w:rPr>
          <w:rFonts w:ascii="楷体" w:eastAsia="楷体" w:hAnsi="楷体" w:cs="楷体"/>
        </w:rPr>
        <w:t>宋江道：</w:t>
      </w:r>
      <w:r>
        <w:t>“</w:t>
      </w:r>
      <w:r>
        <w:rPr>
          <w:rFonts w:ascii="楷体" w:eastAsia="楷体" w:hAnsi="楷体" w:cs="楷体"/>
        </w:rPr>
        <w:t>你众人不必多说，我自有个道理。尽天意看是如何，方才可定。</w:t>
      </w:r>
      <w:r>
        <w:t>”</w:t>
      </w:r>
      <w:r>
        <w:rPr>
          <w:rFonts w:ascii="楷体" w:eastAsia="楷体" w:hAnsi="楷体" w:cs="楷体"/>
        </w:rPr>
        <w:t>吴用道：</w:t>
      </w:r>
      <w:r>
        <w:t>“</w:t>
      </w:r>
      <w:r>
        <w:rPr>
          <w:rFonts w:ascii="楷体" w:eastAsia="楷体" w:hAnsi="楷体" w:cs="楷体"/>
        </w:rPr>
        <w:t>有何高见，便请一言。</w:t>
      </w:r>
      <w:r>
        <w:t>”</w:t>
      </w:r>
      <w:r>
        <w:rPr>
          <w:rFonts w:ascii="楷体" w:eastAsia="楷体" w:hAnsi="楷体" w:cs="楷体"/>
        </w:rPr>
        <w:t>宋江道：</w:t>
      </w:r>
      <w:r>
        <w:t>“</w:t>
      </w:r>
      <w:r>
        <w:rPr>
          <w:rFonts w:ascii="楷体" w:eastAsia="楷体" w:hAnsi="楷体" w:cs="楷体"/>
        </w:rPr>
        <w:t>有两件事。</w:t>
      </w:r>
      <w:r>
        <w:t>”</w:t>
      </w:r>
      <w:r>
        <w:rPr>
          <w:rFonts w:ascii="楷体" w:eastAsia="楷体" w:hAnsi="楷体" w:cs="楷体"/>
        </w:rPr>
        <w:t>正是：教梁山泊内，重添两个英雄，东平府中又惹一场灾祸。直教天罡尽数投忠义，地煞齐临水浒来。</w:t>
      </w:r>
    </w:p>
    <w:p>
      <w:pPr>
        <w:spacing w:line="360" w:lineRule="auto"/>
        <w:jc w:val="left"/>
        <w:textAlignment w:val="center"/>
        <w:sectPr>
          <w:headerReference w:type="default" r:id="rId44"/>
          <w:footerReference w:type="default" r:id="rId45"/>
          <w:type w:val="nextPage"/>
          <w:pgSz w:w="11906" w:h="16838"/>
          <w:pgMar w:top="1440" w:right="1080" w:bottom="1440" w:left="1080" w:header="851" w:footer="992" w:gutter="0"/>
          <w:pgNumType w:start="20"/>
          <w:cols w:num="1" w:space="720"/>
          <w:titlePg w:val="0"/>
          <w:docGrid w:type="lines" w:linePitch="312" w:charSpace="0"/>
        </w:sectPr>
      </w:pPr>
      <w:r>
        <w:rPr>
          <w:rFonts w:hint="eastAsia"/>
        </w:rPr>
        <w:t>1.</w:t>
      </w:r>
      <w:r>
        <w:t>文中A是</w:t>
      </w:r>
      <w:r>
        <w:rPr>
          <w:rFonts w:ascii="Times New Roman" w:eastAsia="Times New Roman" w:hAnsi="Times New Roman"/>
          <w:u w:val="single"/>
        </w:rPr>
        <w:t xml:space="preserve">      </w:t>
      </w:r>
      <w:r>
        <w:t>，绰号是</w:t>
      </w:r>
      <w:r>
        <w:rPr>
          <w:rFonts w:ascii="Times New Roman" w:eastAsia="Times New Roman" w:hAnsi="Times New Roman"/>
          <w:u w:val="single"/>
        </w:rPr>
        <w:t xml:space="preserve">      </w:t>
      </w:r>
      <w:r>
        <w:t>，宋江推举他坐山寨的第一把交椅的原因是什么？</w:t>
      </w:r>
      <w:r>
        <w:rPr>
          <w:rFonts w:ascii="Times New Roman" w:eastAsia="Times New Roman" w:hAnsi="Times New Roman"/>
          <w:u w:val="single"/>
        </w:rPr>
        <w:t xml:space="preserve">      </w:t>
      </w:r>
    </w:p>
    <w:p>
      <w:pPr>
        <w:spacing w:line="360" w:lineRule="auto"/>
        <w:jc w:val="left"/>
        <w:textAlignment w:val="center"/>
      </w:pPr>
      <w:r>
        <w:rPr>
          <w:rFonts w:hint="eastAsia"/>
        </w:rPr>
        <w:t>2.</w:t>
      </w:r>
      <w:r>
        <w:t>请赏析选文中的画线句。</w:t>
      </w:r>
    </w:p>
    <w:p>
      <w:pPr>
        <w:spacing w:line="360" w:lineRule="auto"/>
        <w:jc w:val="left"/>
        <w:textAlignment w:val="center"/>
      </w:pPr>
      <w:r>
        <w:rPr>
          <w:rFonts w:hint="eastAsia"/>
        </w:rPr>
        <w:t>3.</w:t>
      </w:r>
      <w:r>
        <w:t>整段文字围绕一个</w:t>
      </w:r>
      <w:r>
        <w:rPr>
          <w:u w:val="single"/>
        </w:rPr>
        <w:t>“</w:t>
      </w:r>
      <w:r>
        <w:rPr>
          <w:rFonts w:hint="eastAsia"/>
          <w:u w:val="single"/>
        </w:rPr>
        <w:t xml:space="preserve">      </w:t>
      </w:r>
      <w:r>
        <w:rPr>
          <w:u w:val="single"/>
        </w:rPr>
        <w:t xml:space="preserve"> ”</w:t>
      </w:r>
      <w:r>
        <w:t>（原文中的一个字）字展开情节，联系原著，从宋江所述的“三件不如员外”之处的语言可以看出，他有着</w:t>
      </w:r>
      <w:r>
        <w:rPr>
          <w:u w:val="single"/>
        </w:rPr>
        <w:t xml:space="preserve"> </w:t>
      </w:r>
      <w:r>
        <w:t>的性格。《水浒传》里名满天下的宋江，竟然被明末清初著名的文学评论家金圣叹评为“下下等人物”。请问：你认同金圣叹的评价吗？写出理由。</w:t>
      </w:r>
    </w:p>
    <w:p>
      <w:pPr>
        <w:spacing w:line="360" w:lineRule="auto"/>
        <w:jc w:val="left"/>
        <w:textAlignment w:val="center"/>
        <w:rPr>
          <w:color w:val="FF0000"/>
        </w:rPr>
      </w:pPr>
      <w:r>
        <w:rPr>
          <w:color w:val="FF0000"/>
        </w:rPr>
        <w:t>【答案】</w:t>
      </w:r>
      <w:r>
        <w:rPr>
          <w:rFonts w:hint="eastAsia"/>
          <w:color w:val="FF0000"/>
        </w:rPr>
        <w:t>1.</w:t>
      </w:r>
      <w:r>
        <w:rPr>
          <w:color w:val="FF0000"/>
        </w:rPr>
        <w:t xml:space="preserve"> 卢俊义     玉麒麟     卢俊义活捉史文恭</w:t>
      </w:r>
    </w:p>
    <w:p>
      <w:pPr>
        <w:spacing w:line="360" w:lineRule="auto"/>
        <w:jc w:val="left"/>
        <w:textAlignment w:val="center"/>
        <w:rPr>
          <w:color w:val="FF0000"/>
        </w:rPr>
      </w:pPr>
      <w:r>
        <w:rPr>
          <w:rFonts w:hint="eastAsia"/>
          <w:color w:val="FF0000"/>
        </w:rPr>
        <w:t>2.</w:t>
      </w:r>
      <w:r>
        <w:rPr>
          <w:color w:val="FF0000"/>
        </w:rPr>
        <w:t>语言描写，突出了李逵疾恶如仇、侠肝义胆、脾气火爆、头脑简单、直爽率真的性格特点，人物形象栩栩如生。</w:t>
      </w:r>
    </w:p>
    <w:p>
      <w:pPr>
        <w:spacing w:line="360" w:lineRule="auto"/>
        <w:jc w:val="left"/>
        <w:textAlignment w:val="center"/>
        <w:rPr>
          <w:color w:val="FF0000"/>
        </w:rPr>
      </w:pPr>
      <w:r>
        <w:rPr>
          <w:rFonts w:hint="eastAsia"/>
          <w:color w:val="FF0000"/>
        </w:rPr>
        <w:t>3.</w:t>
      </w:r>
      <w:r>
        <w:rPr>
          <w:color w:val="FF0000"/>
        </w:rPr>
        <w:t>让　　 谦虚谨慎（或迂腐虚伪）理由：先表态，再说理由，列举情节分析性格，言之有理即可。</w:t>
      </w:r>
    </w:p>
    <w:p>
      <w:pPr>
        <w:spacing w:line="360" w:lineRule="auto"/>
        <w:jc w:val="left"/>
        <w:textAlignment w:val="center"/>
        <w:rPr>
          <w:color w:val="FF0000"/>
        </w:rPr>
      </w:pPr>
      <w:r>
        <w:rPr>
          <w:color w:val="FF0000"/>
        </w:rPr>
        <w:t>【详解】</w:t>
      </w:r>
      <w:r>
        <w:rPr>
          <w:rFonts w:hint="eastAsia"/>
          <w:color w:val="FF0000"/>
        </w:rPr>
        <w:t>1.</w:t>
      </w:r>
      <w:r>
        <w:rPr>
          <w:color w:val="FF0000"/>
        </w:rPr>
        <w:t>本题考查名著内容识记。</w:t>
      </w:r>
    </w:p>
    <w:p>
      <w:pPr>
        <w:spacing w:line="360" w:lineRule="auto"/>
        <w:jc w:val="left"/>
        <w:textAlignment w:val="center"/>
        <w:rPr>
          <w:color w:val="FF0000"/>
        </w:rPr>
      </w:pPr>
      <w:r>
        <w:rPr>
          <w:color w:val="FF0000"/>
        </w:rPr>
        <w:t>第一空：根据A人物所说的话“卢某宁死”，吴用谈及A人物的身份“卢员外为次”可知，此人是卢俊义。</w:t>
      </w:r>
    </w:p>
    <w:p>
      <w:pPr>
        <w:spacing w:line="360" w:lineRule="auto"/>
        <w:jc w:val="left"/>
        <w:textAlignment w:val="center"/>
        <w:rPr>
          <w:color w:val="FF0000"/>
        </w:rPr>
      </w:pPr>
      <w:r>
        <w:rPr>
          <w:color w:val="FF0000"/>
        </w:rPr>
        <w:t>卢俊义，绰号“玉麒麟”。排位第二，天罡星。仪表堂堂，重情重义，感情内敛含蓄，武艺高强，棍棒天下无双，江湖人称“河北三绝”。祖居北京大名府，有妻子贾氏、管家仆人李固和燕青。原本是河北大名府富商、大财主、员外，被吴用等人利用李固与贾氏的奸情，使计骗上梁山，后来成为梁山第二首领，上应天罡星。卢俊义和宋江一同受招安后，征讨了辽国、田虎、王庆、方腊，加授武功大夫、庐州安抚使兼兵马副总管。蔡京等奸臣传召卢俊义回京，把水银放在皇帝赐给他的饭菜中，卢俊义痛得无法骑马，只好坐船回庐州，途中失足落水溺死。</w:t>
      </w:r>
    </w:p>
    <w:p>
      <w:pPr>
        <w:spacing w:line="360" w:lineRule="auto"/>
        <w:jc w:val="left"/>
        <w:textAlignment w:val="center"/>
        <w:rPr>
          <w:color w:val="FF0000"/>
        </w:rPr>
      </w:pPr>
      <w:r>
        <w:rPr>
          <w:color w:val="FF0000"/>
        </w:rPr>
        <w:t>第二空：宋江推举卢俊义坐山寨的第一把交椅的原因是卢俊义活捉了史文恭。在以前的交战中，晁盖被史文恭的毒箭射中，回山不久便毒发身亡，临终留有遗言，称“哪个捉得射死我的，便叫他做梁山泊主”。</w:t>
      </w:r>
    </w:p>
    <w:p>
      <w:pPr>
        <w:spacing w:line="360" w:lineRule="auto"/>
        <w:jc w:val="left"/>
        <w:textAlignment w:val="center"/>
        <w:rPr>
          <w:color w:val="FF0000"/>
        </w:rPr>
      </w:pPr>
      <w:r>
        <w:rPr>
          <w:rFonts w:hint="eastAsia"/>
          <w:color w:val="FF0000"/>
        </w:rPr>
        <w:t>2.</w:t>
      </w:r>
      <w:r>
        <w:rPr>
          <w:color w:val="FF0000"/>
        </w:rPr>
        <w:t>本题考查描写方法及人物形象。</w:t>
      </w:r>
    </w:p>
    <w:p>
      <w:pPr>
        <w:spacing w:line="360" w:lineRule="auto"/>
        <w:jc w:val="left"/>
        <w:textAlignment w:val="center"/>
        <w:rPr>
          <w:color w:val="FF0000"/>
        </w:rPr>
      </w:pPr>
      <w:r>
        <w:rPr>
          <w:color w:val="FF0000"/>
        </w:rPr>
        <w:t>根据画线句中关键词“大叫道”可知，运用了语言描写；“我在江州，舍身拼命，跟将你来，众人都饶让你一步！我自天也不怕！你只管让来让去做甚鸟！我便杀将起来各自散火”，写李逵不满宋江推让“梁山泊主”，甚至说“我便杀将起来各自散火”，可见李逵疾恶如仇、侠肝义胆、脾气火爆、头脑简单、直爽率真。</w:t>
      </w:r>
    </w:p>
    <w:p>
      <w:pPr>
        <w:spacing w:line="360" w:lineRule="auto"/>
        <w:jc w:val="left"/>
        <w:textAlignment w:val="center"/>
        <w:rPr>
          <w:color w:val="FF0000"/>
        </w:rPr>
      </w:pPr>
      <w:r>
        <w:rPr>
          <w:rFonts w:hint="eastAsia"/>
          <w:color w:val="FF0000"/>
        </w:rPr>
        <w:t>3.</w:t>
      </w:r>
      <w:r>
        <w:rPr>
          <w:color w:val="FF0000"/>
        </w:rPr>
        <w:t>本题考查内容理解。</w:t>
      </w:r>
    </w:p>
    <w:p>
      <w:pPr>
        <w:spacing w:line="360" w:lineRule="auto"/>
        <w:jc w:val="left"/>
        <w:textAlignment w:val="center"/>
        <w:rPr>
          <w:color w:val="FF0000"/>
        </w:rPr>
      </w:pPr>
      <w:r>
        <w:rPr>
          <w:color w:val="FF0000"/>
        </w:rPr>
        <w:t>第一问：选文写卢俊义推脱“梁山泊主”一位，众人希望宋将成为“梁山泊主”，而宋江“再三推让”可见选段围绕“让”字展开，宋江认为“三件不如员外”，但实际上想做“梁山泊主”，表现了宋江谦虚谨慎、迂腐虚伪的一面。</w:t>
      </w:r>
    </w:p>
    <w:p>
      <w:pPr>
        <w:spacing w:line="360" w:lineRule="auto"/>
        <w:jc w:val="left"/>
        <w:textAlignment w:val="center"/>
        <w:rPr>
          <w:color w:val="FF0000"/>
        </w:rPr>
      </w:pPr>
      <w:r>
        <w:rPr>
          <w:color w:val="FF0000"/>
        </w:rPr>
        <w:t>第二问：先表态，再说理由，列举情节分析性格，能够自圆其说即可。</w:t>
      </w:r>
    </w:p>
    <w:p>
      <w:pPr>
        <w:spacing w:line="360" w:lineRule="auto"/>
        <w:jc w:val="left"/>
        <w:textAlignment w:val="center"/>
        <w:rPr>
          <w:color w:val="FF0000"/>
        </w:rPr>
        <w:sectPr>
          <w:headerReference w:type="default" r:id="rId46"/>
          <w:footerReference w:type="default" r:id="rId47"/>
          <w:type w:val="nextPage"/>
          <w:pgSz w:w="11906" w:h="16838"/>
          <w:pgMar w:top="1440" w:right="1080" w:bottom="1440" w:left="1080" w:header="851" w:footer="992" w:gutter="0"/>
          <w:pgNumType w:start="21"/>
          <w:cols w:num="1" w:space="720"/>
          <w:titlePg w:val="0"/>
          <w:docGrid w:type="lines" w:linePitch="312" w:charSpace="0"/>
        </w:sectPr>
      </w:pPr>
    </w:p>
    <w:p>
      <w:pPr>
        <w:spacing w:line="360" w:lineRule="auto"/>
        <w:jc w:val="left"/>
        <w:textAlignment w:val="center"/>
        <w:rPr>
          <w:color w:val="FF0000"/>
        </w:rPr>
      </w:pPr>
      <w:r>
        <w:rPr>
          <w:color w:val="FF0000"/>
        </w:rPr>
        <w:t>示例：赞同金圣叹的评价。宋江是伪忠伪孝、假仁假义的小人，他脸厚心黑，并非是像他的外号“及时雨”“呼保义”那样的仁义忠孝。他明知高俅是大奸大恶之徒，却在捉住高俅后，百般阿谀谄媚并放其离开，此为不忠。他不顾兄弟们的反对，执意接受招安，甚至最后还为“好名声”而毒杀李逵，此为不义。他私放晁盖、建议众人上梁山落草，这是置国家法度于不顾，此为不忠。他以银钱结交天下好汉，“然宋江以区区滑吏，而徒以银子一物买遍天下，而遂欲自称于世为孝义黑三，以阴图他日晁盖一席”。宋江在寻黄文炳报仇时，特问黄文炳家人将其一家四十五口全部杀死。此处金圣叹特别强调，宋江在数过黄文炳家人口后才将其全部杀死，以宋江杀人之快来凸显其狠毒。在攻打祝家庄家时，宋江欲血洗祝家庄村坊，石秀禀明钟离老人指路之功，说“不可屈坏了好人”，连狠毒的石秀都来劝宋江，更加说明了宋江的狠毒，此皆为不义。明明是卢俊义完成晁盖的遗愿，活捉了射死晁盖的人，卢俊义应该坐第一把交椅，最后却让宋江当了老大。宋江原本就很想坐梁山的第一把交椅，却又假惺惺地推辞。最后宋江不顾兄弟们的反对，执意接受招安，让梁山好汉走向了末路。此不忠不义、谄媚虚伪之人可以说是“下下等人物”。</w:t>
      </w:r>
    </w:p>
    <w:p>
      <w:pPr>
        <w:spacing w:line="360" w:lineRule="auto"/>
        <w:jc w:val="left"/>
        <w:textAlignment w:val="center"/>
      </w:pPr>
      <w:r>
        <w:rPr>
          <w:rFonts w:hint="eastAsia"/>
        </w:rPr>
        <w:t>三</w:t>
      </w:r>
      <w:r>
        <w:t>．</w:t>
      </w:r>
      <w:r>
        <w:rPr>
          <w:color w:val="FF0000"/>
        </w:rPr>
        <w:t>（</w:t>
      </w:r>
      <w:r>
        <w:rPr>
          <w:rFonts w:hint="eastAsia"/>
          <w:color w:val="FF0000"/>
        </w:rPr>
        <w:t>2022年秋</w:t>
      </w:r>
      <w:r>
        <w:rPr>
          <w:color w:val="FF0000"/>
        </w:rPr>
        <w:t>·江苏扬州·九年级统考期末）</w:t>
      </w:r>
      <w:r>
        <w:rPr>
          <w:rFonts w:ascii="楷体" w:eastAsia="楷体" w:hAnsi="楷体" w:cs="楷体"/>
        </w:rPr>
        <w:t>《水浒传》内容摘抄</w:t>
      </w:r>
    </w:p>
    <w:p>
      <w:pPr>
        <w:spacing w:line="360" w:lineRule="auto"/>
        <w:ind w:firstLine="420"/>
        <w:jc w:val="left"/>
        <w:textAlignment w:val="center"/>
      </w:pPr>
      <w:r>
        <w:rPr>
          <w:rFonts w:ascii="楷体" w:eastAsia="楷体" w:hAnsi="楷体" w:cs="楷体"/>
        </w:rPr>
        <w:t>清人金圣叹说：</w:t>
      </w:r>
      <w:r>
        <w:t>“</w:t>
      </w:r>
      <w:r>
        <w:rPr>
          <w:rFonts w:ascii="楷体" w:eastAsia="楷体" w:hAnsi="楷体" w:cs="楷体"/>
        </w:rPr>
        <w:t>《水浒》所叙，叙一百八人，人有其性情，人有其气质，人有其形状，人有其声口。</w:t>
      </w:r>
      <w:r>
        <w:t>”</w:t>
      </w:r>
    </w:p>
    <w:p>
      <w:pPr>
        <w:spacing w:line="360" w:lineRule="auto"/>
        <w:ind w:firstLine="420"/>
        <w:jc w:val="left"/>
        <w:textAlignment w:val="center"/>
      </w:pPr>
      <w:r>
        <w:rPr>
          <w:rFonts w:ascii="楷体" w:eastAsia="楷体" w:hAnsi="楷体" w:cs="楷体"/>
        </w:rPr>
        <w:t>A三人酒至数杯，正说些闲话，较量些枪法，说得入港，只听得隔壁阁子里有人哽哽咽咽啼哭。</w:t>
      </w:r>
      <w:r>
        <w:rPr>
          <w:rFonts w:ascii="楷体" w:eastAsia="楷体" w:hAnsi="楷体" w:cs="楷体"/>
          <w:u w:val="single"/>
        </w:rPr>
        <w:t xml:space="preserve">① </w:t>
      </w:r>
      <w:r>
        <w:rPr>
          <w:rFonts w:ascii="楷体" w:eastAsia="楷体" w:hAnsi="楷体" w:cs="楷体"/>
        </w:rPr>
        <w:t>焦躁，便把碟儿盏儿丢在楼板上。酒保听得慌忙上来看时，见</w:t>
      </w:r>
      <w:r>
        <w:rPr>
          <w:rFonts w:ascii="楷体" w:eastAsia="楷体" w:hAnsi="楷体" w:cs="楷体"/>
          <w:u w:val="single"/>
        </w:rPr>
        <w:t xml:space="preserve">① </w:t>
      </w:r>
      <w:r>
        <w:rPr>
          <w:rFonts w:ascii="楷体" w:eastAsia="楷体" w:hAnsi="楷体" w:cs="楷体"/>
        </w:rPr>
        <w:t>气愤愤的。</w:t>
      </w:r>
    </w:p>
    <w:p>
      <w:pPr>
        <w:spacing w:line="360" w:lineRule="auto"/>
        <w:ind w:firstLine="420"/>
        <w:jc w:val="left"/>
        <w:textAlignment w:val="center"/>
      </w:pPr>
      <w:r>
        <w:rPr>
          <w:rFonts w:ascii="楷体" w:eastAsia="楷体" w:hAnsi="楷体" w:cs="楷体"/>
          <w:u w:val="single"/>
        </w:rPr>
        <w:t xml:space="preserve">B② </w:t>
      </w:r>
      <w:r>
        <w:rPr>
          <w:rFonts w:ascii="楷体" w:eastAsia="楷体" w:hAnsi="楷体" w:cs="楷体"/>
        </w:rPr>
        <w:t>道：</w:t>
      </w:r>
      <w:r>
        <w:t>“</w:t>
      </w:r>
      <w:r>
        <w:rPr>
          <w:rFonts w:ascii="楷体" w:eastAsia="楷体" w:hAnsi="楷体" w:cs="楷体"/>
        </w:rPr>
        <w:t>甚么闲话！我便肯时，有一个不肯。你问得他肯便去。</w:t>
      </w:r>
      <w:r>
        <w:t>”</w:t>
      </w:r>
      <w:r>
        <w:rPr>
          <w:rFonts w:ascii="楷体" w:eastAsia="楷体" w:hAnsi="楷体" w:cs="楷体"/>
        </w:rPr>
        <w:t>陈达道：</w:t>
      </w:r>
      <w:r>
        <w:t>“</w:t>
      </w:r>
      <w:r>
        <w:rPr>
          <w:rFonts w:ascii="楷体" w:eastAsia="楷体" w:hAnsi="楷体" w:cs="楷体"/>
        </w:rPr>
        <w:t>好汉教我问谁？</w:t>
      </w:r>
      <w:r>
        <w:t>”</w:t>
      </w:r>
      <w:r>
        <w:rPr>
          <w:rFonts w:ascii="楷体" w:eastAsia="楷体" w:hAnsi="楷体" w:cs="楷体"/>
          <w:u w:val="single"/>
        </w:rPr>
        <w:t xml:space="preserve">② </w:t>
      </w:r>
      <w:r>
        <w:rPr>
          <w:rFonts w:ascii="楷体" w:eastAsia="楷体" w:hAnsi="楷体" w:cs="楷体"/>
        </w:rPr>
        <w:t>道：</w:t>
      </w:r>
      <w:r>
        <w:t>“</w:t>
      </w:r>
      <w:r>
        <w:rPr>
          <w:rFonts w:ascii="楷体" w:eastAsia="楷体" w:hAnsi="楷体" w:cs="楷体"/>
        </w:rPr>
        <w:t>你问得我手里这口刀肯，便放你去。</w:t>
      </w:r>
      <w:r>
        <w:t>”</w:t>
      </w:r>
      <w:r>
        <w:rPr>
          <w:rFonts w:ascii="楷体" w:eastAsia="楷体" w:hAnsi="楷体" w:cs="楷体"/>
        </w:rPr>
        <w:t>陈达大怒道：</w:t>
      </w:r>
      <w:r>
        <w:t>“</w:t>
      </w:r>
      <w:r>
        <w:rPr>
          <w:rFonts w:ascii="楷体" w:eastAsia="楷体" w:hAnsi="楷体" w:cs="楷体"/>
        </w:rPr>
        <w:t>赶人不要赶上，休得要逞精神。</w:t>
      </w:r>
      <w:r>
        <w:t>”</w:t>
      </w:r>
    </w:p>
    <w:p>
      <w:pPr>
        <w:spacing w:line="360" w:lineRule="auto"/>
        <w:ind w:firstLine="420"/>
        <w:jc w:val="left"/>
        <w:textAlignment w:val="center"/>
      </w:pPr>
      <w:r>
        <w:rPr>
          <w:rFonts w:ascii="楷体" w:eastAsia="楷体" w:hAnsi="楷体" w:cs="楷体"/>
          <w:u w:val="single"/>
        </w:rPr>
        <w:t xml:space="preserve">C③ </w:t>
      </w:r>
      <w:r>
        <w:rPr>
          <w:rFonts w:ascii="楷体" w:eastAsia="楷体" w:hAnsi="楷体" w:cs="楷体"/>
        </w:rPr>
        <w:t>说：</w:t>
      </w:r>
      <w:r>
        <w:t>“</w:t>
      </w:r>
      <w:r>
        <w:rPr>
          <w:rFonts w:ascii="楷体" w:eastAsia="楷体" w:hAnsi="楷体" w:cs="楷体"/>
        </w:rPr>
        <w:t>这黑汉子是谁？</w:t>
      </w:r>
      <w:r>
        <w:t>”</w:t>
      </w:r>
      <w:r>
        <w:rPr>
          <w:rFonts w:ascii="楷体" w:eastAsia="楷体" w:hAnsi="楷体" w:cs="楷体"/>
        </w:rPr>
        <w:t>最后得知是宋江时，他拍手叫道：</w:t>
      </w:r>
      <w:r>
        <w:t>“</w:t>
      </w:r>
      <w:r>
        <w:rPr>
          <w:rFonts w:ascii="楷体" w:eastAsia="楷体" w:hAnsi="楷体" w:cs="楷体"/>
        </w:rPr>
        <w:t>我那爷！你可不早说些个，也教铁牛欢喜！</w:t>
      </w:r>
      <w:r>
        <w:t>”</w:t>
      </w:r>
    </w:p>
    <w:p>
      <w:pPr>
        <w:spacing w:line="360" w:lineRule="auto"/>
        <w:ind w:firstLine="420"/>
        <w:jc w:val="left"/>
        <w:textAlignment w:val="center"/>
      </w:pPr>
      <w:r>
        <w:rPr>
          <w:rFonts w:ascii="楷体" w:eastAsia="楷体" w:hAnsi="楷体" w:cs="楷体"/>
        </w:rPr>
        <w:t>D</w:t>
      </w:r>
      <w:r>
        <w:rPr>
          <w:rFonts w:ascii="楷体" w:eastAsia="楷体" w:hAnsi="楷体" w:cs="楷体"/>
          <w:u w:val="single"/>
        </w:rPr>
        <w:t xml:space="preserve">④ </w:t>
      </w:r>
      <w:r>
        <w:rPr>
          <w:rFonts w:ascii="楷体" w:eastAsia="楷体" w:hAnsi="楷体" w:cs="楷体"/>
        </w:rPr>
        <w:t>把左手紧紧地揪住顶花皮，偷出右手来，提起铁锤般大小拳头，尽平生之力，只顾打。</w:t>
      </w:r>
    </w:p>
    <w:p>
      <w:pPr>
        <w:spacing w:line="360" w:lineRule="auto"/>
        <w:jc w:val="left"/>
        <w:textAlignment w:val="center"/>
      </w:pPr>
      <w:r>
        <w:t>作为当代青年，我们要学会用辩证发展思维看中国古典名著。</w:t>
      </w:r>
    </w:p>
    <w:p>
      <w:pPr>
        <w:spacing w:line="360" w:lineRule="auto"/>
        <w:jc w:val="left"/>
        <w:textAlignment w:val="center"/>
      </w:pPr>
      <w:r>
        <w:rPr>
          <w:rFonts w:hint="eastAsia"/>
        </w:rPr>
        <w:t>1.</w:t>
      </w:r>
      <w:r>
        <w:t>阅读材料，在横线上填写《水浒传》中的人物。</w:t>
      </w:r>
    </w:p>
    <w:p>
      <w:pPr>
        <w:spacing w:line="360" w:lineRule="auto"/>
        <w:jc w:val="left"/>
        <w:textAlignment w:val="center"/>
      </w:pPr>
      <w:r>
        <w:rPr>
          <w:u w:val="single"/>
        </w:rPr>
        <w:t>①</w:t>
      </w:r>
      <w:r>
        <w:rPr>
          <w:rFonts w:ascii="Times New Roman" w:eastAsia="Times New Roman" w:hAnsi="Times New Roman"/>
          <w:u w:val="single"/>
        </w:rPr>
        <w:t xml:space="preserve">         </w:t>
      </w:r>
      <w:r>
        <w:rPr>
          <w:rFonts w:ascii="Times New Roman" w:eastAsia="Times New Roman" w:hAnsi="Times New Roman"/>
          <w:kern w:val="0"/>
          <w:sz w:val="24"/>
        </w:rPr>
        <w:t>  </w:t>
      </w:r>
      <w:r>
        <w:t>②</w:t>
      </w:r>
      <w:r>
        <w:rPr>
          <w:rFonts w:ascii="Times New Roman" w:eastAsia="Times New Roman" w:hAnsi="Times New Roman"/>
          <w:u w:val="single"/>
        </w:rPr>
        <w:t xml:space="preserve">         </w:t>
      </w:r>
      <w:r>
        <w:rPr>
          <w:rFonts w:ascii="Times New Roman" w:eastAsia="Times New Roman" w:hAnsi="Times New Roman"/>
          <w:kern w:val="0"/>
          <w:sz w:val="24"/>
        </w:rPr>
        <w:t>  </w:t>
      </w:r>
      <w:r>
        <w:t>③</w:t>
      </w:r>
      <w:r>
        <w:rPr>
          <w:rFonts w:ascii="Times New Roman" w:eastAsia="Times New Roman" w:hAnsi="Times New Roman"/>
          <w:u w:val="single"/>
        </w:rPr>
        <w:t xml:space="preserve">           </w:t>
      </w:r>
      <w:r>
        <w:rPr>
          <w:rFonts w:ascii="Times New Roman" w:eastAsia="Times New Roman" w:hAnsi="Times New Roman"/>
          <w:kern w:val="0"/>
          <w:sz w:val="24"/>
        </w:rPr>
        <w:t>  </w:t>
      </w:r>
      <w:r>
        <w:t>④</w:t>
      </w:r>
      <w:r>
        <w:rPr>
          <w:rFonts w:ascii="Times New Roman" w:eastAsia="Times New Roman" w:hAnsi="Times New Roman"/>
          <w:u w:val="single"/>
        </w:rPr>
        <w:t xml:space="preserve">          </w:t>
      </w:r>
    </w:p>
    <w:p>
      <w:pPr>
        <w:spacing w:line="360" w:lineRule="auto"/>
        <w:jc w:val="left"/>
        <w:textAlignment w:val="center"/>
      </w:pPr>
      <w:r>
        <w:rPr>
          <w:rFonts w:hint="eastAsia"/>
        </w:rPr>
        <w:t>2.</w:t>
      </w:r>
      <w:r>
        <w:t>《水浒传》在享受着广泛赞誉的同时，也承受着同样广泛的诟病。批驳主要集中在水浒英雄忠义背后暴力、血腥的行事作风。有人评价“梁山好汉的灵魂里，住着一个正义的捍卫者，也住着一个暴力的土匪。”请结合上题人物中的任意一人，分析下面这句话的含义。</w:t>
      </w:r>
    </w:p>
    <w:p>
      <w:pPr>
        <w:spacing w:line="360" w:lineRule="auto"/>
        <w:jc w:val="left"/>
        <w:textAlignment w:val="center"/>
      </w:pPr>
      <w:r>
        <w:rPr>
          <w:rFonts w:hint="eastAsia"/>
        </w:rPr>
        <w:t>3.</w:t>
      </w:r>
      <w:r>
        <w:t>中国的古典文学中的女性形象问题，吸引了很多困惑的青年。无论是梁山的绿林，还是江南的儒林，女性都很稀少。很多同学不禁产生了疑问：古典小说中的女性究竟有没有存在的价值？请你以下面两位女性为例阐述理由。</w:t>
      </w:r>
    </w:p>
    <w:p>
      <w:pPr>
        <w:spacing w:line="360" w:lineRule="auto"/>
        <w:jc w:val="left"/>
        <w:textAlignment w:val="center"/>
      </w:pPr>
      <w:r>
        <w:t>备选人物：扈三娘《水浒传》</w:t>
      </w:r>
      <w:r>
        <w:rPr>
          <w:rFonts w:ascii="Times New Roman" w:eastAsia="Times New Roman" w:hAnsi="Times New Roman"/>
          <w:kern w:val="0"/>
          <w:sz w:val="24"/>
        </w:rPr>
        <w:t>  </w:t>
      </w:r>
      <w:r>
        <w:t>鲁小姐《儒林外史》</w:t>
      </w:r>
    </w:p>
    <w:p>
      <w:pPr>
        <w:spacing w:line="360" w:lineRule="auto"/>
        <w:jc w:val="left"/>
        <w:textAlignment w:val="center"/>
        <w:rPr>
          <w:color w:val="FF0000"/>
        </w:rPr>
      </w:pPr>
      <w:r>
        <w:rPr>
          <w:color w:val="FF0000"/>
        </w:rPr>
        <w:t>【答案】</w:t>
      </w:r>
      <w:r>
        <w:rPr>
          <w:rFonts w:hint="eastAsia"/>
          <w:color w:val="FF0000"/>
        </w:rPr>
        <w:t>1.</w:t>
      </w:r>
      <w:r>
        <w:rPr>
          <w:color w:val="FF0000"/>
        </w:rPr>
        <w:t xml:space="preserve">    鲁智深     史进     李逵     武松</w:t>
      </w:r>
    </w:p>
    <w:p>
      <w:pPr>
        <w:spacing w:line="360" w:lineRule="auto"/>
        <w:jc w:val="left"/>
        <w:textAlignment w:val="center"/>
        <w:rPr>
          <w:color w:val="FF0000"/>
        </w:rPr>
        <w:sectPr>
          <w:headerReference w:type="default" r:id="rId48"/>
          <w:footerReference w:type="default" r:id="rId49"/>
          <w:type w:val="nextPage"/>
          <w:pgSz w:w="11906" w:h="16838"/>
          <w:pgMar w:top="1440" w:right="1080" w:bottom="1440" w:left="1080" w:header="851" w:footer="992" w:gutter="0"/>
          <w:pgNumType w:start="22"/>
          <w:cols w:num="1" w:space="720"/>
          <w:titlePg w:val="0"/>
          <w:docGrid w:type="lines" w:linePitch="312" w:charSpace="0"/>
        </w:sectPr>
      </w:pPr>
      <w:r>
        <w:rPr>
          <w:rFonts w:hint="eastAsia"/>
          <w:color w:val="FF0000"/>
        </w:rPr>
        <w:t>2.</w:t>
      </w:r>
    </w:p>
    <w:p>
      <w:pPr>
        <w:spacing w:line="360" w:lineRule="auto"/>
        <w:jc w:val="left"/>
        <w:textAlignment w:val="center"/>
        <w:rPr>
          <w:color w:val="FF0000"/>
        </w:rPr>
      </w:pPr>
      <w:r>
        <w:rPr>
          <w:color w:val="FF0000"/>
        </w:rPr>
        <w:t>示例1：李逵侠肝义胆的一面：戴宗和宋江两人被押赴刑场杀头，李逵“义”字当头，为救哥哥，率先挥动一双板斧劫法场，勇猛无比；粗鲁冲动的一面：他的浑劲一上来，往往逢人必杀，滥杀无辜，劫法场时就这样。</w:t>
      </w:r>
    </w:p>
    <w:p>
      <w:pPr>
        <w:spacing w:line="360" w:lineRule="auto"/>
        <w:jc w:val="left"/>
        <w:textAlignment w:val="center"/>
        <w:rPr>
          <w:color w:val="FF0000"/>
        </w:rPr>
      </w:pPr>
      <w:r>
        <w:rPr>
          <w:color w:val="FF0000"/>
        </w:rPr>
        <w:t>示例2：武松疾恶如仇正义的一面：蒋门神霸占了施恩的快活林，武松奋起复仇，醉打蒋门神；武松暴力蛮横土匪的一面：在景阳冈要酒喝，不给酒就骂人，威胁酒家。（鲁智深和史进也可以，要分析出人物的两面）</w:t>
      </w:r>
    </w:p>
    <w:p>
      <w:pPr>
        <w:spacing w:line="360" w:lineRule="auto"/>
        <w:jc w:val="left"/>
        <w:textAlignment w:val="center"/>
        <w:rPr>
          <w:color w:val="FF0000"/>
        </w:rPr>
      </w:pPr>
      <w:r>
        <w:rPr>
          <w:rFonts w:hint="eastAsia"/>
          <w:color w:val="FF0000"/>
        </w:rPr>
        <w:t>3.</w:t>
      </w:r>
      <w:r>
        <w:rPr>
          <w:color w:val="FF0000"/>
        </w:rPr>
        <w:t>示例：我认为古典小说中女性角色可有可无，似乎仅仅只为了衬托男性角色。如《水浒传》中扈三娘，她空有一个好皮囊，空怀一身好武艺，没有任何自主思想，在血洗扈家庄后，她非但没报仇，居然还听从宋江安排嫁给了丑陋的矮脚虎王英。她仅仅在战场上展现英姿，其他时候可有可无。她的存在似乎仅仅是衬托水浒好汉的英雄气概。</w:t>
      </w:r>
    </w:p>
    <w:p>
      <w:pPr>
        <w:spacing w:line="360" w:lineRule="auto"/>
        <w:jc w:val="left"/>
        <w:textAlignment w:val="center"/>
        <w:rPr>
          <w:color w:val="FF0000"/>
        </w:rPr>
      </w:pPr>
      <w:r>
        <w:rPr>
          <w:color w:val="FF0000"/>
        </w:rPr>
        <w:t>【解析】【小题1】本题考查对名著人物的识记。</w:t>
      </w:r>
    </w:p>
    <w:p>
      <w:pPr>
        <w:spacing w:line="360" w:lineRule="auto"/>
        <w:jc w:val="left"/>
        <w:textAlignment w:val="center"/>
        <w:rPr>
          <w:color w:val="FF0000"/>
        </w:rPr>
      </w:pPr>
      <w:r>
        <w:rPr>
          <w:color w:val="FF0000"/>
        </w:rPr>
        <w:t>A段出自第三回《史大郎夜走华阴县 鲁提辖拳打镇关西》，此处主要写鲁达、李忠、史进三人到潘家楼喝酒，听说金家父女哭诉郑屠户恶行，鲁达盛怒之下帮助金家父女拳打镇关西的事情，所以①处应是鲁智深；</w:t>
      </w:r>
    </w:p>
    <w:p>
      <w:pPr>
        <w:spacing w:line="360" w:lineRule="auto"/>
        <w:jc w:val="left"/>
        <w:textAlignment w:val="center"/>
        <w:rPr>
          <w:color w:val="FF0000"/>
        </w:rPr>
      </w:pPr>
      <w:r>
        <w:rPr>
          <w:color w:val="FF0000"/>
        </w:rPr>
        <w:t>B段出自第二回《王教头私走延安府 九纹龙大闹史家村》，此处主要写史进擒少华山陈达的情节，所以②处应是史进；</w:t>
      </w:r>
    </w:p>
    <w:p>
      <w:pPr>
        <w:spacing w:line="360" w:lineRule="auto"/>
        <w:jc w:val="left"/>
        <w:textAlignment w:val="center"/>
        <w:rPr>
          <w:color w:val="FF0000"/>
        </w:rPr>
      </w:pPr>
      <w:r>
        <w:rPr>
          <w:color w:val="FF0000"/>
        </w:rPr>
        <w:t>C段出自第三十八回《及时雨会神行太保</w:t>
      </w:r>
      <w:r>
        <w:rPr>
          <w:rFonts w:ascii="Times New Roman" w:eastAsia="Times New Roman" w:hAnsi="Times New Roman"/>
          <w:color w:val="FF0000"/>
          <w:kern w:val="0"/>
          <w:sz w:val="24"/>
        </w:rPr>
        <w:t>  </w:t>
      </w:r>
      <w:r>
        <w:rPr>
          <w:color w:val="FF0000"/>
        </w:rPr>
        <w:t>黑旋风斗浪里白条》，此处主要写李逵初见宋江的情景，所以③处应是李逵；</w:t>
      </w:r>
    </w:p>
    <w:p>
      <w:pPr>
        <w:spacing w:line="360" w:lineRule="auto"/>
        <w:jc w:val="left"/>
        <w:textAlignment w:val="center"/>
        <w:rPr>
          <w:color w:val="FF0000"/>
        </w:rPr>
      </w:pPr>
      <w:r>
        <w:rPr>
          <w:color w:val="FF0000"/>
        </w:rPr>
        <w:t>D段出自第二十三回《横海郡柴进留宾 景阳冈武松打虎》，此处主要写武松打虎的情节，所以④处应是武松。</w:t>
      </w:r>
    </w:p>
    <w:p>
      <w:pPr>
        <w:spacing w:line="360" w:lineRule="auto"/>
        <w:jc w:val="left"/>
        <w:textAlignment w:val="center"/>
        <w:rPr>
          <w:color w:val="FF0000"/>
        </w:rPr>
      </w:pPr>
      <w:r>
        <w:rPr>
          <w:color w:val="FF0000"/>
        </w:rPr>
        <w:t>【小题2】本题考查对名著人物性格分析。</w:t>
      </w:r>
    </w:p>
    <w:p>
      <w:pPr>
        <w:spacing w:line="360" w:lineRule="auto"/>
        <w:jc w:val="left"/>
        <w:textAlignment w:val="center"/>
        <w:rPr>
          <w:color w:val="FF0000"/>
        </w:rPr>
      </w:pPr>
      <w:r>
        <w:rPr>
          <w:color w:val="FF0000"/>
        </w:rPr>
        <w:t>这句评语概括了梁山好汉的两个特点：疾恶如仇正义的一面和暴力蛮横土匪的一面。结合故事情节进行分析即可。</w:t>
      </w:r>
    </w:p>
    <w:p>
      <w:pPr>
        <w:spacing w:line="360" w:lineRule="auto"/>
        <w:jc w:val="left"/>
        <w:textAlignment w:val="center"/>
        <w:rPr>
          <w:color w:val="FF0000"/>
        </w:rPr>
      </w:pPr>
      <w:r>
        <w:rPr>
          <w:color w:val="FF0000"/>
        </w:rPr>
        <w:t>示例：宋江入狱后，李逵早晚寸步不离地服侍他；听说宋江强抢民女，李逵又大闹忠义堂；从中可看到他对自己兄弟的恭谨有礼，对为非作歹的人痛恨之深，表现了他坚守正义的一面。三打祝家庄时，李逵杀红了眼，直接又抢入扈家庄里，把扈太公一门老幼，尽数杀了，不留一个，又表现了他土匪的一面，滥杀无辜。</w:t>
      </w:r>
    </w:p>
    <w:p>
      <w:pPr>
        <w:spacing w:line="360" w:lineRule="auto"/>
        <w:jc w:val="left"/>
        <w:textAlignment w:val="center"/>
        <w:rPr>
          <w:color w:val="FF0000"/>
        </w:rPr>
      </w:pPr>
      <w:r>
        <w:rPr>
          <w:color w:val="FF0000"/>
        </w:rPr>
        <w:t>【小题3】本题考查对名著人物的个性化解读。</w:t>
      </w:r>
    </w:p>
    <w:p>
      <w:pPr>
        <w:spacing w:line="360" w:lineRule="auto"/>
        <w:jc w:val="left"/>
        <w:textAlignment w:val="center"/>
        <w:rPr>
          <w:color w:val="FF0000"/>
        </w:rPr>
      </w:pPr>
      <w:r>
        <w:rPr>
          <w:color w:val="FF0000"/>
        </w:rPr>
        <w:t>任意选择以为备选人物来探讨名著中的女性角色的存在价值。开放性试题，可以认为有价值，分析女性角色对名著主旨的表现作用；可以认为没有价值，分析女性角色对主要角色的衬托作用。</w:t>
      </w:r>
    </w:p>
    <w:p>
      <w:pPr>
        <w:spacing w:line="360" w:lineRule="auto"/>
        <w:jc w:val="left"/>
        <w:textAlignment w:val="center"/>
        <w:rPr>
          <w:color w:val="FF0000"/>
        </w:rPr>
        <w:sectPr>
          <w:headerReference w:type="default" r:id="rId50"/>
          <w:footerReference w:type="default" r:id="rId51"/>
          <w:type w:val="nextPage"/>
          <w:pgSz w:w="11906" w:h="16838"/>
          <w:pgMar w:top="1440" w:right="1080" w:bottom="1440" w:left="1080" w:header="851" w:footer="992" w:gutter="0"/>
          <w:pgNumType w:start="23"/>
          <w:cols w:num="1" w:space="720"/>
          <w:titlePg w:val="0"/>
          <w:docGrid w:type="lines" w:linePitch="312" w:charSpace="0"/>
        </w:sectPr>
      </w:pPr>
    </w:p>
    <w:p>
      <w:pPr>
        <w:spacing w:line="360" w:lineRule="auto"/>
        <w:jc w:val="left"/>
        <w:textAlignment w:val="center"/>
        <w:rPr>
          <w:color w:val="FF0000"/>
        </w:rPr>
      </w:pPr>
      <w:r>
        <w:rPr>
          <w:color w:val="FF0000"/>
        </w:rPr>
        <w:t>例如：我认为古典小说中女性角色是有作用的，如《儒林外史》中的鲁小姐，不仅在故事情节的发展中起到了连结和推动作用，还有衬托的作用。她才华横溢、痴迷八股，不仅自己对八股文章孜孜不倦的研读，还把这种八股举业的理想寄托在丈夫和孩子身上。是科举制度的女性牺牲品。鲁小姐的存在从另一个侧面反映了封建科举制度对读书人的戕害。</w:t>
      </w:r>
    </w:p>
    <w:p>
      <w:pPr>
        <w:spacing w:line="360" w:lineRule="auto"/>
        <w:jc w:val="left"/>
        <w:textAlignment w:val="center"/>
      </w:pPr>
      <w:r>
        <w:rPr>
          <w:rFonts w:hint="eastAsia"/>
        </w:rPr>
        <w:t>四.</w:t>
      </w:r>
      <w:r>
        <w:rPr>
          <w:color w:val="FF0000"/>
        </w:rPr>
        <w:t>（2022上·江苏无锡·九年级统考期末）</w:t>
      </w:r>
      <w:r>
        <w:t>阅读下面的内容，完成下面小题。</w:t>
      </w:r>
    </w:p>
    <w:p>
      <w:pPr>
        <w:spacing w:line="360" w:lineRule="auto"/>
        <w:jc w:val="center"/>
        <w:textAlignment w:val="center"/>
      </w:pPr>
      <w:r>
        <w:rPr>
          <w:rFonts w:ascii="楷体" w:eastAsia="楷体" w:hAnsi="楷体" w:cs="楷体"/>
        </w:rPr>
        <w:t>宋江和兄弟们</w:t>
      </w:r>
    </w:p>
    <w:p>
      <w:pPr>
        <w:spacing w:line="360" w:lineRule="auto"/>
        <w:ind w:firstLine="420"/>
        <w:jc w:val="left"/>
        <w:textAlignment w:val="center"/>
      </w:pPr>
      <w:r>
        <w:t>【片段一】</w:t>
      </w:r>
    </w:p>
    <w:p>
      <w:pPr>
        <w:spacing w:line="360" w:lineRule="auto"/>
        <w:ind w:firstLine="420"/>
        <w:jc w:val="left"/>
        <w:textAlignment w:val="center"/>
      </w:pPr>
      <w:r>
        <w:rPr>
          <w:rFonts w:ascii="楷体" w:eastAsia="楷体" w:hAnsi="楷体" w:cs="楷体"/>
        </w:rPr>
        <w:t>晁盖问道：“押司知何来的慌速？”宋江道：“哥哥不知，兄弟是心腹弟兄，我舍着条性命来救你。如今黄泥冈事发了！白胜已自拿在济州大牢里了，供出你等六人。济州府差一个何缉捕，带领若干人，奉着太师府钧帖并本州文字来捉你等七人，道你为首。天幸撞在我手里！我只推说知县睡着，且教何观察在县对门茶坊里等我，以此飞马而来报你。哥哥，三十六计，走为上计。若不快走时，更待甚么！……”</w:t>
      </w:r>
    </w:p>
    <w:p>
      <w:pPr>
        <w:spacing w:line="360" w:lineRule="auto"/>
        <w:jc w:val="right"/>
        <w:textAlignment w:val="center"/>
      </w:pPr>
      <w:r>
        <w:t>（第一十八回</w:t>
      </w:r>
      <w:r>
        <w:rPr>
          <w:rFonts w:ascii="Times New Roman" w:eastAsia="Times New Roman" w:hAnsi="Times New Roman"/>
          <w:kern w:val="0"/>
          <w:sz w:val="24"/>
        </w:rPr>
        <w:t>  </w:t>
      </w:r>
      <w:r>
        <w:t>美髯公智稳插翅虎</w:t>
      </w:r>
      <w:r>
        <w:rPr>
          <w:rFonts w:ascii="Times New Roman" w:eastAsia="Times New Roman" w:hAnsi="Times New Roman"/>
          <w:kern w:val="0"/>
          <w:sz w:val="24"/>
        </w:rPr>
        <w:t>   </w:t>
      </w:r>
      <w:r>
        <w:t>宋公明A</w:t>
      </w:r>
      <w:r>
        <w:rPr>
          <w:u w:val="single"/>
        </w:rPr>
        <w:t xml:space="preserve"> </w:t>
      </w:r>
      <w:r>
        <w:t>晁天王）</w:t>
      </w:r>
    </w:p>
    <w:p>
      <w:pPr>
        <w:spacing w:line="360" w:lineRule="auto"/>
        <w:ind w:firstLine="420"/>
        <w:jc w:val="left"/>
        <w:textAlignment w:val="center"/>
      </w:pPr>
      <w:r>
        <w:t>【片段二】</w:t>
      </w:r>
    </w:p>
    <w:p>
      <w:pPr>
        <w:spacing w:line="360" w:lineRule="auto"/>
        <w:ind w:firstLine="420"/>
        <w:jc w:val="left"/>
        <w:textAlignment w:val="center"/>
      </w:pPr>
      <w:r>
        <w:rPr>
          <w:rFonts w:ascii="楷体" w:eastAsia="楷体" w:hAnsi="楷体" w:cs="楷体"/>
        </w:rPr>
        <w:t>那大汉听得是宋江，</w:t>
      </w:r>
      <w:r>
        <w:rPr>
          <w:rFonts w:ascii="楷体" w:eastAsia="楷体" w:hAnsi="楷体" w:cs="楷体"/>
          <w:em w:val="dot"/>
        </w:rPr>
        <w:t>跪在地下</w:t>
      </w:r>
      <w:r>
        <w:rPr>
          <w:rFonts w:ascii="楷体" w:eastAsia="楷体" w:hAnsi="楷体" w:cs="楷体"/>
        </w:rPr>
        <w:t>，</w:t>
      </w:r>
      <w:r>
        <w:rPr>
          <w:rFonts w:ascii="楷体" w:eastAsia="楷体" w:hAnsi="楷体" w:cs="楷体"/>
          <w:em w:val="dot"/>
        </w:rPr>
        <w:t>那里肯起</w:t>
      </w:r>
      <w:r>
        <w:rPr>
          <w:rFonts w:ascii="楷体" w:eastAsia="楷体" w:hAnsi="楷体" w:cs="楷体"/>
        </w:rPr>
        <w:t>，说道：“小人有眼不识泰山！一时冒渎（</w:t>
      </w:r>
      <w:r>
        <w:t>mào</w:t>
      </w:r>
      <w:r>
        <w:rPr>
          <w:rFonts w:ascii="Times New Roman" w:eastAsia="Times New Roman" w:hAnsi="Times New Roman"/>
          <w:kern w:val="0"/>
          <w:sz w:val="24"/>
        </w:rPr>
        <w:t>  </w:t>
      </w:r>
      <w:r>
        <w:t>dú</w:t>
      </w:r>
      <w:r>
        <w:rPr>
          <w:rFonts w:ascii="楷体" w:eastAsia="楷体" w:hAnsi="楷体" w:cs="楷体"/>
        </w:rPr>
        <w:t>，冒犯）兄长，望乞恕罪。”宋江扶起那汉，问道：“足下是谁？高姓大名？”……宋江大喜，携住武松的手，一同到后堂席上，便唤宋清与武松相见。柴进便邀武松坐地。宋江连忙让他一同在上面坐。武松那里肯坐，谦了半晌，武松坐了第三位。柴进教再整杯盘来，劝三人痛饮。宋江在灯下看那武松时，果然是一条好汉。</w:t>
      </w:r>
    </w:p>
    <w:p>
      <w:pPr>
        <w:spacing w:line="360" w:lineRule="auto"/>
        <w:jc w:val="right"/>
        <w:textAlignment w:val="center"/>
      </w:pPr>
      <w:r>
        <w:t>（第二十三回</w:t>
      </w:r>
      <w:r>
        <w:rPr>
          <w:rFonts w:ascii="Times New Roman" w:eastAsia="Times New Roman" w:hAnsi="Times New Roman"/>
          <w:kern w:val="0"/>
          <w:sz w:val="24"/>
        </w:rPr>
        <w:t>  </w:t>
      </w:r>
      <w:r>
        <w:t>横海郡柴进留宾</w:t>
      </w:r>
      <w:r>
        <w:rPr>
          <w:rFonts w:ascii="Times New Roman" w:eastAsia="Times New Roman" w:hAnsi="Times New Roman"/>
          <w:kern w:val="0"/>
          <w:sz w:val="24"/>
        </w:rPr>
        <w:t>  </w:t>
      </w:r>
      <w:r>
        <w:t>B</w:t>
      </w:r>
      <w:r>
        <w:rPr>
          <w:u w:val="single"/>
        </w:rPr>
        <w:t xml:space="preserve"> </w:t>
      </w:r>
      <w:r>
        <w:t>武松打虎）</w:t>
      </w:r>
    </w:p>
    <w:p>
      <w:pPr>
        <w:spacing w:line="360" w:lineRule="auto"/>
        <w:ind w:firstLine="420"/>
        <w:jc w:val="left"/>
        <w:textAlignment w:val="center"/>
      </w:pPr>
      <w:r>
        <w:t>【片段三】</w:t>
      </w:r>
    </w:p>
    <w:p>
      <w:pPr>
        <w:spacing w:line="360" w:lineRule="auto"/>
        <w:ind w:firstLine="420"/>
        <w:jc w:val="left"/>
        <w:textAlignment w:val="center"/>
      </w:pPr>
      <w:r>
        <w:rPr>
          <w:rFonts w:ascii="楷体" w:eastAsia="楷体" w:hAnsi="楷体" w:cs="楷体"/>
        </w:rPr>
        <w:t>李逵看着宋江问戴宗道：“哥哥，这黑汉子是谁？”戴宗对宋江笑道：“押司，你看这厮恁么粗卤，全不识些体面。”李逵便道：“我问大哥：怎地是粗卤？”戴宗道：“兄弟，你便请问这位官人是谁便好，你倒却说‘这黑汉子是谁’，这不是粗卤，却是甚么？我且与你说知，这位仁兄，便是闲常你要去投奔他的义士哥哥。”李逵道：“莫不是山东及时雨黑宋江？”戴宗喝道：“咄！你这厮敢如此犯上，直言叫唤，全不识些高低，兀自不快下拜等几时？”李逵道：“若真个是宋公明，我便下拜；若是闲人，我却拜甚鸟！节级哥哥，不要瞒我拜了，你却笑我。”宋江便道：“我正是山东黑宋江。”李逵拍手叫道：“我那爷，你何不早说些个，也教铁牛欢喜。”</w:t>
      </w:r>
      <w:r>
        <w:rPr>
          <w:rFonts w:ascii="楷体" w:eastAsia="楷体" w:hAnsi="楷体" w:cs="楷体"/>
          <w:em w:val="dot"/>
        </w:rPr>
        <w:t>扑翻身躯便拜。</w:t>
      </w:r>
    </w:p>
    <w:p>
      <w:pPr>
        <w:spacing w:line="360" w:lineRule="auto"/>
        <w:jc w:val="right"/>
        <w:textAlignment w:val="center"/>
      </w:pPr>
      <w:r>
        <w:t>（第三十八回</w:t>
      </w:r>
      <w:r>
        <w:rPr>
          <w:rFonts w:ascii="Times New Roman" w:eastAsia="Times New Roman" w:hAnsi="Times New Roman"/>
          <w:kern w:val="0"/>
          <w:sz w:val="24"/>
        </w:rPr>
        <w:t>  </w:t>
      </w:r>
      <w:r>
        <w:t>及时雨会神行太保</w:t>
      </w:r>
      <w:r>
        <w:rPr>
          <w:rFonts w:ascii="Times New Roman" w:eastAsia="Times New Roman" w:hAnsi="Times New Roman"/>
          <w:kern w:val="0"/>
          <w:sz w:val="24"/>
        </w:rPr>
        <w:t>  </w:t>
      </w:r>
      <w:r>
        <w:t>C</w:t>
      </w:r>
      <w:r>
        <w:rPr>
          <w:u w:val="single"/>
        </w:rPr>
        <w:t xml:space="preserve"> </w:t>
      </w:r>
      <w:r>
        <w:t>斗浪里白条）</w:t>
      </w:r>
    </w:p>
    <w:p>
      <w:pPr>
        <w:spacing w:line="360" w:lineRule="auto"/>
        <w:ind w:firstLine="420"/>
        <w:jc w:val="left"/>
        <w:textAlignment w:val="center"/>
      </w:pPr>
      <w:r>
        <w:t>【读书笔记】</w:t>
      </w:r>
    </w:p>
    <w:p>
      <w:pPr>
        <w:spacing w:line="360" w:lineRule="auto"/>
        <w:jc w:val="left"/>
        <w:textAlignment w:val="center"/>
      </w:pPr>
      <w:r>
        <w:t xml:space="preserve"> </w:t>
      </w:r>
      <w:r>
        <w:rPr>
          <w:rFonts w:ascii="楷体" w:eastAsia="楷体" w:hAnsi="楷体" w:cs="楷体"/>
        </w:rPr>
        <w:t>晁盖曾头市中毒箭，临终遗言：“若那个捉得射死我的，便教他做梁山泊主！”宋江却未遵晁盖遗训，是为“失义”。</w:t>
      </w:r>
    </w:p>
    <w:p>
      <w:pPr>
        <w:spacing w:line="360" w:lineRule="auto"/>
        <w:ind w:firstLine="420"/>
        <w:jc w:val="left"/>
        <w:textAlignment w:val="center"/>
      </w:pPr>
      <w:r>
        <w:rPr>
          <w:rFonts w:ascii="楷体" w:eastAsia="楷体" w:hAnsi="楷体" w:cs="楷体"/>
        </w:rPr>
        <w:t>武松断臂出家六和寺，未随宋江归朝，是为“断义”。</w:t>
      </w:r>
    </w:p>
    <w:p>
      <w:pPr>
        <w:spacing w:line="360" w:lineRule="auto"/>
        <w:ind w:firstLine="420"/>
        <w:jc w:val="left"/>
        <w:textAlignment w:val="center"/>
        <w:sectPr>
          <w:headerReference w:type="default" r:id="rId52"/>
          <w:footerReference w:type="default" r:id="rId53"/>
          <w:type w:val="nextPage"/>
          <w:pgSz w:w="11906" w:h="16838"/>
          <w:pgMar w:top="1440" w:right="1080" w:bottom="1440" w:left="1080" w:header="851" w:footer="992" w:gutter="0"/>
          <w:pgNumType w:start="24"/>
          <w:cols w:num="1" w:space="720"/>
          <w:titlePg w:val="0"/>
          <w:docGrid w:type="lines" w:linePitch="312" w:charSpace="0"/>
        </w:sectPr>
      </w:pPr>
      <w:r>
        <w:rPr>
          <w:rFonts w:ascii="楷体" w:eastAsia="楷体" w:hAnsi="楷体" w:cs="楷体"/>
        </w:rPr>
        <w:t>李逵喝了宋江给的毒酒，知情后垂泪道：“罢，罢，罢！生时伏侍哥哥，死了也只是哥哥部下一个小鬼。”是为“愚义”。</w:t>
      </w:r>
    </w:p>
    <w:p>
      <w:pPr>
        <w:spacing w:line="360" w:lineRule="auto"/>
        <w:jc w:val="right"/>
        <w:textAlignment w:val="center"/>
      </w:pPr>
      <w:r>
        <w:t>[小澄读书笔记《“义”说纷纭》（节选）]</w:t>
      </w:r>
    </w:p>
    <w:p>
      <w:pPr>
        <w:spacing w:line="360" w:lineRule="auto"/>
        <w:jc w:val="left"/>
        <w:textAlignment w:val="center"/>
      </w:pPr>
      <w:r>
        <w:rPr>
          <w:rFonts w:hint="eastAsia"/>
        </w:rPr>
        <w:t>1</w:t>
      </w:r>
      <w:r>
        <w:t>．补全回目名。</w:t>
      </w:r>
    </w:p>
    <w:p>
      <w:pPr>
        <w:spacing w:line="360" w:lineRule="auto"/>
        <w:jc w:val="left"/>
        <w:textAlignment w:val="center"/>
      </w:pPr>
      <w:r>
        <w:t>A：</w:t>
      </w:r>
      <w:r>
        <w:rPr>
          <w:rFonts w:ascii="Times New Roman" w:eastAsia="Times New Roman" w:hAnsi="Times New Roman"/>
          <w:u w:val="single"/>
        </w:rPr>
        <w:t xml:space="preserve">             </w:t>
      </w:r>
      <w:r>
        <w:rPr>
          <w:rFonts w:ascii="Times New Roman" w:eastAsia="Times New Roman" w:hAnsi="Times New Roman"/>
          <w:kern w:val="0"/>
          <w:sz w:val="24"/>
        </w:rPr>
        <w:t>  </w:t>
      </w:r>
      <w:r>
        <w:t>B：</w:t>
      </w:r>
      <w:r>
        <w:rPr>
          <w:rFonts w:ascii="Times New Roman" w:eastAsia="Times New Roman" w:hAnsi="Times New Roman"/>
          <w:u w:val="single"/>
        </w:rPr>
        <w:t xml:space="preserve">             </w:t>
      </w:r>
      <w:r>
        <w:rPr>
          <w:rFonts w:ascii="Times New Roman" w:eastAsia="Times New Roman" w:hAnsi="Times New Roman"/>
          <w:kern w:val="0"/>
          <w:sz w:val="24"/>
        </w:rPr>
        <w:t>  </w:t>
      </w:r>
      <w:r>
        <w:t>C：</w:t>
      </w:r>
      <w:r>
        <w:rPr>
          <w:rFonts w:ascii="Times New Roman" w:eastAsia="Times New Roman" w:hAnsi="Times New Roman"/>
          <w:u w:val="single"/>
        </w:rPr>
        <w:t xml:space="preserve">             </w:t>
      </w:r>
    </w:p>
    <w:p>
      <w:pPr>
        <w:spacing w:line="360" w:lineRule="auto"/>
        <w:jc w:val="left"/>
        <w:textAlignment w:val="center"/>
      </w:pPr>
      <w:r>
        <w:rPr>
          <w:rFonts w:hint="eastAsia"/>
        </w:rPr>
        <w:t>2</w:t>
      </w:r>
      <w:r>
        <w:t>．【片段二】与【片段三】分别写了宋江与武松、李逵的初见，结合选文说说“跪”“拜”作用的异同。</w:t>
      </w:r>
    </w:p>
    <w:p>
      <w:pPr>
        <w:spacing w:line="360" w:lineRule="auto"/>
        <w:jc w:val="left"/>
        <w:textAlignment w:val="center"/>
      </w:pPr>
      <w:r>
        <w:rPr>
          <w:rFonts w:hint="eastAsia"/>
        </w:rPr>
        <w:t>3</w:t>
      </w:r>
      <w:r>
        <w:t>．小澄发现宋江与兄弟们的“义”最终变了味。请从【读书笔记】中任选一例，从“忠”，或“义”的角度谈谈你对这一变化的看法。</w:t>
      </w:r>
    </w:p>
    <w:p>
      <w:pPr>
        <w:spacing w:line="360" w:lineRule="auto"/>
        <w:jc w:val="left"/>
        <w:textAlignment w:val="center"/>
        <w:rPr>
          <w:color w:val="FF0000"/>
        </w:rPr>
      </w:pPr>
      <w:r>
        <w:rPr>
          <w:color w:val="FF0000"/>
        </w:rPr>
        <w:t>【答案】</w:t>
      </w:r>
      <w:r>
        <w:rPr>
          <w:rFonts w:hint="eastAsia"/>
          <w:color w:val="FF0000"/>
        </w:rPr>
        <w:t>1</w:t>
      </w:r>
      <w:r>
        <w:rPr>
          <w:color w:val="FF0000"/>
        </w:rPr>
        <w:t xml:space="preserve">．     私放     景阳冈     黑旋风    </w:t>
      </w:r>
      <w:r>
        <w:rPr>
          <w:rFonts w:hint="eastAsia"/>
          <w:color w:val="FF0000"/>
        </w:rPr>
        <w:t>2</w:t>
      </w:r>
      <w:r>
        <w:rPr>
          <w:color w:val="FF0000"/>
        </w:rPr>
        <w:t xml:space="preserve">．同：对宋江的敬重（或：体现宋江的德高望重）。异：“跪”比“拜”礼节更重，表现武松因之前冒犯宋江而赔礼谢罪，体现了武松的知礼、耿直；“拜”表现了李逵终于得见宋江的喜悦，体现了李逵的率真。    </w:t>
      </w:r>
      <w:r>
        <w:rPr>
          <w:rFonts w:hint="eastAsia"/>
          <w:color w:val="FF0000"/>
        </w:rPr>
        <w:t>3</w:t>
      </w:r>
      <w:r>
        <w:rPr>
          <w:color w:val="FF0000"/>
        </w:rPr>
        <w:t>．示例：卢俊义活捉了史文恭，报了晁盖的中箭之仇，但未遵遗训成为梁山泊主，宋江做梁山泊主后，主张忠义，把“聚义厅”改成“忠义堂”。这是对晁盖的不义，却是对众兄弟的大义。一是宋江顺应梁山众兄弟的推举，二是宋江顾及梁山发展的形势，为众兄弟谋出路。</w:t>
      </w:r>
    </w:p>
    <w:p>
      <w:pPr>
        <w:spacing w:line="360" w:lineRule="auto"/>
        <w:jc w:val="left"/>
        <w:textAlignment w:val="center"/>
        <w:rPr>
          <w:color w:val="FF0000"/>
        </w:rPr>
      </w:pPr>
      <w:r>
        <w:rPr>
          <w:color w:val="FF0000"/>
        </w:rPr>
        <w:t>【解析】</w:t>
      </w:r>
      <w:r>
        <w:rPr>
          <w:rFonts w:hint="eastAsia"/>
          <w:color w:val="FF0000"/>
        </w:rPr>
        <w:t>1</w:t>
      </w:r>
      <w:r>
        <w:rPr>
          <w:color w:val="FF0000"/>
        </w:rPr>
        <w:t>．考查对名著内容的识记和理解。</w:t>
      </w:r>
    </w:p>
    <w:p>
      <w:pPr>
        <w:spacing w:line="360" w:lineRule="auto"/>
        <w:jc w:val="left"/>
        <w:textAlignment w:val="center"/>
        <w:rPr>
          <w:color w:val="FF0000"/>
        </w:rPr>
      </w:pPr>
      <w:r>
        <w:rPr>
          <w:color w:val="FF0000"/>
        </w:rPr>
        <w:t>第一空，联系片段一“天幸撞在我手里！我只推说知县睡着，且教何观察在县对门茶坊里等我，以此飞马而来报你。哥哥，三十六计，走为上计。若不快走时，更待甚么！……”的内容可知，此处情节为“宋公明私放晁天王”。其具体情节为：晁盖打劫了生辰纲以后，官府四处捉拿嫌犯，白胜由于受刑不过而供出了晁盖等人，官府准备立刻去捉拿晁盖，宋江得知后，及时报告给晁盖，晁盖才得以做好准备，逃脱官府的缉捕；</w:t>
      </w:r>
    </w:p>
    <w:p>
      <w:pPr>
        <w:spacing w:line="360" w:lineRule="auto"/>
        <w:jc w:val="left"/>
        <w:textAlignment w:val="center"/>
        <w:rPr>
          <w:color w:val="FF0000"/>
        </w:rPr>
      </w:pPr>
      <w:r>
        <w:rPr>
          <w:color w:val="FF0000"/>
        </w:rPr>
        <w:t>第二空，联系片段二“柴进便邀武松坐地。宋江连忙让他一同在上面坐。武松那里肯坐，谦了半晌，武松坐了第三位。柴进教再整杯盘来，劝三人痛饮。宋江在灯下看那武松时，果然是一条好汉”的内容可知，此处情节为“景阳冈武松打虎”。其具体情节为：武松回家探望兄长，途经景阳冈，至酒家沽饮十五碗，醉后欲行赶路；酒家告以冈上有虎伤人，劝其勿行；武松不信，在冈上果遇一条吊睛白额大虫。武松奋起平生之力以双拳将虎打死，为当地老百姓除去一大害。</w:t>
      </w:r>
    </w:p>
    <w:p>
      <w:pPr>
        <w:spacing w:line="360" w:lineRule="auto"/>
        <w:jc w:val="left"/>
        <w:textAlignment w:val="center"/>
        <w:rPr>
          <w:color w:val="FF0000"/>
        </w:rPr>
      </w:pPr>
      <w:r>
        <w:rPr>
          <w:color w:val="FF0000"/>
        </w:rPr>
        <w:t>第三空，联系片段二中“李逵便道：‘我问大哥：怎地是粗卤？’戴宗道：‘兄弟，你便请问这位官人是谁便好，你倒却说‘这黑汉子是谁’，这不是粗卤，却是甚么？我且与你说知，这位仁兄，便是闲常你要去投奔他的义士哥哥’”的内容可知，此处情节是“黑旋风斗浪里白条”。其具体情节为：黑旋风李逵为了给宋江找鲜鱼做辣鱼汤，鲁莽之下痛打渔人，惹恼了浪里白条张顺；张顺在陆上不是李逵对手，却想法子把李逵诱上船，然后在水里把李逵教训了一顿，灌了他一肚子水。</w:t>
      </w:r>
    </w:p>
    <w:p>
      <w:pPr>
        <w:spacing w:line="360" w:lineRule="auto"/>
        <w:jc w:val="left"/>
        <w:textAlignment w:val="center"/>
        <w:rPr>
          <w:color w:val="FF0000"/>
        </w:rPr>
      </w:pPr>
      <w:r>
        <w:rPr>
          <w:rFonts w:hint="eastAsia"/>
          <w:color w:val="FF0000"/>
        </w:rPr>
        <w:t>2</w:t>
      </w:r>
      <w:r>
        <w:rPr>
          <w:color w:val="FF0000"/>
        </w:rPr>
        <w:t>．考查词语作用的分析。</w:t>
      </w:r>
    </w:p>
    <w:p>
      <w:pPr>
        <w:spacing w:line="360" w:lineRule="auto"/>
        <w:jc w:val="left"/>
        <w:textAlignment w:val="center"/>
        <w:rPr>
          <w:color w:val="FF0000"/>
        </w:rPr>
      </w:pPr>
      <w:r>
        <w:rPr>
          <w:color w:val="FF0000"/>
        </w:rPr>
        <w:t>相同点：联系“小人有眼不识泰山”“这位仁兄，便是闲常你要去投奔他的义士哥哥”可知，“跪在地下，那里肯起”“扑翻身躯便拜”中的“跪”“拜”体现了武松和李逵对宋江的敬重之情；</w:t>
      </w:r>
    </w:p>
    <w:p>
      <w:pPr>
        <w:spacing w:line="360" w:lineRule="auto"/>
        <w:jc w:val="left"/>
        <w:textAlignment w:val="center"/>
        <w:rPr>
          <w:color w:val="FF0000"/>
        </w:rPr>
        <w:sectPr>
          <w:headerReference w:type="default" r:id="rId54"/>
          <w:footerReference w:type="default" r:id="rId55"/>
          <w:type w:val="nextPage"/>
          <w:pgSz w:w="11906" w:h="16838"/>
          <w:pgMar w:top="1440" w:right="1080" w:bottom="1440" w:left="1080" w:header="851" w:footer="992" w:gutter="0"/>
          <w:pgNumType w:start="25"/>
          <w:cols w:num="1" w:space="720"/>
          <w:titlePg w:val="0"/>
          <w:docGrid w:type="lines" w:linePitch="312" w:charSpace="0"/>
        </w:sectPr>
      </w:pPr>
    </w:p>
    <w:p>
      <w:pPr>
        <w:spacing w:line="360" w:lineRule="auto"/>
        <w:jc w:val="left"/>
        <w:textAlignment w:val="center"/>
        <w:rPr>
          <w:color w:val="FF0000"/>
        </w:rPr>
      </w:pPr>
      <w:r>
        <w:rPr>
          <w:color w:val="FF0000"/>
        </w:rPr>
        <w:t>不同点：从“跪”“拜”两种礼仪的轻重，并结合原著情节来分析其不同。从“一时冒渎兄长，望乞恕罪”可知，武松因之前冒犯宋江而赔礼谢罪，所以，武松用跪礼；从“我那爷，你何不早说些个，也教铁牛欢喜”可知，李逵得见宋江，心理特别高兴，所以用拜礼。</w:t>
      </w:r>
    </w:p>
    <w:p>
      <w:pPr>
        <w:spacing w:line="360" w:lineRule="auto"/>
        <w:jc w:val="left"/>
        <w:textAlignment w:val="center"/>
        <w:rPr>
          <w:color w:val="FF0000"/>
        </w:rPr>
      </w:pPr>
      <w:r>
        <w:rPr>
          <w:rFonts w:hint="eastAsia"/>
          <w:color w:val="FF0000"/>
        </w:rPr>
        <w:t>3</w:t>
      </w:r>
      <w:r>
        <w:rPr>
          <w:color w:val="FF0000"/>
        </w:rPr>
        <w:t>．考查内容理解和分析。结合情节及人物性格，言之有理即可。</w:t>
      </w:r>
    </w:p>
    <w:p>
      <w:pPr>
        <w:spacing w:line="360" w:lineRule="auto"/>
        <w:jc w:val="left"/>
        <w:textAlignment w:val="center"/>
        <w:rPr>
          <w:color w:val="FF0000"/>
        </w:rPr>
      </w:pPr>
      <w:r>
        <w:rPr>
          <w:color w:val="FF0000"/>
        </w:rPr>
        <w:t>例如：卢俊义活捉了史文恭，按照晁盖的遗嘱，卢俊义应该作水泊之主；众兄弟拥戴宋江之后，他主张忠义，为梁山谋一份出路，前者是“失义”，后者是“大义”。</w:t>
      </w:r>
    </w:p>
    <w:p>
      <w:pPr>
        <w:spacing w:line="360" w:lineRule="auto"/>
        <w:jc w:val="left"/>
        <w:textAlignment w:val="center"/>
        <w:rPr>
          <w:color w:val="FF0000"/>
        </w:rPr>
      </w:pPr>
      <w:r>
        <w:rPr>
          <w:color w:val="FF0000"/>
        </w:rPr>
        <w:t>示例一：武松坚决反对招安，但因为兄弟情义，一路跟随宋江南征北战，这就是他对宋江的“义”；但他失去左臂后，认为无法帮助宋江，还会拖累宋江，所以他主动留在六和寺，这是对兄弟情义的成全，也正好借此脱离朝廷。</w:t>
      </w:r>
    </w:p>
    <w:p>
      <w:pPr>
        <w:spacing w:line="360" w:lineRule="auto"/>
        <w:jc w:val="left"/>
        <w:textAlignment w:val="center"/>
        <w:rPr>
          <w:color w:val="FF0000"/>
        </w:rPr>
      </w:pPr>
      <w:r>
        <w:rPr>
          <w:color w:val="FF0000"/>
        </w:rPr>
        <w:t>示例二：宋江了解李逵生性鲁莽，对他极重情义，肯定会起兵造反为自己报仇，会违背梁山泊兄弟“忠义”的初衷和“替天行道”的名声，所以选择毒死李逵，这是对李逵的不义，却是对朝廷的忠义。</w:t>
      </w:r>
    </w:p>
    <w:p>
      <w:pPr>
        <w:spacing w:line="360" w:lineRule="auto"/>
        <w:jc w:val="left"/>
        <w:textAlignment w:val="center"/>
      </w:pPr>
      <w:r>
        <w:rPr>
          <w:rFonts w:hint="eastAsia"/>
        </w:rPr>
        <w:t>五</w:t>
      </w:r>
      <w:r>
        <w:t>．</w:t>
      </w:r>
      <w:r>
        <w:rPr>
          <w:color w:val="FF0000"/>
        </w:rPr>
        <w:t>（</w:t>
      </w:r>
      <w:r>
        <w:rPr>
          <w:rFonts w:hint="eastAsia"/>
          <w:color w:val="FF0000"/>
        </w:rPr>
        <w:t>2022年秋</w:t>
      </w:r>
      <w:r>
        <w:rPr>
          <w:color w:val="FF0000"/>
        </w:rPr>
        <w:t>·江苏无锡·九年级统考期末）</w:t>
      </w:r>
      <w:r>
        <w:t>阅读下面《水浒传》选段，回答问题。</w:t>
      </w:r>
    </w:p>
    <w:p>
      <w:pPr>
        <w:spacing w:line="360" w:lineRule="auto"/>
        <w:ind w:firstLine="420"/>
        <w:jc w:val="left"/>
        <w:textAlignment w:val="center"/>
      </w:pPr>
      <w:r>
        <w:t>【语段一】</w:t>
      </w:r>
    </w:p>
    <w:p>
      <w:pPr>
        <w:spacing w:line="360" w:lineRule="auto"/>
        <w:ind w:firstLine="420"/>
        <w:jc w:val="left"/>
        <w:textAlignment w:val="center"/>
      </w:pPr>
      <w:r>
        <w:rPr>
          <w:rFonts w:ascii="楷体" w:eastAsia="楷体" w:hAnsi="楷体" w:cs="楷体"/>
        </w:rPr>
        <w:t>老都管道：“既是有贼，我们去休。”杨志说道：“俺只道是歹人，原来是几个贩枣子的客人。”老都管道：“似你方才说时，他们都是没命的。”杨志道：“不必相闹，俺只要没事便好。你们且歇了，等凉些走。”众军汉都笑了。杨志也把朴刀插在地上，自去一边树下坐了歇凉。没半碗饭时，只见远远地一个A，挑着一副担桶，唱上冈子来。唱道：</w:t>
      </w:r>
    </w:p>
    <w:p>
      <w:pPr>
        <w:spacing w:line="360" w:lineRule="auto"/>
        <w:ind w:firstLine="420"/>
        <w:jc w:val="left"/>
        <w:textAlignment w:val="center"/>
      </w:pPr>
      <w:r>
        <w:rPr>
          <w:rFonts w:ascii="楷体" w:eastAsia="楷体" w:hAnsi="楷体" w:cs="楷体"/>
          <w:u w:val="wave"/>
        </w:rPr>
        <w:t>赤日炎炎似火烧，野田禾稻半枯焦。农夫心内如汤煮，楼上王孙把扇摇。</w:t>
      </w:r>
    </w:p>
    <w:p>
      <w:pPr>
        <w:spacing w:line="360" w:lineRule="auto"/>
        <w:ind w:firstLine="420"/>
        <w:jc w:val="left"/>
        <w:textAlignment w:val="center"/>
      </w:pPr>
      <w:r>
        <w:t>【语段二】</w:t>
      </w:r>
    </w:p>
    <w:p>
      <w:pPr>
        <w:spacing w:line="360" w:lineRule="auto"/>
        <w:ind w:firstLine="420"/>
        <w:jc w:val="left"/>
        <w:textAlignment w:val="center"/>
      </w:pPr>
      <w:r>
        <w:rPr>
          <w:rFonts w:ascii="楷体" w:eastAsia="楷体" w:hAnsi="楷体" w:cs="楷体"/>
        </w:rPr>
        <w:t>B独自一个，一杯两盏，倚阑畅饮，不觉沉醉。猛然蓦上心来，思想道：“我生在山东，长在郓城，学吏出身，结识了多少江湖上人，虽留得一个虚名，目今三旬之上，名又不成，功又不就，倒被文了双颊，配来在这里。我家乡中老父和兄弟，如何得相见！”不觉酒涌上来，潸然泪下。临风触目，感恨伤怀。忽然做了一首《西江月》词调，便唤酒保，索借笔砚。起身观玩，见白粉壁上，多有先人题咏。B寻思道：“何不就书于此？倘若他日身荣，再来经过，重睹一番，以记岁月，想今日之苦。”乘其酒兴，磨得墨浓，蘸得笔饱，去那白粉壁上，挥毫便写道：</w:t>
      </w:r>
    </w:p>
    <w:p>
      <w:pPr>
        <w:spacing w:line="360" w:lineRule="auto"/>
        <w:ind w:firstLine="420"/>
        <w:jc w:val="left"/>
        <w:textAlignment w:val="center"/>
      </w:pPr>
      <w:r>
        <w:rPr>
          <w:rFonts w:ascii="楷体" w:eastAsia="楷体" w:hAnsi="楷体" w:cs="楷体"/>
          <w:u w:val="wave"/>
        </w:rPr>
        <w:t>（甲）自幼曾攻经史，长成亦有权谋。恰如猛虎荒丘，潜伏爪牙忍受。不幸刺文双颊，那堪配在江州。他年若得报冤仇，血染浔阳江口。</w:t>
      </w:r>
    </w:p>
    <w:p>
      <w:pPr>
        <w:spacing w:line="360" w:lineRule="auto"/>
        <w:ind w:firstLine="420"/>
        <w:jc w:val="left"/>
        <w:textAlignment w:val="center"/>
      </w:pPr>
      <w:r>
        <w:rPr>
          <w:rFonts w:ascii="楷体" w:eastAsia="楷体" w:hAnsi="楷体" w:cs="楷体"/>
        </w:rPr>
        <w:t>B写罢，自看了，大喜大笑。一面又饮了数杯酒，不觉欢喜，自狂荡起来，手舞足蹈，又拿起笔来，去那《西江月》后，再写下四句诗，道是：</w:t>
      </w:r>
    </w:p>
    <w:p>
      <w:pPr>
        <w:spacing w:line="360" w:lineRule="auto"/>
        <w:ind w:firstLine="420"/>
        <w:jc w:val="left"/>
        <w:textAlignment w:val="center"/>
      </w:pPr>
      <w:r>
        <w:rPr>
          <w:rFonts w:ascii="楷体" w:eastAsia="楷体" w:hAnsi="楷体" w:cs="楷体"/>
          <w:u w:val="wave"/>
        </w:rPr>
        <w:t>（乙）心在山东身在吴，飘蓬江海谩嗟吁。他时若遂凌云志，敢笑黄巢不丈夫。</w:t>
      </w:r>
    </w:p>
    <w:p>
      <w:pPr>
        <w:spacing w:line="360" w:lineRule="auto"/>
        <w:jc w:val="left"/>
        <w:textAlignment w:val="center"/>
        <w:sectPr>
          <w:headerReference w:type="default" r:id="rId56"/>
          <w:footerReference w:type="default" r:id="rId57"/>
          <w:type w:val="nextPage"/>
          <w:pgSz w:w="11906" w:h="16838"/>
          <w:pgMar w:top="1440" w:right="1080" w:bottom="1440" w:left="1080" w:header="851" w:footer="992" w:gutter="0"/>
          <w:pgNumType w:start="26"/>
          <w:cols w:num="1" w:space="720"/>
          <w:titlePg w:val="0"/>
          <w:docGrid w:type="lines" w:linePitch="312" w:charSpace="0"/>
        </w:sectPr>
      </w:pPr>
      <w:r>
        <w:t>(1)语段中的A、B分别是谁？</w:t>
      </w:r>
    </w:p>
    <w:p>
      <w:pPr>
        <w:spacing w:line="360" w:lineRule="auto"/>
        <w:jc w:val="left"/>
        <w:textAlignment w:val="center"/>
      </w:pPr>
      <w:r>
        <w:t>A</w:t>
      </w:r>
      <w:r>
        <w:rPr>
          <w:rFonts w:ascii="Times New Roman" w:eastAsia="Times New Roman" w:hAnsi="Times New Roman"/>
          <w:u w:val="single"/>
        </w:rPr>
        <w:t xml:space="preserve">           </w:t>
      </w:r>
      <w:r>
        <w:rPr>
          <w:rFonts w:ascii="Times New Roman" w:eastAsia="Times New Roman" w:hAnsi="Times New Roman"/>
          <w:kern w:val="0"/>
          <w:sz w:val="24"/>
        </w:rPr>
        <w:t>    </w:t>
      </w:r>
      <w:r>
        <w:t>B</w:t>
      </w:r>
      <w:r>
        <w:rPr>
          <w:rFonts w:ascii="Times New Roman" w:eastAsia="Times New Roman" w:hAnsi="Times New Roman"/>
          <w:u w:val="single"/>
        </w:rPr>
        <w:t xml:space="preserve">           </w:t>
      </w:r>
    </w:p>
    <w:p>
      <w:pPr>
        <w:spacing w:line="360" w:lineRule="auto"/>
        <w:jc w:val="left"/>
        <w:textAlignment w:val="center"/>
      </w:pPr>
      <w:r>
        <w:t>(2)《水浒传》虽然是小说，但其中的诗词也是不可或缺的部分，为文章增色不少。请按要求回答下列相关问题。</w:t>
      </w:r>
    </w:p>
    <w:p>
      <w:pPr>
        <w:spacing w:line="360" w:lineRule="auto"/>
        <w:jc w:val="left"/>
        <w:textAlignment w:val="center"/>
      </w:pPr>
      <w:r>
        <w:t>①语段一中画线诗句的作用是什么？</w:t>
      </w:r>
    </w:p>
    <w:p>
      <w:pPr>
        <w:spacing w:line="360" w:lineRule="auto"/>
        <w:jc w:val="left"/>
        <w:textAlignment w:val="center"/>
      </w:pPr>
      <w:r>
        <w:t>②语段二中（甲）处“自幼曾攻经史，长成亦有权谋”，现在却“不幸刺文双颊，那堪配在江州官司缠身”，其缘由是什么？</w:t>
      </w:r>
    </w:p>
    <w:p>
      <w:pPr>
        <w:spacing w:line="360" w:lineRule="auto"/>
        <w:jc w:val="left"/>
        <w:textAlignment w:val="center"/>
      </w:pPr>
      <w:r>
        <w:t>③语段二中（乙）处诗句表达了B内心哪些复杂的情感？</w:t>
      </w:r>
    </w:p>
    <w:p>
      <w:pPr>
        <w:spacing w:line="360" w:lineRule="auto"/>
        <w:jc w:val="left"/>
        <w:textAlignment w:val="center"/>
        <w:rPr>
          <w:color w:val="FF0000"/>
        </w:rPr>
      </w:pPr>
      <w:r>
        <w:rPr>
          <w:color w:val="FF0000"/>
        </w:rPr>
        <w:t>【答案】(1)     白胜     宋江</w:t>
      </w:r>
    </w:p>
    <w:p>
      <w:pPr>
        <w:spacing w:line="360" w:lineRule="auto"/>
        <w:jc w:val="left"/>
        <w:textAlignment w:val="center"/>
        <w:rPr>
          <w:color w:val="FF0000"/>
        </w:rPr>
      </w:pPr>
      <w:r>
        <w:rPr>
          <w:color w:val="FF0000"/>
        </w:rPr>
        <w:t>(2)①交代（渲染）了天气的炎热；为押送生辰纲的杨志等人口渴思饮作铺垫，推动了故事情节的发展；揭露了农夫与王孙这两个对立阶级的矛盾（或抨击了旧时贵族对底层农民的压迫）。</w:t>
      </w:r>
    </w:p>
    <w:p>
      <w:pPr>
        <w:spacing w:line="360" w:lineRule="auto"/>
        <w:jc w:val="left"/>
        <w:textAlignment w:val="center"/>
        <w:rPr>
          <w:color w:val="FF0000"/>
        </w:rPr>
      </w:pPr>
      <w:r>
        <w:rPr>
          <w:color w:val="FF0000"/>
        </w:rPr>
        <w:t>②宋江私放晁盖，晁盖上梁山后写给宋江的信被阎婆惜发现，阎婆惜以此要挟，宋江怒杀阎婆惜。</w:t>
      </w:r>
    </w:p>
    <w:p>
      <w:pPr>
        <w:spacing w:line="360" w:lineRule="auto"/>
        <w:jc w:val="left"/>
        <w:textAlignment w:val="center"/>
        <w:rPr>
          <w:color w:val="FF0000"/>
        </w:rPr>
      </w:pPr>
      <w:r>
        <w:rPr>
          <w:color w:val="FF0000"/>
        </w:rPr>
        <w:t>③该诗表达了宋江被发配至江州后对家乡父老兄弟、志同道合的江湖好汉的思念；独自飘零江湖而蹉跎岁月的苦闷与感慨；想要实现凌云志的迫切愿望；对朝廷的不满及反抗。</w:t>
      </w:r>
    </w:p>
    <w:p>
      <w:pPr>
        <w:spacing w:line="360" w:lineRule="auto"/>
        <w:jc w:val="left"/>
        <w:textAlignment w:val="center"/>
        <w:rPr>
          <w:color w:val="FF0000"/>
        </w:rPr>
      </w:pPr>
      <w:r>
        <w:rPr>
          <w:color w:val="FF0000"/>
        </w:rPr>
        <w:t>【详解】（1）本题考查名著人物。</w:t>
      </w:r>
    </w:p>
    <w:p>
      <w:pPr>
        <w:spacing w:line="360" w:lineRule="auto"/>
        <w:jc w:val="left"/>
        <w:textAlignment w:val="center"/>
        <w:rPr>
          <w:color w:val="FF0000"/>
        </w:rPr>
      </w:pPr>
      <w:r>
        <w:rPr>
          <w:color w:val="FF0000"/>
        </w:rPr>
        <w:t>【语段一】写的是智取生辰纲。杨志等人押送生辰纲，为避免不测，他处处小心，天热行路，此举遭到了军汉们的不满，于是军汉们便不听杨志打骂，坚持在树林里休息。杨志无奈，只能随他们休息。这时白胜扮演酒贩过来卖酒。军汉们想买酒解暑，杨志警惕性高，疑心有蒙汗药，杨志便说不卖了，假装商人的晁盖等人先上千吃掉一桶，让杨志放松了警惕，并且趁着舀酒的时候在酒里下了蒙汗药。最终杨志彻底放松警惕，众人买酒喝过后被药晕，晁盖等人劫走了生辰纲。根据“挑着一副担桶，唱上冈子来”可知，A是白胜；</w:t>
      </w:r>
    </w:p>
    <w:p>
      <w:pPr>
        <w:spacing w:line="360" w:lineRule="auto"/>
        <w:jc w:val="left"/>
        <w:textAlignment w:val="center"/>
        <w:rPr>
          <w:color w:val="FF0000"/>
        </w:rPr>
      </w:pPr>
      <w:r>
        <w:rPr>
          <w:color w:val="FF0000"/>
        </w:rPr>
        <w:t>【语段二】写的是浔阳楼题反诗。宋江怒杀阎婆惜后，吃了官司，被发配到江州，认识了戴宗、李逵、张顺等人。这天，宋江寻友不得，独自来到了浔阳楼上，一边喝酒，一遍欣赏风景。不知不觉喝醉了，他便感恨伤怀，在墙壁上留下反诗两首，还留下了姓名。根据“我生在山东，长在郓城，学吏出身”、“血染浔阳江口”可知，B是宋江。</w:t>
      </w:r>
    </w:p>
    <w:p>
      <w:pPr>
        <w:spacing w:line="360" w:lineRule="auto"/>
        <w:jc w:val="left"/>
        <w:textAlignment w:val="center"/>
        <w:rPr>
          <w:color w:val="FF0000"/>
        </w:rPr>
      </w:pPr>
      <w:r>
        <w:rPr>
          <w:color w:val="FF0000"/>
        </w:rPr>
        <w:t>（2）①本题考查诗句作用。</w:t>
      </w:r>
    </w:p>
    <w:p>
      <w:pPr>
        <w:spacing w:line="360" w:lineRule="auto"/>
        <w:jc w:val="left"/>
        <w:textAlignment w:val="center"/>
        <w:rPr>
          <w:color w:val="FF0000"/>
        </w:rPr>
        <w:sectPr>
          <w:headerReference w:type="default" r:id="rId58"/>
          <w:footerReference w:type="default" r:id="rId59"/>
          <w:type w:val="nextPage"/>
          <w:pgSz w:w="11906" w:h="16838"/>
          <w:pgMar w:top="1440" w:right="1080" w:bottom="1440" w:left="1080" w:header="851" w:footer="992" w:gutter="0"/>
          <w:pgNumType w:start="27"/>
          <w:cols w:num="1" w:space="720"/>
          <w:titlePg w:val="0"/>
          <w:docGrid w:type="lines" w:linePitch="312" w:charSpace="0"/>
        </w:sectPr>
      </w:pPr>
      <w:r>
        <w:rPr>
          <w:color w:val="FF0000"/>
        </w:rPr>
        <w:t>“赤日炎炎似火烧，野田禾稻半枯焦”是环境描写，可联系环境描写的作用作答。环境描写的作用是：渲染气氛，烘托人物心情，暗示文章主旨，点明时间、地点等背景，推动情节发展。“似火烧”、“半枯焦”渲染了天气的炎热；联系原文背景，北宋末年，官僚腐败，阶级矛盾激化，百姓有苦无处伸张，所以天气的炎热也暗示社会环境不太平；因为天气炎热，军汉们口渴难耐，这时酒贩出场，自然而然地引出主要人物——白胜，推动情节发展。“农夫心内如汤煮，楼上王孙把扇摇”运用对比，天气炎热，农夫们只能忍受酷暑，而王孙们却在楼上悠闲地摇扇子，表现出当时社会矛盾尖锐，揭露了农夫与王孙这两个对立阶级的矛盾。</w:t>
      </w:r>
    </w:p>
    <w:p>
      <w:pPr>
        <w:spacing w:line="360" w:lineRule="auto"/>
        <w:jc w:val="left"/>
        <w:textAlignment w:val="center"/>
        <w:rPr>
          <w:color w:val="FF0000"/>
        </w:rPr>
      </w:pPr>
      <w:r>
        <w:rPr>
          <w:color w:val="FF0000"/>
        </w:rPr>
        <w:t>②本题考查对名著情节的把握。</w:t>
      </w:r>
    </w:p>
    <w:p>
      <w:pPr>
        <w:spacing w:line="360" w:lineRule="auto"/>
        <w:jc w:val="left"/>
        <w:textAlignment w:val="center"/>
        <w:rPr>
          <w:color w:val="FF0000"/>
        </w:rPr>
      </w:pPr>
      <w:r>
        <w:rPr>
          <w:color w:val="FF0000"/>
        </w:rPr>
        <w:t>“自幼曾攻经史，长成亦有权谋”是说自己文通经史，自有经邦济世之才。“不幸刺文双颊，那堪配在江州”两句，记述宋江受到官府的酷刑后，又变成了流放犯，被发配到江州。结合原文可知前后变化的缘由是：晁盖一行人在智取生辰纲后，何涛查出夺取生辰纲的是晁盖，于是到郓城县的县衙联系县令调集衙役兵丁前往东溪村捉拿晁盖。宋江是郓城县押司，第一时间看到何涛的文书，得知生辰纲事发后，把官军追捕的消息告诉了晁盖。晁盖等人上梁山后，派人给宋江送了书信和五十两黄金酬谢。不料书信落入阎婆惜手上，受到阎婆惜威胁，宋江怒杀阎婆惜。</w:t>
      </w:r>
    </w:p>
    <w:p>
      <w:pPr>
        <w:spacing w:line="360" w:lineRule="auto"/>
        <w:jc w:val="left"/>
        <w:textAlignment w:val="center"/>
        <w:rPr>
          <w:color w:val="FF0000"/>
        </w:rPr>
      </w:pPr>
      <w:r>
        <w:rPr>
          <w:color w:val="FF0000"/>
        </w:rPr>
        <w:t>③本题考查人物情感。</w:t>
      </w:r>
    </w:p>
    <w:p>
      <w:pPr>
        <w:spacing w:line="360" w:lineRule="auto"/>
        <w:jc w:val="left"/>
        <w:textAlignment w:val="center"/>
        <w:rPr>
          <w:color w:val="FF0000"/>
        </w:rPr>
      </w:pPr>
      <w:r>
        <w:rPr>
          <w:color w:val="FF0000"/>
        </w:rPr>
        <w:t>“心在山东身在吴，飘蓬江海谩嗟吁。他时若遂凌云志，敢笑黄巢不丈夫”是一首诗，作答时要先理解诗句内容。它是宋江醉酒后在浔阳楼题下的反诗，说的是宋江人虽在山东，但心还在吴，像蓬草一样四处飘零，蹉跎岁月。当时要是上了梁山，实现了他的凌云壮志，谁敢嘲笑他不算大丈夫呢？结合语段二，从“我生在山东，长在郓城”“我家乡中老父和兄弟，如何得相见”可知宋江被发配至江州后对家乡父老兄弟、志同道合的江湖好汉的思念；从“虽留得一个虚名，目今三旬之上”流露出对蹉跎岁月的感伤；后两句用了典故，从“名又不成，功又不就”可知宋江内心的郁郁不得志、想要实现凌云壮志的愿望及强烈的反抗意识。</w:t>
      </w:r>
    </w:p>
    <w:p>
      <w:pPr>
        <w:spacing w:line="360" w:lineRule="auto"/>
        <w:jc w:val="left"/>
        <w:textAlignment w:val="center"/>
      </w:pPr>
      <w:r>
        <w:rPr>
          <w:rFonts w:hint="eastAsia"/>
        </w:rPr>
        <w:t>六</w:t>
      </w:r>
      <w:r>
        <w:t>．</w:t>
      </w:r>
      <w:r>
        <w:rPr>
          <w:color w:val="FF0000"/>
        </w:rPr>
        <w:t>（</w:t>
      </w:r>
      <w:r>
        <w:rPr>
          <w:rFonts w:hint="eastAsia"/>
          <w:color w:val="FF0000"/>
        </w:rPr>
        <w:t>2022年秋</w:t>
      </w:r>
      <w:r>
        <w:rPr>
          <w:color w:val="FF0000"/>
        </w:rPr>
        <w:t>·江苏淮安·九年级统考期末）</w:t>
      </w:r>
      <w:r>
        <w:t>阅读名著，完成问题。</w:t>
      </w:r>
    </w:p>
    <w:p>
      <w:pPr>
        <w:spacing w:line="360" w:lineRule="auto"/>
        <w:ind w:firstLine="420"/>
        <w:jc w:val="left"/>
        <w:textAlignment w:val="center"/>
      </w:pPr>
      <w:r>
        <w:t>【材料一】</w:t>
      </w:r>
    </w:p>
    <w:p>
      <w:pPr>
        <w:spacing w:line="360" w:lineRule="auto"/>
        <w:ind w:firstLine="420"/>
        <w:jc w:val="left"/>
        <w:textAlignment w:val="center"/>
      </w:pPr>
      <w:r>
        <w:rPr>
          <w:rFonts w:ascii="楷体" w:eastAsia="楷体" w:hAnsi="楷体" w:cs="楷体"/>
        </w:rPr>
        <w:t>话说当时薛霸双手举起棍来，望林冲脑袋上便劈下来。说时迟，那时快，只见松树背后雷鸣也似一声，那条铁禅杖飞将来，丢去九霄云外，跳出一个胖大和尚来。</w:t>
      </w:r>
    </w:p>
    <w:p>
      <w:pPr>
        <w:spacing w:line="360" w:lineRule="auto"/>
        <w:ind w:firstLine="420"/>
        <w:jc w:val="left"/>
        <w:textAlignment w:val="center"/>
      </w:pPr>
      <w:r>
        <w:rPr>
          <w:rFonts w:ascii="楷体" w:eastAsia="楷体" w:hAnsi="楷体" w:cs="楷体"/>
        </w:rPr>
        <w:t>两个公人看那和尚时，穿一领皂布直裰，跨一口戒刀，抡起来打两个公人。林冲方才闪开眼看时，认得是鲁智深。林冲连忙叫道：“师兄不可下手，收住禅杖。两个公人呆了半晌，动弹不得。</w:t>
      </w:r>
    </w:p>
    <w:p>
      <w:pPr>
        <w:spacing w:line="360" w:lineRule="auto"/>
        <w:ind w:firstLine="420"/>
        <w:jc w:val="right"/>
        <w:textAlignment w:val="center"/>
      </w:pPr>
      <w:r>
        <w:t>（节选自《水浒传》第8回）</w:t>
      </w:r>
    </w:p>
    <w:p>
      <w:pPr>
        <w:spacing w:line="360" w:lineRule="auto"/>
        <w:ind w:firstLine="420"/>
        <w:jc w:val="left"/>
        <w:textAlignment w:val="center"/>
      </w:pPr>
      <w:r>
        <w:t>【材料二】</w:t>
      </w:r>
    </w:p>
    <w:p>
      <w:pPr>
        <w:spacing w:line="360" w:lineRule="auto"/>
        <w:ind w:firstLine="420"/>
        <w:jc w:val="left"/>
        <w:textAlignment w:val="center"/>
      </w:pPr>
      <w:r>
        <w:rPr>
          <w:rFonts w:ascii="楷体" w:eastAsia="楷体" w:hAnsi="楷体" w:cs="楷体"/>
        </w:rPr>
        <w:t>五个人行至浦边，一条阔板桥，一座牌楼上有牌额写着道“飞云浦”三字。武松见了，须见桥边牌额上写道‘飞云浦’！”武松踅住道：“我要净手则个。”那一个公人走近一步，却被武松叫声：“下去！”一飞脚早踢中，武松右脚早起，扑咚地也踢下水里去。那两个提朴刀的汉子望桥下便走。……武松喝一声：“那里去！”把枷只一扭，扯开封皮，将来撇在水里，武松奔上前去，望那一个走的后心上只一拳打翻，搠上几朴刀，死在地上……</w:t>
      </w:r>
    </w:p>
    <w:p>
      <w:pPr>
        <w:spacing w:line="360" w:lineRule="auto"/>
        <w:ind w:firstLine="420"/>
        <w:jc w:val="right"/>
        <w:textAlignment w:val="center"/>
      </w:pPr>
      <w:r>
        <w:t>（节选自《水浒传》第30回）</w:t>
      </w:r>
    </w:p>
    <w:p>
      <w:pPr>
        <w:spacing w:line="360" w:lineRule="auto"/>
        <w:jc w:val="left"/>
        <w:textAlignment w:val="center"/>
      </w:pPr>
      <w:r>
        <w:t>(1)材料一中，鲁智深为何会埋伏在野猪林？</w:t>
      </w:r>
    </w:p>
    <w:p>
      <w:pPr>
        <w:spacing w:line="360" w:lineRule="auto"/>
        <w:jc w:val="left"/>
        <w:textAlignment w:val="center"/>
      </w:pPr>
      <w:r>
        <w:t>(2)阅读材料二，说说武松为何大闹飞云浦。</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https://d.book118.com/225343011132011034</w:t>
        </w:r>
      </w:hyperlink>
    </w:p>
    <w:p>
      <w:pPr>
        <w:spacing w:line="360" w:lineRule="auto"/>
        <w:jc w:val="left"/>
        <w:textAlignment w:val="center"/>
      </w:pPr>
    </w:p>
    <w:sectPr>
      <w:headerReference w:type="default" r:id="rId61"/>
      <w:footerReference w:type="default" r:id="rId62"/>
      <w:type w:val="nextPage"/>
      <w:pgSz w:w="11906" w:h="16838"/>
      <w:pgMar w:top="1440" w:right="1080" w:bottom="1440" w:left="1080" w:header="851" w:footer="992" w:gutter="0"/>
      <w:pgNumType w:start="2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56BE21"/>
    <w:multiLevelType w:val="singleLevel"/>
    <w:tmpl w:val="0556BE21"/>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393"/>
    <w:rsid w:val="001478AE"/>
    <w:rsid w:val="001F7D89"/>
    <w:rsid w:val="002316D9"/>
    <w:rsid w:val="003B799B"/>
    <w:rsid w:val="004151FC"/>
    <w:rsid w:val="004D363E"/>
    <w:rsid w:val="00526B24"/>
    <w:rsid w:val="006A2423"/>
    <w:rsid w:val="00871393"/>
    <w:rsid w:val="008E7B63"/>
    <w:rsid w:val="00AB02AE"/>
    <w:rsid w:val="00B32B4B"/>
    <w:rsid w:val="00C02FC6"/>
    <w:rsid w:val="00D7411D"/>
    <w:rsid w:val="00D924CD"/>
    <w:rsid w:val="00F52C17"/>
    <w:rsid w:val="01BE7323"/>
    <w:rsid w:val="031C69F7"/>
    <w:rsid w:val="04BC1F2C"/>
    <w:rsid w:val="05481DC9"/>
    <w:rsid w:val="070331DF"/>
    <w:rsid w:val="0C2272F9"/>
    <w:rsid w:val="0C8A4413"/>
    <w:rsid w:val="0E115AD3"/>
    <w:rsid w:val="0E286250"/>
    <w:rsid w:val="100507BB"/>
    <w:rsid w:val="107E291D"/>
    <w:rsid w:val="14564BC4"/>
    <w:rsid w:val="155F3E9D"/>
    <w:rsid w:val="19A05834"/>
    <w:rsid w:val="1AA0606E"/>
    <w:rsid w:val="1AD35617"/>
    <w:rsid w:val="1CB33AD0"/>
    <w:rsid w:val="1EC976CF"/>
    <w:rsid w:val="20344ED9"/>
    <w:rsid w:val="227F345A"/>
    <w:rsid w:val="24791413"/>
    <w:rsid w:val="249F61B3"/>
    <w:rsid w:val="25D80104"/>
    <w:rsid w:val="26116513"/>
    <w:rsid w:val="26DB4B6F"/>
    <w:rsid w:val="27A72484"/>
    <w:rsid w:val="2930002F"/>
    <w:rsid w:val="2B437318"/>
    <w:rsid w:val="2C6D0CF3"/>
    <w:rsid w:val="304F5466"/>
    <w:rsid w:val="30FD0CC5"/>
    <w:rsid w:val="334C22D0"/>
    <w:rsid w:val="33793FA7"/>
    <w:rsid w:val="34E42621"/>
    <w:rsid w:val="378356B5"/>
    <w:rsid w:val="37B14891"/>
    <w:rsid w:val="38484983"/>
    <w:rsid w:val="3BC00E47"/>
    <w:rsid w:val="3C7F70D3"/>
    <w:rsid w:val="3D2116ED"/>
    <w:rsid w:val="3D730444"/>
    <w:rsid w:val="3D7309E6"/>
    <w:rsid w:val="3E6C4A7E"/>
    <w:rsid w:val="41B01767"/>
    <w:rsid w:val="41F42D44"/>
    <w:rsid w:val="42BA59EF"/>
    <w:rsid w:val="4326080A"/>
    <w:rsid w:val="43924847"/>
    <w:rsid w:val="448B49D6"/>
    <w:rsid w:val="45026D23"/>
    <w:rsid w:val="46587C08"/>
    <w:rsid w:val="494E5516"/>
    <w:rsid w:val="4B182FC1"/>
    <w:rsid w:val="4DED0F4C"/>
    <w:rsid w:val="51937451"/>
    <w:rsid w:val="51C770FB"/>
    <w:rsid w:val="52720E14"/>
    <w:rsid w:val="52724CE2"/>
    <w:rsid w:val="52E02222"/>
    <w:rsid w:val="5300288A"/>
    <w:rsid w:val="53040E6E"/>
    <w:rsid w:val="55F63C41"/>
    <w:rsid w:val="568758BD"/>
    <w:rsid w:val="56B334A5"/>
    <w:rsid w:val="584B6F82"/>
    <w:rsid w:val="5C2F2030"/>
    <w:rsid w:val="5D494E68"/>
    <w:rsid w:val="5E84084D"/>
    <w:rsid w:val="60AA2212"/>
    <w:rsid w:val="65A8021E"/>
    <w:rsid w:val="66D3408A"/>
    <w:rsid w:val="67B21EAA"/>
    <w:rsid w:val="67FA33A5"/>
    <w:rsid w:val="698C6C6A"/>
    <w:rsid w:val="6AA802F0"/>
    <w:rsid w:val="6AAE2B02"/>
    <w:rsid w:val="6ABA73A5"/>
    <w:rsid w:val="6EBA52AB"/>
    <w:rsid w:val="6F097C2B"/>
    <w:rsid w:val="6F51652A"/>
    <w:rsid w:val="6FD677EA"/>
    <w:rsid w:val="70D53AA5"/>
    <w:rsid w:val="70DA60AB"/>
    <w:rsid w:val="72302A3C"/>
    <w:rsid w:val="75950AD6"/>
    <w:rsid w:val="75962698"/>
    <w:rsid w:val="75EB0D5A"/>
    <w:rsid w:val="79863274"/>
    <w:rsid w:val="7BD74486"/>
    <w:rsid w:val="7EB75C7D"/>
    <w:rsid w:val="7FFB7A82"/>
  </w:rsids>
  <w:docVars>
    <w:docVar w:name="commondata" w:val="eyJoZGlkIjoiNWMzMTFhYmU0YWVkZjU2NGIyYjc1MWQyYzMwODJjYjI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lockText">
    <w:name w:val="Block Text"/>
    <w:basedOn w:val="Normal"/>
    <w:qFormat/>
    <w:pPr>
      <w:widowControl/>
      <w:autoSpaceDE w:val="0"/>
      <w:autoSpaceDN w:val="0"/>
      <w:adjustRightInd w:val="0"/>
      <w:spacing w:line="360" w:lineRule="auto"/>
      <w:ind w:left="378" w:right="212" w:hanging="378"/>
      <w:jc w:val="left"/>
    </w:pPr>
    <w:rPr>
      <w:rFonts w:ascii="黑体" w:eastAsia="黑体" w:hAnsi="Calibri" w:cs="Times New Roman"/>
      <w:b/>
      <w:kern w:val="0"/>
      <w:sz w:val="24"/>
      <w:szCs w:val="20"/>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image" Target="media/image2.png"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footer" Target="footer25.xm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hyperlink" Target="https://d.book118.com/225343011132011034" TargetMode="Externa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theme" Target="theme/theme1.xml" /><Relationship Id="rId64" Type="http://schemas.openxmlformats.org/officeDocument/2006/relationships/numbering" Target="numbering.xml" /><Relationship Id="rId65"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39</Pages>
  <Words>9823</Words>
  <Characters>55995</Characters>
  <Application>Microsoft Office Word</Application>
  <DocSecurity>0</DocSecurity>
  <Lines>466</Lines>
  <Paragraphs>131</Paragraphs>
  <ScaleCrop>false</ScaleCrop>
  <Company/>
  <LinksUpToDate>false</LinksUpToDate>
  <CharactersWithSpaces>65687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风雨后的彩虹</cp:lastModifiedBy>
  <cp:revision>5</cp:revision>
  <dcterms:created xsi:type="dcterms:W3CDTF">2023-08-01T08:19:00Z</dcterms:created>
  <dcterms:modified xsi:type="dcterms:W3CDTF">2024-01-04T05:24:06Z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B12F071067F94BB1B336EBD452DEB929_12</vt:lpwstr>
  </property>
  <property fmtid="{D5CDD505-2E9C-101B-9397-08002B2CF9AE}" pid="7" name="KSOProductBuildVer">
    <vt:lpwstr>2052-12.1.0.16120</vt:lpwstr>
  </property>
</Properties>
</file>