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5" w:history="1">
        <w:r>
          <w:rPr>
            <w:rFonts w:ascii="仿宋" w:eastAsia="仿宋" w:hAnsi="仿宋" w:cs="仿宋" w:hint="eastAsia"/>
            <w:lang w:eastAsia="zh-CN"/>
          </w:rPr>
          <w:t>序言</w:t>
        </w:r>
        <w:r>
          <w:tab/>
        </w:r>
        <w:r>
          <w:fldChar w:fldCharType="begin"/>
        </w:r>
        <w:r>
          <w:instrText xml:space="preserve"> PAGEREF _Toc18735 \h </w:instrText>
        </w:r>
        <w:r>
          <w:fldChar w:fldCharType="separate"/>
        </w:r>
        <w:r>
          <w:t>3</w:t>
        </w:r>
        <w:r>
          <w:fldChar w:fldCharType="end"/>
        </w:r>
      </w:hyperlink>
    </w:p>
    <w:p>
      <w:pPr>
        <w:pStyle w:val="TOC1"/>
        <w:tabs>
          <w:tab w:val="right" w:leader="dot" w:pos="8306"/>
        </w:tabs>
      </w:pPr>
      <w:hyperlink w:anchor="_Toc3777" w:history="1">
        <w:r>
          <w:rPr>
            <w:rFonts w:ascii="仿宋" w:eastAsia="仿宋" w:hAnsi="仿宋" w:cs="仿宋" w:hint="eastAsia"/>
            <w:lang w:eastAsia="zh-CN"/>
          </w:rPr>
          <w:t>一、背景、必要性分析</w:t>
        </w:r>
        <w:r>
          <w:tab/>
        </w:r>
        <w:r>
          <w:fldChar w:fldCharType="begin"/>
        </w:r>
        <w:r>
          <w:instrText xml:space="preserve"> PAGEREF _Toc3777 \h </w:instrText>
        </w:r>
        <w:r>
          <w:fldChar w:fldCharType="separate"/>
        </w:r>
        <w:r>
          <w:t>3</w:t>
        </w:r>
        <w:r>
          <w:fldChar w:fldCharType="end"/>
        </w:r>
      </w:hyperlink>
    </w:p>
    <w:p>
      <w:pPr>
        <w:pStyle w:val="TOC2"/>
        <w:tabs>
          <w:tab w:val="right" w:leader="dot" w:pos="8306"/>
        </w:tabs>
      </w:pPr>
      <w:hyperlink w:anchor="_Toc28199" w:history="1">
        <w:r>
          <w:rPr>
            <w:rFonts w:ascii="仿宋" w:eastAsia="仿宋" w:hAnsi="仿宋" w:cs="仿宋" w:hint="eastAsia"/>
            <w:lang w:eastAsia="zh-CN"/>
          </w:rPr>
          <w:t>(一)、项目建设背景</w:t>
        </w:r>
        <w:r>
          <w:tab/>
        </w:r>
        <w:r>
          <w:fldChar w:fldCharType="begin"/>
        </w:r>
        <w:r>
          <w:instrText xml:space="preserve"> PAGEREF _Toc28199 \h </w:instrText>
        </w:r>
        <w:r>
          <w:fldChar w:fldCharType="separate"/>
        </w:r>
        <w:r>
          <w:t>3</w:t>
        </w:r>
        <w:r>
          <w:fldChar w:fldCharType="end"/>
        </w:r>
      </w:hyperlink>
    </w:p>
    <w:p>
      <w:pPr>
        <w:pStyle w:val="TOC2"/>
        <w:tabs>
          <w:tab w:val="right" w:leader="dot" w:pos="8306"/>
        </w:tabs>
      </w:pPr>
      <w:hyperlink w:anchor="_Toc148" w:history="1">
        <w:r>
          <w:rPr>
            <w:rFonts w:ascii="仿宋" w:eastAsia="仿宋" w:hAnsi="仿宋" w:cs="仿宋" w:hint="eastAsia"/>
            <w:lang w:eastAsia="zh-CN"/>
          </w:rPr>
          <w:t>(二)、必要性分析</w:t>
        </w:r>
        <w:r>
          <w:tab/>
        </w:r>
        <w:r>
          <w:fldChar w:fldCharType="begin"/>
        </w:r>
        <w:r>
          <w:instrText xml:space="preserve"> PAGEREF _Toc148 \h </w:instrText>
        </w:r>
        <w:r>
          <w:fldChar w:fldCharType="separate"/>
        </w:r>
        <w:r>
          <w:t>4</w:t>
        </w:r>
        <w:r>
          <w:fldChar w:fldCharType="end"/>
        </w:r>
      </w:hyperlink>
    </w:p>
    <w:p>
      <w:pPr>
        <w:pStyle w:val="TOC2"/>
        <w:tabs>
          <w:tab w:val="right" w:leader="dot" w:pos="8306"/>
        </w:tabs>
      </w:pPr>
      <w:hyperlink w:anchor="_Toc13476" w:history="1">
        <w:r>
          <w:rPr>
            <w:rFonts w:ascii="仿宋" w:eastAsia="仿宋" w:hAnsi="仿宋" w:cs="仿宋" w:hint="eastAsia"/>
            <w:lang w:eastAsia="zh-CN"/>
          </w:rPr>
          <w:t>(三)、项目建设有利条件</w:t>
        </w:r>
        <w:r>
          <w:tab/>
        </w:r>
        <w:r>
          <w:fldChar w:fldCharType="begin"/>
        </w:r>
        <w:r>
          <w:instrText xml:space="preserve"> PAGEREF _Toc13476 \h </w:instrText>
        </w:r>
        <w:r>
          <w:fldChar w:fldCharType="separate"/>
        </w:r>
        <w:r>
          <w:t>5</w:t>
        </w:r>
        <w:r>
          <w:fldChar w:fldCharType="end"/>
        </w:r>
      </w:hyperlink>
    </w:p>
    <w:p>
      <w:pPr>
        <w:pStyle w:val="TOC1"/>
        <w:tabs>
          <w:tab w:val="right" w:leader="dot" w:pos="8306"/>
        </w:tabs>
      </w:pPr>
      <w:hyperlink w:anchor="_Toc7900" w:history="1">
        <w:r>
          <w:rPr>
            <w:rFonts w:ascii="仿宋" w:eastAsia="仿宋" w:hAnsi="仿宋" w:cs="仿宋" w:hint="eastAsia"/>
            <w:lang w:eastAsia="zh-CN"/>
          </w:rPr>
          <w:t>二、项目监理与质量保证</w:t>
        </w:r>
        <w:r>
          <w:tab/>
        </w:r>
        <w:r>
          <w:fldChar w:fldCharType="begin"/>
        </w:r>
        <w:r>
          <w:instrText xml:space="preserve"> PAGEREF _Toc7900 \h </w:instrText>
        </w:r>
        <w:r>
          <w:fldChar w:fldCharType="separate"/>
        </w:r>
        <w:r>
          <w:t>7</w:t>
        </w:r>
        <w:r>
          <w:fldChar w:fldCharType="end"/>
        </w:r>
      </w:hyperlink>
    </w:p>
    <w:p>
      <w:pPr>
        <w:pStyle w:val="TOC2"/>
        <w:tabs>
          <w:tab w:val="right" w:leader="dot" w:pos="8306"/>
        </w:tabs>
      </w:pPr>
      <w:hyperlink w:anchor="_Toc13224" w:history="1">
        <w:r>
          <w:rPr>
            <w:rFonts w:ascii="仿宋" w:eastAsia="仿宋" w:hAnsi="仿宋" w:cs="仿宋" w:hint="eastAsia"/>
            <w:lang w:eastAsia="zh-CN"/>
          </w:rPr>
          <w:t>(一)、监理体系构建</w:t>
        </w:r>
        <w:r>
          <w:tab/>
        </w:r>
        <w:r>
          <w:fldChar w:fldCharType="begin"/>
        </w:r>
        <w:r>
          <w:instrText xml:space="preserve"> PAGEREF _Toc13224 \h </w:instrText>
        </w:r>
        <w:r>
          <w:fldChar w:fldCharType="separate"/>
        </w:r>
        <w:r>
          <w:t>7</w:t>
        </w:r>
        <w:r>
          <w:fldChar w:fldCharType="end"/>
        </w:r>
      </w:hyperlink>
    </w:p>
    <w:p>
      <w:pPr>
        <w:pStyle w:val="TOC2"/>
        <w:tabs>
          <w:tab w:val="right" w:leader="dot" w:pos="8306"/>
        </w:tabs>
      </w:pPr>
      <w:hyperlink w:anchor="_Toc1757" w:history="1">
        <w:r>
          <w:rPr>
            <w:rFonts w:ascii="仿宋" w:eastAsia="仿宋" w:hAnsi="仿宋" w:cs="仿宋" w:hint="eastAsia"/>
            <w:lang w:eastAsia="zh-CN"/>
          </w:rPr>
          <w:t>(二)、质量保证体系实施</w:t>
        </w:r>
        <w:r>
          <w:tab/>
        </w:r>
        <w:r>
          <w:fldChar w:fldCharType="begin"/>
        </w:r>
        <w:r>
          <w:instrText xml:space="preserve"> PAGEREF _Toc1757 \h </w:instrText>
        </w:r>
        <w:r>
          <w:fldChar w:fldCharType="separate"/>
        </w:r>
        <w:r>
          <w:t>8</w:t>
        </w:r>
        <w:r>
          <w:fldChar w:fldCharType="end"/>
        </w:r>
      </w:hyperlink>
    </w:p>
    <w:p>
      <w:pPr>
        <w:pStyle w:val="TOC2"/>
        <w:tabs>
          <w:tab w:val="right" w:leader="dot" w:pos="8306"/>
        </w:tabs>
      </w:pPr>
      <w:hyperlink w:anchor="_Toc29858" w:history="1">
        <w:r>
          <w:rPr>
            <w:rFonts w:ascii="仿宋" w:eastAsia="仿宋" w:hAnsi="仿宋" w:cs="仿宋" w:hint="eastAsia"/>
            <w:lang w:eastAsia="zh-CN"/>
          </w:rPr>
          <w:t>(三)、监理与质量控制流程</w:t>
        </w:r>
        <w:r>
          <w:tab/>
        </w:r>
        <w:r>
          <w:fldChar w:fldCharType="begin"/>
        </w:r>
        <w:r>
          <w:instrText xml:space="preserve"> PAGEREF _Toc29858 \h </w:instrText>
        </w:r>
        <w:r>
          <w:fldChar w:fldCharType="separate"/>
        </w:r>
        <w:r>
          <w:t>8</w:t>
        </w:r>
        <w:r>
          <w:fldChar w:fldCharType="end"/>
        </w:r>
      </w:hyperlink>
    </w:p>
    <w:p>
      <w:pPr>
        <w:pStyle w:val="TOC1"/>
        <w:tabs>
          <w:tab w:val="right" w:leader="dot" w:pos="8306"/>
        </w:tabs>
      </w:pPr>
      <w:hyperlink w:anchor="_Toc24726" w:history="1">
        <w:r>
          <w:rPr>
            <w:rFonts w:ascii="仿宋" w:eastAsia="仿宋" w:hAnsi="仿宋" w:cs="仿宋" w:hint="eastAsia"/>
            <w:lang w:eastAsia="zh-CN"/>
          </w:rPr>
          <w:t>三、资源开发及综合利用分析</w:t>
        </w:r>
        <w:r>
          <w:tab/>
        </w:r>
        <w:r>
          <w:fldChar w:fldCharType="begin"/>
        </w:r>
        <w:r>
          <w:instrText xml:space="preserve"> PAGEREF _Toc24726 \h </w:instrText>
        </w:r>
        <w:r>
          <w:fldChar w:fldCharType="separate"/>
        </w:r>
        <w:r>
          <w:t>9</w:t>
        </w:r>
        <w:r>
          <w:fldChar w:fldCharType="end"/>
        </w:r>
      </w:hyperlink>
    </w:p>
    <w:p>
      <w:pPr>
        <w:pStyle w:val="TOC2"/>
        <w:tabs>
          <w:tab w:val="right" w:leader="dot" w:pos="8306"/>
        </w:tabs>
      </w:pPr>
      <w:hyperlink w:anchor="_Toc31391" w:history="1">
        <w:r>
          <w:rPr>
            <w:rFonts w:ascii="仿宋" w:eastAsia="仿宋" w:hAnsi="仿宋" w:cs="仿宋" w:hint="eastAsia"/>
            <w:lang w:eastAsia="zh-CN"/>
          </w:rPr>
          <w:t>(一)、资源开发方案</w:t>
        </w:r>
        <w:r>
          <w:tab/>
        </w:r>
        <w:r>
          <w:fldChar w:fldCharType="begin"/>
        </w:r>
        <w:r>
          <w:instrText xml:space="preserve"> PAGEREF _Toc31391 \h </w:instrText>
        </w:r>
        <w:r>
          <w:fldChar w:fldCharType="separate"/>
        </w:r>
        <w:r>
          <w:t>9</w:t>
        </w:r>
        <w:r>
          <w:fldChar w:fldCharType="end"/>
        </w:r>
      </w:hyperlink>
    </w:p>
    <w:p>
      <w:pPr>
        <w:pStyle w:val="TOC2"/>
        <w:tabs>
          <w:tab w:val="right" w:leader="dot" w:pos="8306"/>
        </w:tabs>
      </w:pPr>
      <w:hyperlink w:anchor="_Toc22980" w:history="1">
        <w:r>
          <w:rPr>
            <w:rFonts w:ascii="仿宋" w:eastAsia="仿宋" w:hAnsi="仿宋" w:cs="仿宋" w:hint="eastAsia"/>
            <w:lang w:eastAsia="zh-CN"/>
          </w:rPr>
          <w:t>(二)、资源利用方案</w:t>
        </w:r>
        <w:r>
          <w:tab/>
        </w:r>
        <w:r>
          <w:fldChar w:fldCharType="begin"/>
        </w:r>
        <w:r>
          <w:instrText xml:space="preserve"> PAGEREF _Toc22980 \h </w:instrText>
        </w:r>
        <w:r>
          <w:fldChar w:fldCharType="separate"/>
        </w:r>
        <w:r>
          <w:t>10</w:t>
        </w:r>
        <w:r>
          <w:fldChar w:fldCharType="end"/>
        </w:r>
      </w:hyperlink>
    </w:p>
    <w:p>
      <w:pPr>
        <w:pStyle w:val="TOC2"/>
        <w:tabs>
          <w:tab w:val="right" w:leader="dot" w:pos="8306"/>
        </w:tabs>
      </w:pPr>
      <w:hyperlink w:anchor="_Toc8131" w:history="1">
        <w:r>
          <w:rPr>
            <w:rFonts w:ascii="仿宋" w:eastAsia="仿宋" w:hAnsi="仿宋" w:cs="仿宋" w:hint="eastAsia"/>
            <w:lang w:eastAsia="zh-CN"/>
          </w:rPr>
          <w:t>(三)、资源节约措施</w:t>
        </w:r>
        <w:r>
          <w:tab/>
        </w:r>
        <w:r>
          <w:fldChar w:fldCharType="begin"/>
        </w:r>
        <w:r>
          <w:instrText xml:space="preserve"> PAGEREF _Toc8131 \h </w:instrText>
        </w:r>
        <w:r>
          <w:fldChar w:fldCharType="separate"/>
        </w:r>
        <w:r>
          <w:t>11</w:t>
        </w:r>
        <w:r>
          <w:fldChar w:fldCharType="end"/>
        </w:r>
      </w:hyperlink>
    </w:p>
    <w:p>
      <w:pPr>
        <w:pStyle w:val="TOC1"/>
        <w:tabs>
          <w:tab w:val="right" w:leader="dot" w:pos="8306"/>
        </w:tabs>
      </w:pPr>
      <w:hyperlink w:anchor="_Toc8689" w:history="1">
        <w:r>
          <w:rPr>
            <w:rFonts w:ascii="仿宋" w:eastAsia="仿宋" w:hAnsi="仿宋" w:cs="仿宋" w:hint="eastAsia"/>
            <w:lang w:eastAsia="zh-CN"/>
          </w:rPr>
          <w:t>四、财务管理与成本控制</w:t>
        </w:r>
        <w:r>
          <w:tab/>
        </w:r>
        <w:r>
          <w:fldChar w:fldCharType="begin"/>
        </w:r>
        <w:r>
          <w:instrText xml:space="preserve"> PAGEREF _Toc8689 \h </w:instrText>
        </w:r>
        <w:r>
          <w:fldChar w:fldCharType="separate"/>
        </w:r>
        <w:r>
          <w:t>12</w:t>
        </w:r>
        <w:r>
          <w:fldChar w:fldCharType="end"/>
        </w:r>
      </w:hyperlink>
    </w:p>
    <w:p>
      <w:pPr>
        <w:pStyle w:val="TOC2"/>
        <w:tabs>
          <w:tab w:val="right" w:leader="dot" w:pos="8306"/>
        </w:tabs>
      </w:pPr>
      <w:hyperlink w:anchor="_Toc25497" w:history="1">
        <w:r>
          <w:rPr>
            <w:rFonts w:ascii="仿宋" w:eastAsia="仿宋" w:hAnsi="仿宋" w:cs="仿宋" w:hint="eastAsia"/>
            <w:lang w:eastAsia="zh-CN"/>
          </w:rPr>
          <w:t>(一)、财务管理体系建设</w:t>
        </w:r>
        <w:r>
          <w:tab/>
        </w:r>
        <w:r>
          <w:fldChar w:fldCharType="begin"/>
        </w:r>
        <w:r>
          <w:instrText xml:space="preserve"> PAGEREF _Toc25497 \h </w:instrText>
        </w:r>
        <w:r>
          <w:fldChar w:fldCharType="separate"/>
        </w:r>
        <w:r>
          <w:t>12</w:t>
        </w:r>
        <w:r>
          <w:fldChar w:fldCharType="end"/>
        </w:r>
      </w:hyperlink>
    </w:p>
    <w:p>
      <w:pPr>
        <w:pStyle w:val="TOC2"/>
        <w:tabs>
          <w:tab w:val="right" w:leader="dot" w:pos="8306"/>
        </w:tabs>
      </w:pPr>
      <w:hyperlink w:anchor="_Toc14326" w:history="1">
        <w:r>
          <w:rPr>
            <w:rFonts w:ascii="仿宋" w:eastAsia="仿宋" w:hAnsi="仿宋" w:cs="仿宋" w:hint="eastAsia"/>
            <w:lang w:eastAsia="zh-CN"/>
          </w:rPr>
          <w:t>(二)、成本控制措施</w:t>
        </w:r>
        <w:r>
          <w:tab/>
        </w:r>
        <w:r>
          <w:fldChar w:fldCharType="begin"/>
        </w:r>
        <w:r>
          <w:instrText xml:space="preserve"> PAGEREF _Toc14326 \h </w:instrText>
        </w:r>
        <w:r>
          <w:fldChar w:fldCharType="separate"/>
        </w:r>
        <w:r>
          <w:t>14</w:t>
        </w:r>
        <w:r>
          <w:fldChar w:fldCharType="end"/>
        </w:r>
      </w:hyperlink>
    </w:p>
    <w:p>
      <w:pPr>
        <w:pStyle w:val="TOC1"/>
        <w:tabs>
          <w:tab w:val="right" w:leader="dot" w:pos="8306"/>
        </w:tabs>
      </w:pPr>
      <w:hyperlink w:anchor="_Toc22800" w:history="1">
        <w:r>
          <w:rPr>
            <w:rFonts w:ascii="仿宋" w:eastAsia="仿宋" w:hAnsi="仿宋" w:cs="仿宋" w:hint="eastAsia"/>
            <w:lang w:eastAsia="zh-CN"/>
          </w:rPr>
          <w:t>五、经济影响分析</w:t>
        </w:r>
        <w:r>
          <w:tab/>
        </w:r>
        <w:r>
          <w:fldChar w:fldCharType="begin"/>
        </w:r>
        <w:r>
          <w:instrText xml:space="preserve"> PAGEREF _Toc22800 \h </w:instrText>
        </w:r>
        <w:r>
          <w:fldChar w:fldCharType="separate"/>
        </w:r>
        <w:r>
          <w:t>15</w:t>
        </w:r>
        <w:r>
          <w:fldChar w:fldCharType="end"/>
        </w:r>
      </w:hyperlink>
    </w:p>
    <w:p>
      <w:pPr>
        <w:pStyle w:val="TOC2"/>
        <w:tabs>
          <w:tab w:val="right" w:leader="dot" w:pos="8306"/>
        </w:tabs>
      </w:pPr>
      <w:hyperlink w:anchor="_Toc7326" w:history="1">
        <w:r>
          <w:rPr>
            <w:rFonts w:ascii="仿宋" w:eastAsia="仿宋" w:hAnsi="仿宋" w:cs="仿宋" w:hint="eastAsia"/>
            <w:lang w:eastAsia="zh-CN"/>
          </w:rPr>
          <w:t>(一)、经济费用效益或费用效果分析</w:t>
        </w:r>
        <w:r>
          <w:tab/>
        </w:r>
        <w:r>
          <w:fldChar w:fldCharType="begin"/>
        </w:r>
        <w:r>
          <w:instrText xml:space="preserve"> PAGEREF _Toc7326 \h </w:instrText>
        </w:r>
        <w:r>
          <w:fldChar w:fldCharType="separate"/>
        </w:r>
        <w:r>
          <w:t>15</w:t>
        </w:r>
        <w:r>
          <w:fldChar w:fldCharType="end"/>
        </w:r>
      </w:hyperlink>
    </w:p>
    <w:p>
      <w:pPr>
        <w:pStyle w:val="TOC2"/>
        <w:tabs>
          <w:tab w:val="right" w:leader="dot" w:pos="8306"/>
        </w:tabs>
      </w:pPr>
      <w:hyperlink w:anchor="_Toc6419" w:history="1">
        <w:r>
          <w:rPr>
            <w:rFonts w:ascii="仿宋" w:eastAsia="仿宋" w:hAnsi="仿宋" w:cs="仿宋" w:hint="eastAsia"/>
            <w:lang w:eastAsia="zh-CN"/>
          </w:rPr>
          <w:t>(二)、行业影响分析</w:t>
        </w:r>
        <w:r>
          <w:tab/>
        </w:r>
        <w:r>
          <w:fldChar w:fldCharType="begin"/>
        </w:r>
        <w:r>
          <w:instrText xml:space="preserve"> PAGEREF _Toc6419 \h </w:instrText>
        </w:r>
        <w:r>
          <w:fldChar w:fldCharType="separate"/>
        </w:r>
        <w:r>
          <w:t>17</w:t>
        </w:r>
        <w:r>
          <w:fldChar w:fldCharType="end"/>
        </w:r>
      </w:hyperlink>
    </w:p>
    <w:p>
      <w:pPr>
        <w:pStyle w:val="TOC2"/>
        <w:tabs>
          <w:tab w:val="right" w:leader="dot" w:pos="8306"/>
        </w:tabs>
      </w:pPr>
      <w:hyperlink w:anchor="_Toc23369" w:history="1">
        <w:r>
          <w:rPr>
            <w:rFonts w:ascii="仿宋" w:eastAsia="仿宋" w:hAnsi="仿宋" w:cs="仿宋" w:hint="eastAsia"/>
            <w:lang w:eastAsia="zh-CN"/>
          </w:rPr>
          <w:t>(三)、区域经济影响分析</w:t>
        </w:r>
        <w:r>
          <w:tab/>
        </w:r>
        <w:r>
          <w:fldChar w:fldCharType="begin"/>
        </w:r>
        <w:r>
          <w:instrText xml:space="preserve"> PAGEREF _Toc23369 \h </w:instrText>
        </w:r>
        <w:r>
          <w:fldChar w:fldCharType="separate"/>
        </w:r>
        <w:r>
          <w:t>19</w:t>
        </w:r>
        <w:r>
          <w:fldChar w:fldCharType="end"/>
        </w:r>
      </w:hyperlink>
    </w:p>
    <w:p>
      <w:pPr>
        <w:pStyle w:val="TOC2"/>
        <w:tabs>
          <w:tab w:val="right" w:leader="dot" w:pos="8306"/>
        </w:tabs>
      </w:pPr>
      <w:hyperlink w:anchor="_Toc1817" w:history="1">
        <w:r>
          <w:rPr>
            <w:rFonts w:ascii="仿宋" w:eastAsia="仿宋" w:hAnsi="仿宋" w:cs="仿宋" w:hint="eastAsia"/>
            <w:lang w:eastAsia="zh-CN"/>
          </w:rPr>
          <w:t>(四)、宏观经济影响分析</w:t>
        </w:r>
        <w:r>
          <w:tab/>
        </w:r>
        <w:r>
          <w:fldChar w:fldCharType="begin"/>
        </w:r>
        <w:r>
          <w:instrText xml:space="preserve"> PAGEREF _Toc1817 \h </w:instrText>
        </w:r>
        <w:r>
          <w:fldChar w:fldCharType="separate"/>
        </w:r>
        <w:r>
          <w:t>20</w:t>
        </w:r>
        <w:r>
          <w:fldChar w:fldCharType="end"/>
        </w:r>
      </w:hyperlink>
    </w:p>
    <w:p>
      <w:pPr>
        <w:pStyle w:val="TOC1"/>
        <w:tabs>
          <w:tab w:val="right" w:leader="dot" w:pos="8306"/>
        </w:tabs>
      </w:pPr>
      <w:hyperlink w:anchor="_Toc8384" w:history="1">
        <w:r>
          <w:rPr>
            <w:rFonts w:ascii="仿宋" w:eastAsia="仿宋" w:hAnsi="仿宋" w:cs="仿宋" w:hint="eastAsia"/>
            <w:lang w:eastAsia="zh-CN"/>
          </w:rPr>
          <w:t>六、环境和生态影响分析</w:t>
        </w:r>
        <w:r>
          <w:tab/>
        </w:r>
        <w:r>
          <w:fldChar w:fldCharType="begin"/>
        </w:r>
        <w:r>
          <w:instrText xml:space="preserve"> PAGEREF _Toc8384 \h </w:instrText>
        </w:r>
        <w:r>
          <w:fldChar w:fldCharType="separate"/>
        </w:r>
        <w:r>
          <w:t>21</w:t>
        </w:r>
        <w:r>
          <w:fldChar w:fldCharType="end"/>
        </w:r>
      </w:hyperlink>
    </w:p>
    <w:p>
      <w:pPr>
        <w:pStyle w:val="TOC2"/>
        <w:tabs>
          <w:tab w:val="right" w:leader="dot" w:pos="8306"/>
        </w:tabs>
      </w:pPr>
      <w:hyperlink w:anchor="_Toc24369" w:history="1">
        <w:r>
          <w:rPr>
            <w:rFonts w:ascii="仿宋" w:eastAsia="仿宋" w:hAnsi="仿宋" w:cs="仿宋" w:hint="eastAsia"/>
            <w:lang w:eastAsia="zh-CN"/>
          </w:rPr>
          <w:t>(一)、环境和生态现状</w:t>
        </w:r>
        <w:r>
          <w:tab/>
        </w:r>
        <w:r>
          <w:fldChar w:fldCharType="begin"/>
        </w:r>
        <w:r>
          <w:instrText xml:space="preserve"> PAGEREF _Toc24369 \h </w:instrText>
        </w:r>
        <w:r>
          <w:fldChar w:fldCharType="separate"/>
        </w:r>
        <w:r>
          <w:t>21</w:t>
        </w:r>
        <w:r>
          <w:fldChar w:fldCharType="end"/>
        </w:r>
      </w:hyperlink>
    </w:p>
    <w:p>
      <w:pPr>
        <w:pStyle w:val="TOC2"/>
        <w:tabs>
          <w:tab w:val="right" w:leader="dot" w:pos="8306"/>
        </w:tabs>
      </w:pPr>
      <w:hyperlink w:anchor="_Toc6559" w:history="1">
        <w:r>
          <w:rPr>
            <w:rFonts w:ascii="仿宋" w:eastAsia="仿宋" w:hAnsi="仿宋" w:cs="仿宋" w:hint="eastAsia"/>
            <w:lang w:eastAsia="zh-CN"/>
          </w:rPr>
          <w:t>(二)、生态环境影响分析</w:t>
        </w:r>
        <w:r>
          <w:tab/>
        </w:r>
        <w:r>
          <w:fldChar w:fldCharType="begin"/>
        </w:r>
        <w:r>
          <w:instrText xml:space="preserve"> PAGEREF _Toc6559 \h </w:instrText>
        </w:r>
        <w:r>
          <w:fldChar w:fldCharType="separate"/>
        </w:r>
        <w:r>
          <w:t>23</w:t>
        </w:r>
        <w:r>
          <w:fldChar w:fldCharType="end"/>
        </w:r>
      </w:hyperlink>
    </w:p>
    <w:p>
      <w:pPr>
        <w:pStyle w:val="TOC2"/>
        <w:tabs>
          <w:tab w:val="right" w:leader="dot" w:pos="8306"/>
        </w:tabs>
      </w:pPr>
      <w:hyperlink w:anchor="_Toc326" w:history="1">
        <w:r>
          <w:rPr>
            <w:rFonts w:ascii="仿宋" w:eastAsia="仿宋" w:hAnsi="仿宋" w:cs="仿宋" w:hint="eastAsia"/>
            <w:lang w:eastAsia="zh-CN"/>
          </w:rPr>
          <w:t>(三)、生态环境保护措施</w:t>
        </w:r>
        <w:r>
          <w:tab/>
        </w:r>
        <w:r>
          <w:fldChar w:fldCharType="begin"/>
        </w:r>
        <w:r>
          <w:instrText xml:space="preserve"> PAGEREF _Toc326 \h </w:instrText>
        </w:r>
        <w:r>
          <w:fldChar w:fldCharType="separate"/>
        </w:r>
        <w:r>
          <w:t>24</w:t>
        </w:r>
        <w:r>
          <w:fldChar w:fldCharType="end"/>
        </w:r>
      </w:hyperlink>
    </w:p>
    <w:p>
      <w:pPr>
        <w:pStyle w:val="TOC2"/>
        <w:tabs>
          <w:tab w:val="right" w:leader="dot" w:pos="8306"/>
        </w:tabs>
      </w:pPr>
      <w:hyperlink w:anchor="_Toc23795" w:history="1">
        <w:r>
          <w:rPr>
            <w:rFonts w:ascii="仿宋" w:eastAsia="仿宋" w:hAnsi="仿宋" w:cs="仿宋" w:hint="eastAsia"/>
            <w:lang w:eastAsia="zh-CN"/>
          </w:rPr>
          <w:t>(四)、地质灾害影响分析</w:t>
        </w:r>
        <w:r>
          <w:tab/>
        </w:r>
        <w:r>
          <w:fldChar w:fldCharType="begin"/>
        </w:r>
        <w:r>
          <w:instrText xml:space="preserve"> PAGEREF _Toc23795 \h </w:instrText>
        </w:r>
        <w:r>
          <w:fldChar w:fldCharType="separate"/>
        </w:r>
        <w:r>
          <w:t>26</w:t>
        </w:r>
        <w:r>
          <w:fldChar w:fldCharType="end"/>
        </w:r>
      </w:hyperlink>
    </w:p>
    <w:p>
      <w:pPr>
        <w:pStyle w:val="TOC2"/>
        <w:tabs>
          <w:tab w:val="right" w:leader="dot" w:pos="8306"/>
        </w:tabs>
      </w:pPr>
      <w:hyperlink w:anchor="_Toc19379" w:history="1">
        <w:r>
          <w:rPr>
            <w:rFonts w:ascii="仿宋" w:eastAsia="仿宋" w:hAnsi="仿宋" w:cs="仿宋" w:hint="eastAsia"/>
            <w:lang w:eastAsia="zh-CN"/>
          </w:rPr>
          <w:t>(五)、特殊环境影响</w:t>
        </w:r>
        <w:r>
          <w:tab/>
        </w:r>
        <w:r>
          <w:fldChar w:fldCharType="begin"/>
        </w:r>
        <w:r>
          <w:instrText xml:space="preserve"> PAGEREF _Toc19379 \h </w:instrText>
        </w:r>
        <w:r>
          <w:fldChar w:fldCharType="separate"/>
        </w:r>
        <w:r>
          <w:t>27</w:t>
        </w:r>
        <w:r>
          <w:fldChar w:fldCharType="end"/>
        </w:r>
      </w:hyperlink>
    </w:p>
    <w:p>
      <w:pPr>
        <w:pStyle w:val="TOC1"/>
        <w:tabs>
          <w:tab w:val="right" w:leader="dot" w:pos="8306"/>
        </w:tabs>
      </w:pPr>
      <w:hyperlink w:anchor="_Toc3340" w:history="1">
        <w:r>
          <w:rPr>
            <w:rFonts w:ascii="仿宋" w:eastAsia="仿宋" w:hAnsi="仿宋" w:cs="仿宋" w:hint="eastAsia"/>
            <w:lang w:eastAsia="zh-CN"/>
          </w:rPr>
          <w:t>七、技术创新与产业升级</w:t>
        </w:r>
        <w:r>
          <w:tab/>
        </w:r>
        <w:r>
          <w:fldChar w:fldCharType="begin"/>
        </w:r>
        <w:r>
          <w:instrText xml:space="preserve"> PAGEREF _Toc3340 \h </w:instrText>
        </w:r>
        <w:r>
          <w:fldChar w:fldCharType="separate"/>
        </w:r>
        <w:r>
          <w:t>28</w:t>
        </w:r>
        <w:r>
          <w:fldChar w:fldCharType="end"/>
        </w:r>
      </w:hyperlink>
    </w:p>
    <w:p>
      <w:pPr>
        <w:pStyle w:val="TOC2"/>
        <w:tabs>
          <w:tab w:val="right" w:leader="dot" w:pos="8306"/>
        </w:tabs>
      </w:pPr>
      <w:hyperlink w:anchor="_Toc10088" w:history="1">
        <w:r>
          <w:rPr>
            <w:rFonts w:ascii="仿宋" w:eastAsia="仿宋" w:hAnsi="仿宋" w:cs="仿宋" w:hint="eastAsia"/>
            <w:lang w:eastAsia="zh-CN"/>
          </w:rPr>
          <w:t>(一)、技术创新方向与目标</w:t>
        </w:r>
        <w:r>
          <w:tab/>
        </w:r>
        <w:r>
          <w:fldChar w:fldCharType="begin"/>
        </w:r>
        <w:r>
          <w:instrText xml:space="preserve"> PAGEREF _Toc10088 \h </w:instrText>
        </w:r>
        <w:r>
          <w:fldChar w:fldCharType="separate"/>
        </w:r>
        <w:r>
          <w:t>28</w:t>
        </w:r>
        <w:r>
          <w:fldChar w:fldCharType="end"/>
        </w:r>
      </w:hyperlink>
    </w:p>
    <w:p>
      <w:pPr>
        <w:pStyle w:val="TOC2"/>
        <w:tabs>
          <w:tab w:val="right" w:leader="dot" w:pos="8306"/>
        </w:tabs>
      </w:pPr>
      <w:hyperlink w:anchor="_Toc26509" w:history="1">
        <w:r>
          <w:rPr>
            <w:rFonts w:ascii="仿宋" w:eastAsia="仿宋" w:hAnsi="仿宋" w:cs="仿宋" w:hint="eastAsia"/>
            <w:lang w:eastAsia="zh-CN"/>
          </w:rPr>
          <w:t>(二)、产业升级路径与措施</w:t>
        </w:r>
        <w:r>
          <w:tab/>
        </w:r>
        <w:r>
          <w:fldChar w:fldCharType="begin"/>
        </w:r>
        <w:r>
          <w:instrText xml:space="preserve"> PAGEREF _Toc26509 \h </w:instrText>
        </w:r>
        <w:r>
          <w:fldChar w:fldCharType="separate"/>
        </w:r>
        <w:r>
          <w:t>29</w:t>
        </w:r>
        <w:r>
          <w:fldChar w:fldCharType="end"/>
        </w:r>
      </w:hyperlink>
    </w:p>
    <w:p>
      <w:pPr>
        <w:pStyle w:val="TOC1"/>
        <w:tabs>
          <w:tab w:val="right" w:leader="dot" w:pos="8306"/>
        </w:tabs>
      </w:pPr>
      <w:hyperlink w:anchor="_Toc14884" w:history="1">
        <w:r>
          <w:rPr>
            <w:rFonts w:ascii="仿宋" w:eastAsia="仿宋" w:hAnsi="仿宋" w:cs="仿宋" w:hint="eastAsia"/>
            <w:lang w:eastAsia="zh-CN"/>
          </w:rPr>
          <w:t>八、项目进度计划</w:t>
        </w:r>
        <w:r>
          <w:tab/>
        </w:r>
        <w:r>
          <w:fldChar w:fldCharType="begin"/>
        </w:r>
        <w:r>
          <w:instrText xml:space="preserve"> PAGEREF _Toc14884 \h </w:instrText>
        </w:r>
        <w:r>
          <w:fldChar w:fldCharType="separate"/>
        </w:r>
        <w:r>
          <w:t>31</w:t>
        </w:r>
        <w:r>
          <w:fldChar w:fldCharType="end"/>
        </w:r>
      </w:hyperlink>
    </w:p>
    <w:p>
      <w:pPr>
        <w:pStyle w:val="TOC2"/>
        <w:tabs>
          <w:tab w:val="right" w:leader="dot" w:pos="8306"/>
        </w:tabs>
      </w:pPr>
      <w:hyperlink w:anchor="_Toc1851" w:history="1">
        <w:r>
          <w:rPr>
            <w:rFonts w:ascii="仿宋" w:eastAsia="仿宋" w:hAnsi="仿宋" w:cs="仿宋" w:hint="eastAsia"/>
            <w:lang w:eastAsia="zh-CN"/>
          </w:rPr>
          <w:t>(一)、建设周期</w:t>
        </w:r>
        <w:r>
          <w:tab/>
        </w:r>
        <w:r>
          <w:fldChar w:fldCharType="begin"/>
        </w:r>
        <w:r>
          <w:instrText xml:space="preserve"> PAGEREF _Toc1851 \h </w:instrText>
        </w:r>
        <w:r>
          <w:fldChar w:fldCharType="separate"/>
        </w:r>
        <w:r>
          <w:t>31</w:t>
        </w:r>
        <w:r>
          <w:fldChar w:fldCharType="end"/>
        </w:r>
      </w:hyperlink>
    </w:p>
    <w:p>
      <w:pPr>
        <w:pStyle w:val="TOC2"/>
        <w:tabs>
          <w:tab w:val="right" w:leader="dot" w:pos="8306"/>
        </w:tabs>
      </w:pPr>
      <w:hyperlink w:anchor="_Toc6035" w:history="1">
        <w:r>
          <w:rPr>
            <w:rFonts w:ascii="仿宋" w:eastAsia="仿宋" w:hAnsi="仿宋" w:cs="仿宋" w:hint="eastAsia"/>
            <w:lang w:eastAsia="zh-CN"/>
          </w:rPr>
          <w:t>(二)、建设进度</w:t>
        </w:r>
        <w:r>
          <w:tab/>
        </w:r>
        <w:r>
          <w:fldChar w:fldCharType="begin"/>
        </w:r>
        <w:r>
          <w:instrText xml:space="preserve"> PAGEREF _Toc6035 \h </w:instrText>
        </w:r>
        <w:r>
          <w:fldChar w:fldCharType="separate"/>
        </w:r>
        <w:r>
          <w:t>31</w:t>
        </w:r>
        <w:r>
          <w:fldChar w:fldCharType="end"/>
        </w:r>
      </w:hyperlink>
    </w:p>
    <w:p>
      <w:pPr>
        <w:pStyle w:val="TOC2"/>
        <w:tabs>
          <w:tab w:val="right" w:leader="dot" w:pos="8306"/>
        </w:tabs>
      </w:pPr>
      <w:hyperlink w:anchor="_Toc27940" w:history="1">
        <w:r>
          <w:rPr>
            <w:rFonts w:ascii="仿宋" w:eastAsia="仿宋" w:hAnsi="仿宋" w:cs="仿宋" w:hint="eastAsia"/>
            <w:lang w:eastAsia="zh-CN"/>
          </w:rPr>
          <w:t>(三)、进度安排注意事项</w:t>
        </w:r>
        <w:r>
          <w:tab/>
        </w:r>
        <w:r>
          <w:fldChar w:fldCharType="begin"/>
        </w:r>
        <w:r>
          <w:instrText xml:space="preserve"> PAGEREF _Toc27940 \h </w:instrText>
        </w:r>
        <w:r>
          <w:fldChar w:fldCharType="separate"/>
        </w:r>
        <w:r>
          <w:t>32</w:t>
        </w:r>
        <w:r>
          <w:fldChar w:fldCharType="end"/>
        </w:r>
      </w:hyperlink>
    </w:p>
    <w:p>
      <w:pPr>
        <w:pStyle w:val="TOC2"/>
        <w:tabs>
          <w:tab w:val="right" w:leader="dot" w:pos="8306"/>
        </w:tabs>
      </w:pPr>
      <w:hyperlink w:anchor="_Toc20564" w:history="1">
        <w:r>
          <w:rPr>
            <w:rFonts w:ascii="仿宋" w:eastAsia="仿宋" w:hAnsi="仿宋" w:cs="仿宋" w:hint="eastAsia"/>
            <w:lang w:eastAsia="zh-CN"/>
          </w:rPr>
          <w:t>(四)、人力资源配置</w:t>
        </w:r>
        <w:r>
          <w:tab/>
        </w:r>
        <w:r>
          <w:fldChar w:fldCharType="begin"/>
        </w:r>
        <w:r>
          <w:instrText xml:space="preserve"> PAGEREF _Toc20564 \h </w:instrText>
        </w:r>
        <w:r>
          <w:fldChar w:fldCharType="separate"/>
        </w:r>
        <w:r>
          <w:t>33</w:t>
        </w:r>
        <w:r>
          <w:fldChar w:fldCharType="end"/>
        </w:r>
      </w:hyperlink>
    </w:p>
    <w:p>
      <w:pPr>
        <w:pStyle w:val="TOC2"/>
        <w:tabs>
          <w:tab w:val="right" w:leader="dot" w:pos="8306"/>
        </w:tabs>
      </w:pPr>
      <w:hyperlink w:anchor="_Toc21517" w:history="1">
        <w:r>
          <w:rPr>
            <w:rFonts w:ascii="仿宋" w:eastAsia="仿宋" w:hAnsi="仿宋" w:cs="仿宋" w:hint="eastAsia"/>
            <w:lang w:eastAsia="zh-CN"/>
          </w:rPr>
          <w:t>(五)、员工培训</w:t>
        </w:r>
        <w:r>
          <w:tab/>
        </w:r>
        <w:r>
          <w:fldChar w:fldCharType="begin"/>
        </w:r>
        <w:r>
          <w:instrText xml:space="preserve"> PAGEREF _Toc21517 \h </w:instrText>
        </w:r>
        <w:r>
          <w:fldChar w:fldCharType="separate"/>
        </w:r>
        <w:r>
          <w:t>35</w:t>
        </w:r>
        <w:r>
          <w:fldChar w:fldCharType="end"/>
        </w:r>
      </w:hyperlink>
    </w:p>
    <w:p>
      <w:pPr>
        <w:pStyle w:val="TOC2"/>
        <w:tabs>
          <w:tab w:val="right" w:leader="dot" w:pos="8306"/>
        </w:tabs>
      </w:pPr>
      <w:hyperlink w:anchor="_Toc30256" w:history="1">
        <w:r>
          <w:rPr>
            <w:rFonts w:ascii="仿宋" w:eastAsia="仿宋" w:hAnsi="仿宋" w:cs="仿宋" w:hint="eastAsia"/>
            <w:lang w:eastAsia="zh-CN"/>
          </w:rPr>
          <w:t>(六)、项目实施保障</w:t>
        </w:r>
        <w:r>
          <w:tab/>
        </w:r>
        <w:r>
          <w:fldChar w:fldCharType="begin"/>
        </w:r>
        <w:r>
          <w:instrText xml:space="preserve"> PAGEREF _Toc30256 \h </w:instrText>
        </w:r>
        <w:r>
          <w:fldChar w:fldCharType="separate"/>
        </w:r>
        <w:r>
          <w:t>36</w:t>
        </w:r>
        <w:r>
          <w:fldChar w:fldCharType="end"/>
        </w:r>
      </w:hyperlink>
    </w:p>
    <w:p>
      <w:pPr>
        <w:pStyle w:val="TOC2"/>
        <w:tabs>
          <w:tab w:val="right" w:leader="dot" w:pos="8306"/>
        </w:tabs>
      </w:pPr>
      <w:hyperlink w:anchor="_Toc10320" w:history="1">
        <w:r>
          <w:rPr>
            <w:rFonts w:ascii="仿宋" w:eastAsia="仿宋" w:hAnsi="仿宋" w:cs="仿宋" w:hint="eastAsia"/>
            <w:lang w:eastAsia="zh-CN"/>
          </w:rPr>
          <w:t>(七)、安全规范管理</w:t>
        </w:r>
        <w:r>
          <w:tab/>
        </w:r>
        <w:r>
          <w:fldChar w:fldCharType="begin"/>
        </w:r>
        <w:r>
          <w:instrText xml:space="preserve"> PAGEREF _Toc10320 \h </w:instrText>
        </w:r>
        <w:r>
          <w:fldChar w:fldCharType="separate"/>
        </w:r>
        <w:r>
          <w:t>37</w:t>
        </w:r>
        <w:r>
          <w:fldChar w:fldCharType="end"/>
        </w:r>
      </w:hyperlink>
    </w:p>
    <w:p>
      <w:pPr>
        <w:pStyle w:val="TOC1"/>
        <w:tabs>
          <w:tab w:val="right" w:leader="dot" w:pos="8306"/>
        </w:tabs>
      </w:pPr>
      <w:hyperlink w:anchor="_Toc9993" w:history="1">
        <w:r>
          <w:rPr>
            <w:rFonts w:ascii="仿宋" w:eastAsia="仿宋" w:hAnsi="仿宋" w:cs="仿宋" w:hint="eastAsia"/>
            <w:lang w:eastAsia="zh-CN"/>
          </w:rPr>
          <w:t>九、资金管理与财务规划</w:t>
        </w:r>
        <w:r>
          <w:tab/>
        </w:r>
        <w:r>
          <w:fldChar w:fldCharType="begin"/>
        </w:r>
        <w:r>
          <w:instrText xml:space="preserve"> PAGEREF _Toc9993 \h </w:instrText>
        </w:r>
        <w:r>
          <w:fldChar w:fldCharType="separate"/>
        </w:r>
        <w:r>
          <w:t>38</w:t>
        </w:r>
        <w:r>
          <w:fldChar w:fldCharType="end"/>
        </w:r>
      </w:hyperlink>
    </w:p>
    <w:p>
      <w:pPr>
        <w:pStyle w:val="TOC2"/>
        <w:tabs>
          <w:tab w:val="right" w:leader="dot" w:pos="8306"/>
        </w:tabs>
      </w:pPr>
      <w:hyperlink w:anchor="_Toc3972" w:history="1">
        <w:r>
          <w:rPr>
            <w:rFonts w:ascii="仿宋" w:eastAsia="仿宋" w:hAnsi="仿宋" w:cs="仿宋" w:hint="eastAsia"/>
            <w:lang w:eastAsia="zh-CN"/>
          </w:rPr>
          <w:t>(一)、项目资金来源与筹措</w:t>
        </w:r>
        <w:r>
          <w:tab/>
        </w:r>
        <w:r>
          <w:fldChar w:fldCharType="begin"/>
        </w:r>
        <w:r>
          <w:instrText xml:space="preserve"> PAGEREF _Toc3972 \h </w:instrText>
        </w:r>
        <w:r>
          <w:fldChar w:fldCharType="separate"/>
        </w:r>
        <w:r>
          <w:t>38</w:t>
        </w:r>
        <w:r>
          <w:fldChar w:fldCharType="end"/>
        </w:r>
      </w:hyperlink>
    </w:p>
    <w:p>
      <w:pPr>
        <w:pStyle w:val="TOC2"/>
        <w:tabs>
          <w:tab w:val="right" w:leader="dot" w:pos="8306"/>
        </w:tabs>
      </w:pPr>
      <w:hyperlink w:anchor="_Toc31822" w:history="1">
        <w:r>
          <w:rPr>
            <w:rFonts w:ascii="仿宋" w:eastAsia="仿宋" w:hAnsi="仿宋" w:cs="仿宋" w:hint="eastAsia"/>
            <w:lang w:eastAsia="zh-CN"/>
          </w:rPr>
          <w:t>(二)、资金使用与监管</w:t>
        </w:r>
        <w:r>
          <w:tab/>
        </w:r>
        <w:r>
          <w:fldChar w:fldCharType="begin"/>
        </w:r>
        <w:r>
          <w:instrText xml:space="preserve"> PAGEREF _Toc31822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 w:history="1">
        <w:r>
          <w:rPr>
            <w:rFonts w:ascii="仿宋" w:eastAsia="仿宋" w:hAnsi="仿宋" w:cs="仿宋" w:hint="eastAsia"/>
            <w:lang w:eastAsia="zh-CN"/>
          </w:rPr>
          <w:t>(三)、财务规划与预测</w:t>
        </w:r>
        <w:r>
          <w:tab/>
        </w:r>
        <w:r>
          <w:fldChar w:fldCharType="begin"/>
        </w:r>
        <w:r>
          <w:instrText xml:space="preserve"> PAGEREF _Toc1713 \h </w:instrText>
        </w:r>
        <w:r>
          <w:fldChar w:fldCharType="separate"/>
        </w:r>
        <w:r>
          <w:t>41</w:t>
        </w:r>
        <w:r>
          <w:fldChar w:fldCharType="end"/>
        </w:r>
      </w:hyperlink>
    </w:p>
    <w:p>
      <w:pPr>
        <w:pStyle w:val="TOC1"/>
        <w:tabs>
          <w:tab w:val="right" w:leader="dot" w:pos="8306"/>
        </w:tabs>
      </w:pPr>
      <w:hyperlink w:anchor="_Toc27378" w:history="1">
        <w:r>
          <w:rPr>
            <w:rFonts w:ascii="仿宋" w:eastAsia="仿宋" w:hAnsi="仿宋" w:cs="仿宋" w:hint="eastAsia"/>
            <w:lang w:eastAsia="zh-CN"/>
          </w:rPr>
          <w:t>十、项目质量与标准</w:t>
        </w:r>
        <w:r>
          <w:tab/>
        </w:r>
        <w:r>
          <w:fldChar w:fldCharType="begin"/>
        </w:r>
        <w:r>
          <w:instrText xml:space="preserve"> PAGEREF _Toc27378 \h </w:instrText>
        </w:r>
        <w:r>
          <w:fldChar w:fldCharType="separate"/>
        </w:r>
        <w:r>
          <w:t>42</w:t>
        </w:r>
        <w:r>
          <w:fldChar w:fldCharType="end"/>
        </w:r>
      </w:hyperlink>
    </w:p>
    <w:p>
      <w:pPr>
        <w:pStyle w:val="TOC2"/>
        <w:tabs>
          <w:tab w:val="right" w:leader="dot" w:pos="8306"/>
        </w:tabs>
      </w:pPr>
      <w:hyperlink w:anchor="_Toc4832" w:history="1">
        <w:r>
          <w:rPr>
            <w:rFonts w:ascii="仿宋" w:eastAsia="仿宋" w:hAnsi="仿宋" w:cs="仿宋" w:hint="eastAsia"/>
            <w:lang w:eastAsia="zh-CN"/>
          </w:rPr>
          <w:t>(一)、质量保障体系</w:t>
        </w:r>
        <w:r>
          <w:tab/>
        </w:r>
        <w:r>
          <w:fldChar w:fldCharType="begin"/>
        </w:r>
        <w:r>
          <w:instrText xml:space="preserve"> PAGEREF _Toc4832 \h </w:instrText>
        </w:r>
        <w:r>
          <w:fldChar w:fldCharType="separate"/>
        </w:r>
        <w:r>
          <w:t>42</w:t>
        </w:r>
        <w:r>
          <w:fldChar w:fldCharType="end"/>
        </w:r>
      </w:hyperlink>
    </w:p>
    <w:p>
      <w:pPr>
        <w:pStyle w:val="TOC2"/>
        <w:tabs>
          <w:tab w:val="right" w:leader="dot" w:pos="8306"/>
        </w:tabs>
      </w:pPr>
      <w:hyperlink w:anchor="_Toc16441" w:history="1">
        <w:r>
          <w:rPr>
            <w:rFonts w:ascii="仿宋" w:eastAsia="仿宋" w:hAnsi="仿宋" w:cs="仿宋" w:hint="eastAsia"/>
            <w:lang w:eastAsia="zh-CN"/>
          </w:rPr>
          <w:t>(二)、标准化作业流程</w:t>
        </w:r>
        <w:r>
          <w:tab/>
        </w:r>
        <w:r>
          <w:fldChar w:fldCharType="begin"/>
        </w:r>
        <w:r>
          <w:instrText xml:space="preserve"> PAGEREF _Toc16441 \h </w:instrText>
        </w:r>
        <w:r>
          <w:fldChar w:fldCharType="separate"/>
        </w:r>
        <w:r>
          <w:t>44</w:t>
        </w:r>
        <w:r>
          <w:fldChar w:fldCharType="end"/>
        </w:r>
      </w:hyperlink>
    </w:p>
    <w:p>
      <w:pPr>
        <w:pStyle w:val="TOC2"/>
        <w:tabs>
          <w:tab w:val="right" w:leader="dot" w:pos="8306"/>
        </w:tabs>
      </w:pPr>
      <w:hyperlink w:anchor="_Toc7988" w:history="1">
        <w:r>
          <w:rPr>
            <w:rFonts w:ascii="仿宋" w:eastAsia="仿宋" w:hAnsi="仿宋" w:cs="仿宋" w:hint="eastAsia"/>
            <w:lang w:eastAsia="zh-CN"/>
          </w:rPr>
          <w:t>(三)、质量监控与评估</w:t>
        </w:r>
        <w:r>
          <w:tab/>
        </w:r>
        <w:r>
          <w:fldChar w:fldCharType="begin"/>
        </w:r>
        <w:r>
          <w:instrText xml:space="preserve"> PAGEREF _Toc7988 \h </w:instrText>
        </w:r>
        <w:r>
          <w:fldChar w:fldCharType="separate"/>
        </w:r>
        <w:r>
          <w:t>45</w:t>
        </w:r>
        <w:r>
          <w:fldChar w:fldCharType="end"/>
        </w:r>
      </w:hyperlink>
    </w:p>
    <w:p>
      <w:pPr>
        <w:pStyle w:val="TOC2"/>
        <w:tabs>
          <w:tab w:val="right" w:leader="dot" w:pos="8306"/>
        </w:tabs>
      </w:pPr>
      <w:hyperlink w:anchor="_Toc2524" w:history="1">
        <w:r>
          <w:rPr>
            <w:rFonts w:ascii="仿宋" w:eastAsia="仿宋" w:hAnsi="仿宋" w:cs="仿宋" w:hint="eastAsia"/>
            <w:lang w:eastAsia="zh-CN"/>
          </w:rPr>
          <w:t>(四)、质量改进计划</w:t>
        </w:r>
        <w:r>
          <w:tab/>
        </w:r>
        <w:r>
          <w:fldChar w:fldCharType="begin"/>
        </w:r>
        <w:r>
          <w:instrText xml:space="preserve"> PAGEREF _Toc2524 \h </w:instrText>
        </w:r>
        <w:r>
          <w:fldChar w:fldCharType="separate"/>
        </w:r>
        <w:r>
          <w:t>46</w:t>
        </w:r>
        <w:r>
          <w:fldChar w:fldCharType="end"/>
        </w:r>
      </w:hyperlink>
    </w:p>
    <w:p>
      <w:pPr>
        <w:pStyle w:val="TOC1"/>
        <w:tabs>
          <w:tab w:val="right" w:leader="dot" w:pos="8306"/>
        </w:tabs>
      </w:pPr>
      <w:hyperlink w:anchor="_Toc15623" w:history="1">
        <w:r>
          <w:rPr>
            <w:rFonts w:ascii="仿宋" w:eastAsia="仿宋" w:hAnsi="仿宋" w:cs="仿宋" w:hint="eastAsia"/>
            <w:lang w:eastAsia="zh-CN"/>
          </w:rPr>
          <w:t>十一、土地利用与规划方案</w:t>
        </w:r>
        <w:r>
          <w:tab/>
        </w:r>
        <w:r>
          <w:fldChar w:fldCharType="begin"/>
        </w:r>
        <w:r>
          <w:instrText xml:space="preserve"> PAGEREF _Toc15623 \h </w:instrText>
        </w:r>
        <w:r>
          <w:fldChar w:fldCharType="separate"/>
        </w:r>
        <w:r>
          <w:t>47</w:t>
        </w:r>
        <w:r>
          <w:fldChar w:fldCharType="end"/>
        </w:r>
      </w:hyperlink>
    </w:p>
    <w:p>
      <w:pPr>
        <w:pStyle w:val="TOC2"/>
        <w:tabs>
          <w:tab w:val="right" w:leader="dot" w:pos="8306"/>
        </w:tabs>
      </w:pPr>
      <w:hyperlink w:anchor="_Toc27726" w:history="1">
        <w:r>
          <w:rPr>
            <w:rFonts w:ascii="仿宋" w:eastAsia="仿宋" w:hAnsi="仿宋" w:cs="仿宋" w:hint="eastAsia"/>
            <w:lang w:eastAsia="zh-CN"/>
          </w:rPr>
          <w:t>(一)、项目用地情况分析</w:t>
        </w:r>
        <w:r>
          <w:tab/>
        </w:r>
        <w:r>
          <w:fldChar w:fldCharType="begin"/>
        </w:r>
        <w:r>
          <w:instrText xml:space="preserve"> PAGEREF _Toc27726 \h </w:instrText>
        </w:r>
        <w:r>
          <w:fldChar w:fldCharType="separate"/>
        </w:r>
        <w:r>
          <w:t>47</w:t>
        </w:r>
        <w:r>
          <w:fldChar w:fldCharType="end"/>
        </w:r>
      </w:hyperlink>
    </w:p>
    <w:p>
      <w:pPr>
        <w:pStyle w:val="TOC2"/>
        <w:tabs>
          <w:tab w:val="right" w:leader="dot" w:pos="8306"/>
        </w:tabs>
      </w:pPr>
      <w:hyperlink w:anchor="_Toc23955" w:history="1">
        <w:r>
          <w:rPr>
            <w:rFonts w:ascii="仿宋" w:eastAsia="仿宋" w:hAnsi="仿宋" w:cs="仿宋" w:hint="eastAsia"/>
            <w:lang w:eastAsia="zh-CN"/>
          </w:rPr>
          <w:t>(二)、土地利用规划方案</w:t>
        </w:r>
        <w:r>
          <w:tab/>
        </w:r>
        <w:r>
          <w:fldChar w:fldCharType="begin"/>
        </w:r>
        <w:r>
          <w:instrText xml:space="preserve"> PAGEREF _Toc23955 \h </w:instrText>
        </w:r>
        <w:r>
          <w:fldChar w:fldCharType="separate"/>
        </w:r>
        <w:r>
          <w:t>48</w:t>
        </w:r>
        <w:r>
          <w:fldChar w:fldCharType="end"/>
        </w:r>
      </w:hyperlink>
    </w:p>
    <w:p>
      <w:pPr>
        <w:pStyle w:val="TOC1"/>
        <w:tabs>
          <w:tab w:val="right" w:leader="dot" w:pos="8306"/>
        </w:tabs>
      </w:pPr>
      <w:hyperlink w:anchor="_Toc16424" w:history="1">
        <w:r>
          <w:rPr>
            <w:rFonts w:ascii="仿宋" w:eastAsia="仿宋" w:hAnsi="仿宋" w:cs="仿宋" w:hint="eastAsia"/>
            <w:lang w:eastAsia="zh-CN"/>
          </w:rPr>
          <w:t>十二、经济效益与社会效益优化</w:t>
        </w:r>
        <w:r>
          <w:tab/>
        </w:r>
        <w:r>
          <w:fldChar w:fldCharType="begin"/>
        </w:r>
        <w:r>
          <w:instrText xml:space="preserve"> PAGEREF _Toc16424 \h </w:instrText>
        </w:r>
        <w:r>
          <w:fldChar w:fldCharType="separate"/>
        </w:r>
        <w:r>
          <w:t>50</w:t>
        </w:r>
        <w:r>
          <w:fldChar w:fldCharType="end"/>
        </w:r>
      </w:hyperlink>
    </w:p>
    <w:p>
      <w:pPr>
        <w:pStyle w:val="TOC2"/>
        <w:tabs>
          <w:tab w:val="right" w:leader="dot" w:pos="8306"/>
        </w:tabs>
      </w:pPr>
      <w:hyperlink w:anchor="_Toc6698" w:history="1">
        <w:r>
          <w:rPr>
            <w:rFonts w:ascii="仿宋" w:eastAsia="仿宋" w:hAnsi="仿宋" w:cs="仿宋" w:hint="eastAsia"/>
            <w:lang w:eastAsia="zh-CN"/>
          </w:rPr>
          <w:t>(一)、经济效益提升策略</w:t>
        </w:r>
        <w:r>
          <w:tab/>
        </w:r>
        <w:r>
          <w:fldChar w:fldCharType="begin"/>
        </w:r>
        <w:r>
          <w:instrText xml:space="preserve"> PAGEREF _Toc6698 \h </w:instrText>
        </w:r>
        <w:r>
          <w:fldChar w:fldCharType="separate"/>
        </w:r>
        <w:r>
          <w:t>50</w:t>
        </w:r>
        <w:r>
          <w:fldChar w:fldCharType="end"/>
        </w:r>
      </w:hyperlink>
    </w:p>
    <w:p>
      <w:pPr>
        <w:pStyle w:val="TOC2"/>
        <w:tabs>
          <w:tab w:val="right" w:leader="dot" w:pos="8306"/>
        </w:tabs>
      </w:pPr>
      <w:hyperlink w:anchor="_Toc22541" w:history="1">
        <w:r>
          <w:rPr>
            <w:rFonts w:ascii="仿宋" w:eastAsia="仿宋" w:hAnsi="仿宋" w:cs="仿宋" w:hint="eastAsia"/>
            <w:lang w:eastAsia="zh-CN"/>
          </w:rPr>
          <w:t>(二)、社会效益增强方案</w:t>
        </w:r>
        <w:r>
          <w:tab/>
        </w:r>
        <w:r>
          <w:fldChar w:fldCharType="begin"/>
        </w:r>
        <w:r>
          <w:instrText xml:space="preserve"> PAGEREF _Toc22541 \h </w:instrText>
        </w:r>
        <w:r>
          <w:fldChar w:fldCharType="separate"/>
        </w:r>
        <w:r>
          <w:t>51</w:t>
        </w:r>
        <w:r>
          <w:fldChar w:fldCharType="end"/>
        </w:r>
      </w:hyperlink>
    </w:p>
    <w:p>
      <w:pPr>
        <w:pStyle w:val="TOC1"/>
        <w:tabs>
          <w:tab w:val="right" w:leader="dot" w:pos="8306"/>
        </w:tabs>
      </w:pPr>
      <w:hyperlink w:anchor="_Toc1819" w:history="1">
        <w:r>
          <w:rPr>
            <w:rFonts w:ascii="仿宋" w:eastAsia="仿宋" w:hAnsi="仿宋" w:cs="仿宋" w:hint="eastAsia"/>
            <w:lang w:eastAsia="zh-CN"/>
          </w:rPr>
          <w:t>十三、成果转化与推广应用</w:t>
        </w:r>
        <w:r>
          <w:tab/>
        </w:r>
        <w:r>
          <w:fldChar w:fldCharType="begin"/>
        </w:r>
        <w:r>
          <w:instrText xml:space="preserve"> PAGEREF _Toc1819 \h </w:instrText>
        </w:r>
        <w:r>
          <w:fldChar w:fldCharType="separate"/>
        </w:r>
        <w:r>
          <w:t>52</w:t>
        </w:r>
        <w:r>
          <w:fldChar w:fldCharType="end"/>
        </w:r>
      </w:hyperlink>
    </w:p>
    <w:p>
      <w:pPr>
        <w:pStyle w:val="TOC2"/>
        <w:tabs>
          <w:tab w:val="right" w:leader="dot" w:pos="8306"/>
        </w:tabs>
      </w:pPr>
      <w:hyperlink w:anchor="_Toc6781" w:history="1">
        <w:r>
          <w:rPr>
            <w:rFonts w:ascii="仿宋" w:eastAsia="仿宋" w:hAnsi="仿宋" w:cs="仿宋" w:hint="eastAsia"/>
            <w:lang w:eastAsia="zh-CN"/>
          </w:rPr>
          <w:t>(一)、成果转化策略制定</w:t>
        </w:r>
        <w:r>
          <w:tab/>
        </w:r>
        <w:r>
          <w:fldChar w:fldCharType="begin"/>
        </w:r>
        <w:r>
          <w:instrText xml:space="preserve"> PAGEREF _Toc6781 \h </w:instrText>
        </w:r>
        <w:r>
          <w:fldChar w:fldCharType="separate"/>
        </w:r>
        <w:r>
          <w:t>52</w:t>
        </w:r>
        <w:r>
          <w:fldChar w:fldCharType="end"/>
        </w:r>
      </w:hyperlink>
    </w:p>
    <w:p>
      <w:pPr>
        <w:pStyle w:val="TOC2"/>
        <w:tabs>
          <w:tab w:val="right" w:leader="dot" w:pos="8306"/>
        </w:tabs>
      </w:pPr>
      <w:hyperlink w:anchor="_Toc11942" w:history="1">
        <w:r>
          <w:rPr>
            <w:rFonts w:ascii="仿宋" w:eastAsia="仿宋" w:hAnsi="仿宋" w:cs="仿宋" w:hint="eastAsia"/>
            <w:lang w:eastAsia="zh-CN"/>
          </w:rPr>
          <w:t>(二)、成果推广应用方案</w:t>
        </w:r>
        <w:r>
          <w:tab/>
        </w:r>
        <w:r>
          <w:fldChar w:fldCharType="begin"/>
        </w:r>
        <w:r>
          <w:instrText xml:space="preserve"> PAGEREF _Toc11942 \h </w:instrText>
        </w:r>
        <w:r>
          <w:fldChar w:fldCharType="separate"/>
        </w:r>
        <w:r>
          <w:t>53</w:t>
        </w:r>
        <w:r>
          <w:fldChar w:fldCharType="end"/>
        </w:r>
      </w:hyperlink>
    </w:p>
    <w:p>
      <w:pPr>
        <w:pStyle w:val="TOC1"/>
        <w:tabs>
          <w:tab w:val="right" w:leader="dot" w:pos="8306"/>
        </w:tabs>
      </w:pPr>
      <w:hyperlink w:anchor="_Toc14192" w:history="1">
        <w:r>
          <w:rPr>
            <w:rFonts w:ascii="仿宋" w:eastAsia="仿宋" w:hAnsi="仿宋" w:cs="仿宋" w:hint="eastAsia"/>
            <w:lang w:eastAsia="zh-CN"/>
          </w:rPr>
          <w:t>十四、项目施工方案</w:t>
        </w:r>
        <w:r>
          <w:tab/>
        </w:r>
        <w:r>
          <w:fldChar w:fldCharType="begin"/>
        </w:r>
        <w:r>
          <w:instrText xml:space="preserve"> PAGEREF _Toc14192 \h </w:instrText>
        </w:r>
        <w:r>
          <w:fldChar w:fldCharType="separate"/>
        </w:r>
        <w:r>
          <w:t>55</w:t>
        </w:r>
        <w:r>
          <w:fldChar w:fldCharType="end"/>
        </w:r>
      </w:hyperlink>
    </w:p>
    <w:p>
      <w:pPr>
        <w:pStyle w:val="TOC2"/>
        <w:tabs>
          <w:tab w:val="right" w:leader="dot" w:pos="8306"/>
        </w:tabs>
      </w:pPr>
      <w:hyperlink w:anchor="_Toc31922" w:history="1">
        <w:r>
          <w:rPr>
            <w:rFonts w:ascii="仿宋" w:eastAsia="仿宋" w:hAnsi="仿宋" w:cs="仿宋" w:hint="eastAsia"/>
            <w:lang w:eastAsia="zh-CN"/>
          </w:rPr>
          <w:t>(一)、施工组织设计</w:t>
        </w:r>
        <w:r>
          <w:tab/>
        </w:r>
        <w:r>
          <w:fldChar w:fldCharType="begin"/>
        </w:r>
        <w:r>
          <w:instrText xml:space="preserve"> PAGEREF _Toc31922 \h </w:instrText>
        </w:r>
        <w:r>
          <w:fldChar w:fldCharType="separate"/>
        </w:r>
        <w:r>
          <w:t>55</w:t>
        </w:r>
        <w:r>
          <w:fldChar w:fldCharType="end"/>
        </w:r>
      </w:hyperlink>
    </w:p>
    <w:p>
      <w:pPr>
        <w:pStyle w:val="TOC2"/>
        <w:tabs>
          <w:tab w:val="right" w:leader="dot" w:pos="8306"/>
        </w:tabs>
      </w:pPr>
      <w:hyperlink w:anchor="_Toc16314" w:history="1">
        <w:r>
          <w:rPr>
            <w:rFonts w:ascii="仿宋" w:eastAsia="仿宋" w:hAnsi="仿宋" w:cs="仿宋" w:hint="eastAsia"/>
            <w:lang w:eastAsia="zh-CN"/>
          </w:rPr>
          <w:t>(二)、施工工艺与技术路线</w:t>
        </w:r>
        <w:r>
          <w:tab/>
        </w:r>
        <w:r>
          <w:fldChar w:fldCharType="begin"/>
        </w:r>
        <w:r>
          <w:instrText xml:space="preserve"> PAGEREF _Toc16314 \h </w:instrText>
        </w:r>
        <w:r>
          <w:fldChar w:fldCharType="separate"/>
        </w:r>
        <w:r>
          <w:t>56</w:t>
        </w:r>
        <w:r>
          <w:fldChar w:fldCharType="end"/>
        </w:r>
      </w:hyperlink>
    </w:p>
    <w:p>
      <w:pPr>
        <w:pStyle w:val="TOC2"/>
        <w:tabs>
          <w:tab w:val="right" w:leader="dot" w:pos="8306"/>
        </w:tabs>
      </w:pPr>
      <w:hyperlink w:anchor="_Toc26920" w:history="1">
        <w:r>
          <w:rPr>
            <w:rFonts w:ascii="仿宋" w:eastAsia="仿宋" w:hAnsi="仿宋" w:cs="仿宋" w:hint="eastAsia"/>
            <w:lang w:eastAsia="zh-CN"/>
          </w:rPr>
          <w:t>(三)、关键节点施工计划</w:t>
        </w:r>
        <w:r>
          <w:tab/>
        </w:r>
        <w:r>
          <w:fldChar w:fldCharType="begin"/>
        </w:r>
        <w:r>
          <w:instrText xml:space="preserve"> PAGEREF _Toc26920 \h </w:instrText>
        </w:r>
        <w:r>
          <w:fldChar w:fldCharType="separate"/>
        </w:r>
        <w:r>
          <w:t>57</w:t>
        </w:r>
        <w:r>
          <w:fldChar w:fldCharType="end"/>
        </w:r>
      </w:hyperlink>
    </w:p>
    <w:p>
      <w:pPr>
        <w:pStyle w:val="TOC2"/>
        <w:tabs>
          <w:tab w:val="right" w:leader="dot" w:pos="8306"/>
        </w:tabs>
      </w:pPr>
      <w:hyperlink w:anchor="_Toc21627" w:history="1">
        <w:r>
          <w:rPr>
            <w:rFonts w:ascii="仿宋" w:eastAsia="仿宋" w:hAnsi="仿宋" w:cs="仿宋" w:hint="eastAsia"/>
            <w:lang w:eastAsia="zh-CN"/>
          </w:rPr>
          <w:t>(四)、施工现场管理</w:t>
        </w:r>
        <w:r>
          <w:tab/>
        </w:r>
        <w:r>
          <w:fldChar w:fldCharType="begin"/>
        </w:r>
        <w:r>
          <w:instrText xml:space="preserve"> PAGEREF _Toc21627 \h </w:instrText>
        </w:r>
        <w:r>
          <w:fldChar w:fldCharType="separate"/>
        </w:r>
        <w:r>
          <w:t>59</w:t>
        </w:r>
        <w:r>
          <w:fldChar w:fldCharType="end"/>
        </w:r>
      </w:hyperlink>
    </w:p>
    <w:p>
      <w:pPr>
        <w:pStyle w:val="TOC1"/>
        <w:tabs>
          <w:tab w:val="right" w:leader="dot" w:pos="8306"/>
        </w:tabs>
      </w:pPr>
      <w:hyperlink w:anchor="_Toc24088" w:history="1">
        <w:r>
          <w:rPr>
            <w:rFonts w:ascii="仿宋" w:eastAsia="仿宋" w:hAnsi="仿宋" w:cs="仿宋" w:hint="eastAsia"/>
            <w:lang w:eastAsia="zh-CN"/>
          </w:rPr>
          <w:t>十五、质量管理与控制</w:t>
        </w:r>
        <w:r>
          <w:tab/>
        </w:r>
        <w:r>
          <w:fldChar w:fldCharType="begin"/>
        </w:r>
        <w:r>
          <w:instrText xml:space="preserve"> PAGEREF _Toc24088 \h </w:instrText>
        </w:r>
        <w:r>
          <w:fldChar w:fldCharType="separate"/>
        </w:r>
        <w:r>
          <w:t>61</w:t>
        </w:r>
        <w:r>
          <w:fldChar w:fldCharType="end"/>
        </w:r>
      </w:hyperlink>
    </w:p>
    <w:p>
      <w:pPr>
        <w:pStyle w:val="TOC2"/>
        <w:tabs>
          <w:tab w:val="right" w:leader="dot" w:pos="8306"/>
        </w:tabs>
      </w:pPr>
      <w:hyperlink w:anchor="_Toc5935" w:history="1">
        <w:r>
          <w:rPr>
            <w:rFonts w:ascii="仿宋" w:eastAsia="仿宋" w:hAnsi="仿宋" w:cs="仿宋" w:hint="eastAsia"/>
            <w:lang w:eastAsia="zh-CN"/>
          </w:rPr>
          <w:t>(一)、质量管理体系建设</w:t>
        </w:r>
        <w:r>
          <w:tab/>
        </w:r>
        <w:r>
          <w:fldChar w:fldCharType="begin"/>
        </w:r>
        <w:r>
          <w:instrText xml:space="preserve"> PAGEREF _Toc5935 \h </w:instrText>
        </w:r>
        <w:r>
          <w:fldChar w:fldCharType="separate"/>
        </w:r>
        <w:r>
          <w:t>61</w:t>
        </w:r>
        <w:r>
          <w:fldChar w:fldCharType="end"/>
        </w:r>
      </w:hyperlink>
    </w:p>
    <w:p>
      <w:pPr>
        <w:pStyle w:val="TOC2"/>
        <w:tabs>
          <w:tab w:val="right" w:leader="dot" w:pos="8306"/>
        </w:tabs>
      </w:pPr>
      <w:hyperlink w:anchor="_Toc21" w:history="1">
        <w:r>
          <w:rPr>
            <w:rFonts w:ascii="仿宋" w:eastAsia="仿宋" w:hAnsi="仿宋" w:cs="仿宋" w:hint="eastAsia"/>
            <w:lang w:eastAsia="zh-CN"/>
          </w:rPr>
          <w:t>(二)、质量控制措施</w:t>
        </w:r>
        <w:r>
          <w:tab/>
        </w:r>
        <w:r>
          <w:fldChar w:fldCharType="begin"/>
        </w:r>
        <w:r>
          <w:instrText xml:space="preserve"> PAGEREF _Toc21 \h </w:instrText>
        </w:r>
        <w:r>
          <w:fldChar w:fldCharType="separate"/>
        </w:r>
        <w:r>
          <w:t>63</w:t>
        </w:r>
        <w:r>
          <w:fldChar w:fldCharType="end"/>
        </w:r>
      </w:hyperlink>
    </w:p>
    <w:p>
      <w:pPr>
        <w:pStyle w:val="TOC1"/>
        <w:tabs>
          <w:tab w:val="right" w:leader="dot" w:pos="8306"/>
        </w:tabs>
      </w:pPr>
      <w:hyperlink w:anchor="_Toc1813" w:history="1">
        <w:r>
          <w:rPr>
            <w:rFonts w:ascii="仿宋" w:eastAsia="仿宋" w:hAnsi="仿宋" w:cs="仿宋" w:hint="eastAsia"/>
            <w:lang w:eastAsia="zh-CN"/>
          </w:rPr>
          <w:t>十六、法律法规与政策遵循</w:t>
        </w:r>
        <w:r>
          <w:tab/>
        </w:r>
        <w:r>
          <w:fldChar w:fldCharType="begin"/>
        </w:r>
        <w:r>
          <w:instrText xml:space="preserve"> PAGEREF _Toc1813 \h </w:instrText>
        </w:r>
        <w:r>
          <w:fldChar w:fldCharType="separate"/>
        </w:r>
        <w:r>
          <w:t>64</w:t>
        </w:r>
        <w:r>
          <w:fldChar w:fldCharType="end"/>
        </w:r>
      </w:hyperlink>
    </w:p>
    <w:p>
      <w:pPr>
        <w:pStyle w:val="TOC2"/>
        <w:tabs>
          <w:tab w:val="right" w:leader="dot" w:pos="8306"/>
        </w:tabs>
      </w:pPr>
      <w:hyperlink w:anchor="_Toc29293" w:history="1">
        <w:r>
          <w:rPr>
            <w:rFonts w:ascii="仿宋" w:eastAsia="仿宋" w:hAnsi="仿宋" w:cs="仿宋" w:hint="eastAsia"/>
            <w:lang w:eastAsia="zh-CN"/>
          </w:rPr>
          <w:t>(一)、法律法规遵守</w:t>
        </w:r>
        <w:r>
          <w:tab/>
        </w:r>
        <w:r>
          <w:fldChar w:fldCharType="begin"/>
        </w:r>
        <w:r>
          <w:instrText xml:space="preserve"> PAGEREF _Toc29293 \h </w:instrText>
        </w:r>
        <w:r>
          <w:fldChar w:fldCharType="separate"/>
        </w:r>
        <w:r>
          <w:t>64</w:t>
        </w:r>
        <w:r>
          <w:fldChar w:fldCharType="end"/>
        </w:r>
      </w:hyperlink>
    </w:p>
    <w:p>
      <w:pPr>
        <w:pStyle w:val="TOC2"/>
        <w:tabs>
          <w:tab w:val="right" w:leader="dot" w:pos="8306"/>
        </w:tabs>
      </w:pPr>
      <w:hyperlink w:anchor="_Toc7948" w:history="1">
        <w:r>
          <w:rPr>
            <w:rFonts w:ascii="仿宋" w:eastAsia="仿宋" w:hAnsi="仿宋" w:cs="仿宋" w:hint="eastAsia"/>
            <w:lang w:eastAsia="zh-CN"/>
          </w:rPr>
          <w:t>(二)、政策导向与利用</w:t>
        </w:r>
        <w:r>
          <w:tab/>
        </w:r>
        <w:r>
          <w:fldChar w:fldCharType="begin"/>
        </w:r>
        <w:r>
          <w:instrText xml:space="preserve"> PAGEREF _Toc7948 \h </w:instrText>
        </w:r>
        <w:r>
          <w:fldChar w:fldCharType="separate"/>
        </w:r>
        <w:r>
          <w:t>65</w:t>
        </w:r>
        <w:r>
          <w:fldChar w:fldCharType="end"/>
        </w:r>
      </w:hyperlink>
    </w:p>
    <w:p>
      <w:pPr>
        <w:pStyle w:val="TOC1"/>
        <w:tabs>
          <w:tab w:val="right" w:leader="dot" w:pos="8306"/>
        </w:tabs>
      </w:pPr>
      <w:hyperlink w:anchor="_Toc15913" w:history="1">
        <w:r>
          <w:rPr>
            <w:rFonts w:ascii="仿宋" w:eastAsia="仿宋" w:hAnsi="仿宋" w:cs="仿宋" w:hint="eastAsia"/>
            <w:lang w:eastAsia="zh-CN"/>
          </w:rPr>
          <w:t>十七、产业协同与集群发展</w:t>
        </w:r>
        <w:r>
          <w:tab/>
        </w:r>
        <w:r>
          <w:fldChar w:fldCharType="begin"/>
        </w:r>
        <w:r>
          <w:instrText xml:space="preserve"> PAGEREF _Toc15913 \h </w:instrText>
        </w:r>
        <w:r>
          <w:fldChar w:fldCharType="separate"/>
        </w:r>
        <w:r>
          <w:t>66</w:t>
        </w:r>
        <w:r>
          <w:fldChar w:fldCharType="end"/>
        </w:r>
      </w:hyperlink>
    </w:p>
    <w:p>
      <w:pPr>
        <w:pStyle w:val="TOC2"/>
        <w:tabs>
          <w:tab w:val="right" w:leader="dot" w:pos="8306"/>
        </w:tabs>
      </w:pPr>
      <w:hyperlink w:anchor="_Toc24342" w:history="1">
        <w:r>
          <w:rPr>
            <w:rFonts w:ascii="仿宋" w:eastAsia="仿宋" w:hAnsi="仿宋" w:cs="仿宋" w:hint="eastAsia"/>
            <w:lang w:eastAsia="zh-CN"/>
          </w:rPr>
          <w:t>(一)、产业协同机制建设</w:t>
        </w:r>
        <w:r>
          <w:tab/>
        </w:r>
        <w:r>
          <w:fldChar w:fldCharType="begin"/>
        </w:r>
        <w:r>
          <w:instrText xml:space="preserve"> PAGEREF _Toc24342 \h </w:instrText>
        </w:r>
        <w:r>
          <w:fldChar w:fldCharType="separate"/>
        </w:r>
        <w:r>
          <w:t>66</w:t>
        </w:r>
        <w:r>
          <w:fldChar w:fldCharType="end"/>
        </w:r>
      </w:hyperlink>
    </w:p>
    <w:p>
      <w:pPr>
        <w:pStyle w:val="TOC2"/>
        <w:tabs>
          <w:tab w:val="right" w:leader="dot" w:pos="8306"/>
        </w:tabs>
      </w:pPr>
      <w:hyperlink w:anchor="_Toc31220" w:history="1">
        <w:r>
          <w:rPr>
            <w:rFonts w:ascii="仿宋" w:eastAsia="仿宋" w:hAnsi="仿宋" w:cs="仿宋" w:hint="eastAsia"/>
            <w:lang w:eastAsia="zh-CN"/>
          </w:rPr>
          <w:t>(二)、产业集群培育与发展</w:t>
        </w:r>
        <w:r>
          <w:tab/>
        </w:r>
        <w:r>
          <w:fldChar w:fldCharType="begin"/>
        </w:r>
        <w:r>
          <w:instrText xml:space="preserve"> PAGEREF _Toc31220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1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智能电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智能电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在全球经济快速发展和科技日新月异的今天，市场对创新技术和环保解决方案的需求日益增长。智能电网项目恰好聚焦于这一趋势，提供涵盖人工智能、大数据分析和可持续能源等领域的高效、先进产品和服务。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智能电网项目在其专注的领域内，特别是在人工智能和数据科学方面，有望推动显著的技术革新。项目的研发活动不仅有望孕育出改变行业运作方式的新技术，还可能在长远中影响整个技术生态系统。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智能电网项目还致力于提升当地居民的技能和就业能力，通过与当地教育机构合作提供培训和教育机会，从而提高社区整体的生活水平和社会福祉。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智能电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4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智能电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智能电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90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22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5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85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472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139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一、智能电网项目的技术资源开发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二、智能电网项目的人力资源管理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智能电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三、智能电网项目的资金资源筹措与优化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智能电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298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智能电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智能电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智能电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8131"/>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智能电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https://d.book118.com/226020215022010050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20238"/>
    <w:rsid w:val="62520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20215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2024-02-06T03:54:00Z</dcterms:created>
  <dcterms:modified xsi:type="dcterms:W3CDTF">2024-02-06T03:54:45Z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7BCD27B48A984CB082658524A702CDBD_11</vt:lpwstr>
  </property>
  <property fmtid="{D5CDD505-2E9C-101B-9397-08002B2CF9AE}" pid="3" name="KSOProductBuildVer">
    <vt:lpwstr>2052-12.1.0.16250</vt:lpwstr>
  </property>
</Properties>
</file>