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手术器械制造项目建设方案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40" w:history="1">
        <w:r>
          <w:rPr>
            <w:rFonts w:ascii="仿宋" w:eastAsia="仿宋" w:hAnsi="仿宋" w:cs="仿宋" w:hint="eastAsia"/>
            <w:lang w:eastAsia="zh-CN"/>
          </w:rPr>
          <w:t>概论</w:t>
        </w:r>
        <w:r>
          <w:tab/>
        </w:r>
        <w:r>
          <w:fldChar w:fldCharType="begin"/>
        </w:r>
        <w:r>
          <w:instrText xml:space="preserve"> PAGEREF _Toc17740 \h </w:instrText>
        </w:r>
        <w:r>
          <w:fldChar w:fldCharType="separate"/>
        </w:r>
        <w:r>
          <w:t>3</w:t>
        </w:r>
        <w:r>
          <w:fldChar w:fldCharType="end"/>
        </w:r>
      </w:hyperlink>
    </w:p>
    <w:p>
      <w:pPr>
        <w:pStyle w:val="TOC1"/>
        <w:tabs>
          <w:tab w:val="right" w:leader="dot" w:pos="8306"/>
        </w:tabs>
      </w:pPr>
      <w:hyperlink w:anchor="_Toc21910" w:history="1">
        <w:r>
          <w:rPr>
            <w:rFonts w:ascii="仿宋" w:eastAsia="仿宋" w:hAnsi="仿宋" w:cs="仿宋" w:hint="eastAsia"/>
            <w:lang w:eastAsia="zh-CN"/>
          </w:rPr>
          <w:t>一、财务管理与成本控制</w:t>
        </w:r>
        <w:r>
          <w:tab/>
        </w:r>
        <w:r>
          <w:fldChar w:fldCharType="begin"/>
        </w:r>
        <w:r>
          <w:instrText xml:space="preserve"> PAGEREF _Toc21910 \h </w:instrText>
        </w:r>
        <w:r>
          <w:fldChar w:fldCharType="separate"/>
        </w:r>
        <w:r>
          <w:t>3</w:t>
        </w:r>
        <w:r>
          <w:fldChar w:fldCharType="end"/>
        </w:r>
      </w:hyperlink>
    </w:p>
    <w:p>
      <w:pPr>
        <w:pStyle w:val="TOC2"/>
        <w:tabs>
          <w:tab w:val="right" w:leader="dot" w:pos="8306"/>
        </w:tabs>
      </w:pPr>
      <w:hyperlink w:anchor="_Toc8155" w:history="1">
        <w:r>
          <w:rPr>
            <w:rFonts w:ascii="仿宋" w:eastAsia="仿宋" w:hAnsi="仿宋" w:cs="仿宋" w:hint="eastAsia"/>
            <w:lang w:eastAsia="zh-CN"/>
          </w:rPr>
          <w:t>(一)、财务管理体系建设</w:t>
        </w:r>
        <w:r>
          <w:tab/>
        </w:r>
        <w:r>
          <w:fldChar w:fldCharType="begin"/>
        </w:r>
        <w:r>
          <w:instrText xml:space="preserve"> PAGEREF _Toc8155 \h </w:instrText>
        </w:r>
        <w:r>
          <w:fldChar w:fldCharType="separate"/>
        </w:r>
        <w:r>
          <w:t>3</w:t>
        </w:r>
        <w:r>
          <w:fldChar w:fldCharType="end"/>
        </w:r>
      </w:hyperlink>
    </w:p>
    <w:p>
      <w:pPr>
        <w:pStyle w:val="TOC2"/>
        <w:tabs>
          <w:tab w:val="right" w:leader="dot" w:pos="8306"/>
        </w:tabs>
      </w:pPr>
      <w:hyperlink w:anchor="_Toc29139" w:history="1">
        <w:r>
          <w:rPr>
            <w:rFonts w:ascii="仿宋" w:eastAsia="仿宋" w:hAnsi="仿宋" w:cs="仿宋" w:hint="eastAsia"/>
            <w:lang w:eastAsia="zh-CN"/>
          </w:rPr>
          <w:t>(二)、成本控制措施</w:t>
        </w:r>
        <w:r>
          <w:tab/>
        </w:r>
        <w:r>
          <w:fldChar w:fldCharType="begin"/>
        </w:r>
        <w:r>
          <w:instrText xml:space="preserve"> PAGEREF _Toc29139 \h </w:instrText>
        </w:r>
        <w:r>
          <w:fldChar w:fldCharType="separate"/>
        </w:r>
        <w:r>
          <w:t>4</w:t>
        </w:r>
        <w:r>
          <w:fldChar w:fldCharType="end"/>
        </w:r>
      </w:hyperlink>
    </w:p>
    <w:p>
      <w:pPr>
        <w:pStyle w:val="TOC1"/>
        <w:tabs>
          <w:tab w:val="right" w:leader="dot" w:pos="8306"/>
        </w:tabs>
      </w:pPr>
      <w:hyperlink w:anchor="_Toc17154" w:history="1">
        <w:r>
          <w:rPr>
            <w:rFonts w:ascii="仿宋" w:eastAsia="仿宋" w:hAnsi="仿宋" w:cs="仿宋" w:hint="eastAsia"/>
            <w:lang w:eastAsia="zh-CN"/>
          </w:rPr>
          <w:t>二、社会影响分析</w:t>
        </w:r>
        <w:r>
          <w:tab/>
        </w:r>
        <w:r>
          <w:fldChar w:fldCharType="begin"/>
        </w:r>
        <w:r>
          <w:instrText xml:space="preserve"> PAGEREF _Toc17154 \h </w:instrText>
        </w:r>
        <w:r>
          <w:fldChar w:fldCharType="separate"/>
        </w:r>
        <w:r>
          <w:t>5</w:t>
        </w:r>
        <w:r>
          <w:fldChar w:fldCharType="end"/>
        </w:r>
      </w:hyperlink>
    </w:p>
    <w:p>
      <w:pPr>
        <w:pStyle w:val="TOC2"/>
        <w:tabs>
          <w:tab w:val="right" w:leader="dot" w:pos="8306"/>
        </w:tabs>
      </w:pPr>
      <w:hyperlink w:anchor="_Toc11738" w:history="1">
        <w:r>
          <w:rPr>
            <w:rFonts w:ascii="仿宋" w:eastAsia="仿宋" w:hAnsi="仿宋" w:cs="仿宋" w:hint="eastAsia"/>
            <w:lang w:eastAsia="zh-CN"/>
          </w:rPr>
          <w:t>(一)、社会影响效果分析</w:t>
        </w:r>
        <w:r>
          <w:tab/>
        </w:r>
        <w:r>
          <w:fldChar w:fldCharType="begin"/>
        </w:r>
        <w:r>
          <w:instrText xml:space="preserve"> PAGEREF _Toc11738 \h </w:instrText>
        </w:r>
        <w:r>
          <w:fldChar w:fldCharType="separate"/>
        </w:r>
        <w:r>
          <w:t>5</w:t>
        </w:r>
        <w:r>
          <w:fldChar w:fldCharType="end"/>
        </w:r>
      </w:hyperlink>
    </w:p>
    <w:p>
      <w:pPr>
        <w:pStyle w:val="TOC2"/>
        <w:tabs>
          <w:tab w:val="right" w:leader="dot" w:pos="8306"/>
        </w:tabs>
      </w:pPr>
      <w:hyperlink w:anchor="_Toc30486" w:history="1">
        <w:r>
          <w:rPr>
            <w:rFonts w:ascii="仿宋" w:eastAsia="仿宋" w:hAnsi="仿宋" w:cs="仿宋" w:hint="eastAsia"/>
            <w:lang w:eastAsia="zh-CN"/>
          </w:rPr>
          <w:t>(二)、社会适应性分析</w:t>
        </w:r>
        <w:r>
          <w:tab/>
        </w:r>
        <w:r>
          <w:fldChar w:fldCharType="begin"/>
        </w:r>
        <w:r>
          <w:instrText xml:space="preserve"> PAGEREF _Toc30486 \h </w:instrText>
        </w:r>
        <w:r>
          <w:fldChar w:fldCharType="separate"/>
        </w:r>
        <w:r>
          <w:t>8</w:t>
        </w:r>
        <w:r>
          <w:fldChar w:fldCharType="end"/>
        </w:r>
      </w:hyperlink>
    </w:p>
    <w:p>
      <w:pPr>
        <w:pStyle w:val="TOC2"/>
        <w:tabs>
          <w:tab w:val="right" w:leader="dot" w:pos="8306"/>
        </w:tabs>
      </w:pPr>
      <w:hyperlink w:anchor="_Toc20299" w:history="1">
        <w:r>
          <w:rPr>
            <w:rFonts w:ascii="仿宋" w:eastAsia="仿宋" w:hAnsi="仿宋" w:cs="仿宋" w:hint="eastAsia"/>
            <w:lang w:eastAsia="zh-CN"/>
          </w:rPr>
          <w:t>(三)、社会风险及对策分析</w:t>
        </w:r>
        <w:r>
          <w:tab/>
        </w:r>
        <w:r>
          <w:fldChar w:fldCharType="begin"/>
        </w:r>
        <w:r>
          <w:instrText xml:space="preserve"> PAGEREF _Toc20299 \h </w:instrText>
        </w:r>
        <w:r>
          <w:fldChar w:fldCharType="separate"/>
        </w:r>
        <w:r>
          <w:t>9</w:t>
        </w:r>
        <w:r>
          <w:fldChar w:fldCharType="end"/>
        </w:r>
      </w:hyperlink>
    </w:p>
    <w:p>
      <w:pPr>
        <w:pStyle w:val="TOC1"/>
        <w:tabs>
          <w:tab w:val="right" w:leader="dot" w:pos="8306"/>
        </w:tabs>
      </w:pPr>
      <w:hyperlink w:anchor="_Toc30563" w:history="1">
        <w:r>
          <w:rPr>
            <w:rFonts w:ascii="仿宋" w:eastAsia="仿宋" w:hAnsi="仿宋" w:cs="仿宋" w:hint="eastAsia"/>
            <w:lang w:eastAsia="zh-CN"/>
          </w:rPr>
          <w:t>三、经济影响分析</w:t>
        </w:r>
        <w:r>
          <w:tab/>
        </w:r>
        <w:r>
          <w:fldChar w:fldCharType="begin"/>
        </w:r>
        <w:r>
          <w:instrText xml:space="preserve"> PAGEREF _Toc30563 \h </w:instrText>
        </w:r>
        <w:r>
          <w:fldChar w:fldCharType="separate"/>
        </w:r>
        <w:r>
          <w:t>13</w:t>
        </w:r>
        <w:r>
          <w:fldChar w:fldCharType="end"/>
        </w:r>
      </w:hyperlink>
    </w:p>
    <w:p>
      <w:pPr>
        <w:pStyle w:val="TOC2"/>
        <w:tabs>
          <w:tab w:val="right" w:leader="dot" w:pos="8306"/>
        </w:tabs>
      </w:pPr>
      <w:hyperlink w:anchor="_Toc18342" w:history="1">
        <w:r>
          <w:rPr>
            <w:rFonts w:ascii="仿宋" w:eastAsia="仿宋" w:hAnsi="仿宋" w:cs="仿宋" w:hint="eastAsia"/>
            <w:lang w:eastAsia="zh-CN"/>
          </w:rPr>
          <w:t>(一)、经济费用效益或费用效果分析</w:t>
        </w:r>
        <w:r>
          <w:tab/>
        </w:r>
        <w:r>
          <w:fldChar w:fldCharType="begin"/>
        </w:r>
        <w:r>
          <w:instrText xml:space="preserve"> PAGEREF _Toc18342 \h </w:instrText>
        </w:r>
        <w:r>
          <w:fldChar w:fldCharType="separate"/>
        </w:r>
        <w:r>
          <w:t>13</w:t>
        </w:r>
        <w:r>
          <w:fldChar w:fldCharType="end"/>
        </w:r>
      </w:hyperlink>
    </w:p>
    <w:p>
      <w:pPr>
        <w:pStyle w:val="TOC2"/>
        <w:tabs>
          <w:tab w:val="right" w:leader="dot" w:pos="8306"/>
        </w:tabs>
      </w:pPr>
      <w:hyperlink w:anchor="_Toc11561" w:history="1">
        <w:r>
          <w:rPr>
            <w:rFonts w:ascii="仿宋" w:eastAsia="仿宋" w:hAnsi="仿宋" w:cs="仿宋" w:hint="eastAsia"/>
            <w:lang w:eastAsia="zh-CN"/>
          </w:rPr>
          <w:t>(二)、行业影响分析</w:t>
        </w:r>
        <w:r>
          <w:tab/>
        </w:r>
        <w:r>
          <w:fldChar w:fldCharType="begin"/>
        </w:r>
        <w:r>
          <w:instrText xml:space="preserve"> PAGEREF _Toc11561 \h </w:instrText>
        </w:r>
        <w:r>
          <w:fldChar w:fldCharType="separate"/>
        </w:r>
        <w:r>
          <w:t>15</w:t>
        </w:r>
        <w:r>
          <w:fldChar w:fldCharType="end"/>
        </w:r>
      </w:hyperlink>
    </w:p>
    <w:p>
      <w:pPr>
        <w:pStyle w:val="TOC2"/>
        <w:tabs>
          <w:tab w:val="right" w:leader="dot" w:pos="8306"/>
        </w:tabs>
      </w:pPr>
      <w:hyperlink w:anchor="_Toc10726" w:history="1">
        <w:r>
          <w:rPr>
            <w:rFonts w:ascii="仿宋" w:eastAsia="仿宋" w:hAnsi="仿宋" w:cs="仿宋" w:hint="eastAsia"/>
            <w:lang w:eastAsia="zh-CN"/>
          </w:rPr>
          <w:t>(三)、区域经济影响分析</w:t>
        </w:r>
        <w:r>
          <w:tab/>
        </w:r>
        <w:r>
          <w:fldChar w:fldCharType="begin"/>
        </w:r>
        <w:r>
          <w:instrText xml:space="preserve"> PAGEREF _Toc10726 \h </w:instrText>
        </w:r>
        <w:r>
          <w:fldChar w:fldCharType="separate"/>
        </w:r>
        <w:r>
          <w:t>17</w:t>
        </w:r>
        <w:r>
          <w:fldChar w:fldCharType="end"/>
        </w:r>
      </w:hyperlink>
    </w:p>
    <w:p>
      <w:pPr>
        <w:pStyle w:val="TOC2"/>
        <w:tabs>
          <w:tab w:val="right" w:leader="dot" w:pos="8306"/>
        </w:tabs>
      </w:pPr>
      <w:hyperlink w:anchor="_Toc23378" w:history="1">
        <w:r>
          <w:rPr>
            <w:rFonts w:ascii="仿宋" w:eastAsia="仿宋" w:hAnsi="仿宋" w:cs="仿宋" w:hint="eastAsia"/>
            <w:lang w:eastAsia="zh-CN"/>
          </w:rPr>
          <w:t>(四)、宏观经济影响分析</w:t>
        </w:r>
        <w:r>
          <w:tab/>
        </w:r>
        <w:r>
          <w:fldChar w:fldCharType="begin"/>
        </w:r>
        <w:r>
          <w:instrText xml:space="preserve"> PAGEREF _Toc23378 \h </w:instrText>
        </w:r>
        <w:r>
          <w:fldChar w:fldCharType="separate"/>
        </w:r>
        <w:r>
          <w:t>18</w:t>
        </w:r>
        <w:r>
          <w:fldChar w:fldCharType="end"/>
        </w:r>
      </w:hyperlink>
    </w:p>
    <w:p>
      <w:pPr>
        <w:pStyle w:val="TOC1"/>
        <w:tabs>
          <w:tab w:val="right" w:leader="dot" w:pos="8306"/>
        </w:tabs>
      </w:pPr>
      <w:hyperlink w:anchor="_Toc476" w:history="1">
        <w:r>
          <w:rPr>
            <w:rFonts w:ascii="仿宋" w:eastAsia="仿宋" w:hAnsi="仿宋" w:cs="仿宋" w:hint="eastAsia"/>
            <w:lang w:eastAsia="zh-CN"/>
          </w:rPr>
          <w:t>四、发展规划、产业政策和行业准入分析</w:t>
        </w:r>
        <w:r>
          <w:tab/>
        </w:r>
        <w:r>
          <w:fldChar w:fldCharType="begin"/>
        </w:r>
        <w:r>
          <w:instrText xml:space="preserve"> PAGEREF _Toc476 \h </w:instrText>
        </w:r>
        <w:r>
          <w:fldChar w:fldCharType="separate"/>
        </w:r>
        <w:r>
          <w:t>19</w:t>
        </w:r>
        <w:r>
          <w:fldChar w:fldCharType="end"/>
        </w:r>
      </w:hyperlink>
    </w:p>
    <w:p>
      <w:pPr>
        <w:pStyle w:val="TOC2"/>
        <w:tabs>
          <w:tab w:val="right" w:leader="dot" w:pos="8306"/>
        </w:tabs>
      </w:pPr>
      <w:hyperlink w:anchor="_Toc2244" w:history="1">
        <w:r>
          <w:rPr>
            <w:rFonts w:ascii="仿宋" w:eastAsia="仿宋" w:hAnsi="仿宋" w:cs="仿宋" w:hint="eastAsia"/>
            <w:lang w:eastAsia="zh-CN"/>
          </w:rPr>
          <w:t>(一)、发展规划分析</w:t>
        </w:r>
        <w:r>
          <w:tab/>
        </w:r>
        <w:r>
          <w:fldChar w:fldCharType="begin"/>
        </w:r>
        <w:r>
          <w:instrText xml:space="preserve"> PAGEREF _Toc2244 \h </w:instrText>
        </w:r>
        <w:r>
          <w:fldChar w:fldCharType="separate"/>
        </w:r>
        <w:r>
          <w:t>19</w:t>
        </w:r>
        <w:r>
          <w:fldChar w:fldCharType="end"/>
        </w:r>
      </w:hyperlink>
    </w:p>
    <w:p>
      <w:pPr>
        <w:pStyle w:val="TOC2"/>
        <w:tabs>
          <w:tab w:val="right" w:leader="dot" w:pos="8306"/>
        </w:tabs>
      </w:pPr>
      <w:hyperlink w:anchor="_Toc17321" w:history="1">
        <w:r>
          <w:rPr>
            <w:rFonts w:ascii="仿宋" w:eastAsia="仿宋" w:hAnsi="仿宋" w:cs="仿宋" w:hint="eastAsia"/>
            <w:lang w:eastAsia="zh-CN"/>
          </w:rPr>
          <w:t>(二)、产业政策分析</w:t>
        </w:r>
        <w:r>
          <w:tab/>
        </w:r>
        <w:r>
          <w:fldChar w:fldCharType="begin"/>
        </w:r>
        <w:r>
          <w:instrText xml:space="preserve"> PAGEREF _Toc17321 \h </w:instrText>
        </w:r>
        <w:r>
          <w:fldChar w:fldCharType="separate"/>
        </w:r>
        <w:r>
          <w:t>21</w:t>
        </w:r>
        <w:r>
          <w:fldChar w:fldCharType="end"/>
        </w:r>
      </w:hyperlink>
    </w:p>
    <w:p>
      <w:pPr>
        <w:pStyle w:val="TOC2"/>
        <w:tabs>
          <w:tab w:val="right" w:leader="dot" w:pos="8306"/>
        </w:tabs>
      </w:pPr>
      <w:hyperlink w:anchor="_Toc9872" w:history="1">
        <w:r>
          <w:rPr>
            <w:rFonts w:ascii="仿宋" w:eastAsia="仿宋" w:hAnsi="仿宋" w:cs="仿宋" w:hint="eastAsia"/>
            <w:lang w:eastAsia="zh-CN"/>
          </w:rPr>
          <w:t>(三)、行业准入分析</w:t>
        </w:r>
        <w:r>
          <w:tab/>
        </w:r>
        <w:r>
          <w:fldChar w:fldCharType="begin"/>
        </w:r>
        <w:r>
          <w:instrText xml:space="preserve"> PAGEREF _Toc9872 \h </w:instrText>
        </w:r>
        <w:r>
          <w:fldChar w:fldCharType="separate"/>
        </w:r>
        <w:r>
          <w:t>23</w:t>
        </w:r>
        <w:r>
          <w:fldChar w:fldCharType="end"/>
        </w:r>
      </w:hyperlink>
    </w:p>
    <w:p>
      <w:pPr>
        <w:pStyle w:val="TOC1"/>
        <w:tabs>
          <w:tab w:val="right" w:leader="dot" w:pos="8306"/>
        </w:tabs>
      </w:pPr>
      <w:hyperlink w:anchor="_Toc31688" w:history="1">
        <w:r>
          <w:rPr>
            <w:rFonts w:ascii="仿宋" w:eastAsia="仿宋" w:hAnsi="仿宋" w:cs="仿宋" w:hint="eastAsia"/>
            <w:lang w:eastAsia="zh-CN"/>
          </w:rPr>
          <w:t>五、项目选址研究</w:t>
        </w:r>
        <w:r>
          <w:tab/>
        </w:r>
        <w:r>
          <w:fldChar w:fldCharType="begin"/>
        </w:r>
        <w:r>
          <w:instrText xml:space="preserve"> PAGEREF _Toc31688 \h </w:instrText>
        </w:r>
        <w:r>
          <w:fldChar w:fldCharType="separate"/>
        </w:r>
        <w:r>
          <w:t>24</w:t>
        </w:r>
        <w:r>
          <w:fldChar w:fldCharType="end"/>
        </w:r>
      </w:hyperlink>
    </w:p>
    <w:p>
      <w:pPr>
        <w:pStyle w:val="TOC2"/>
        <w:tabs>
          <w:tab w:val="right" w:leader="dot" w:pos="8306"/>
        </w:tabs>
      </w:pPr>
      <w:hyperlink w:anchor="_Toc6216" w:history="1">
        <w:r>
          <w:rPr>
            <w:rFonts w:ascii="仿宋" w:eastAsia="仿宋" w:hAnsi="仿宋" w:cs="仿宋" w:hint="eastAsia"/>
            <w:lang w:eastAsia="zh-CN"/>
          </w:rPr>
          <w:t>(一)、项目选址原则</w:t>
        </w:r>
        <w:r>
          <w:tab/>
        </w:r>
        <w:r>
          <w:fldChar w:fldCharType="begin"/>
        </w:r>
        <w:r>
          <w:instrText xml:space="preserve"> PAGEREF _Toc6216 \h </w:instrText>
        </w:r>
        <w:r>
          <w:fldChar w:fldCharType="separate"/>
        </w:r>
        <w:r>
          <w:t>24</w:t>
        </w:r>
        <w:r>
          <w:fldChar w:fldCharType="end"/>
        </w:r>
      </w:hyperlink>
    </w:p>
    <w:p>
      <w:pPr>
        <w:pStyle w:val="TOC2"/>
        <w:tabs>
          <w:tab w:val="right" w:leader="dot" w:pos="8306"/>
        </w:tabs>
      </w:pPr>
      <w:hyperlink w:anchor="_Toc27770" w:history="1">
        <w:r>
          <w:rPr>
            <w:rFonts w:ascii="仿宋" w:eastAsia="仿宋" w:hAnsi="仿宋" w:cs="仿宋" w:hint="eastAsia"/>
            <w:lang w:eastAsia="zh-CN"/>
          </w:rPr>
          <w:t>(二)、项目选址</w:t>
        </w:r>
        <w:r>
          <w:tab/>
        </w:r>
        <w:r>
          <w:fldChar w:fldCharType="begin"/>
        </w:r>
        <w:r>
          <w:instrText xml:space="preserve"> PAGEREF _Toc27770 \h </w:instrText>
        </w:r>
        <w:r>
          <w:fldChar w:fldCharType="separate"/>
        </w:r>
        <w:r>
          <w:t>27</w:t>
        </w:r>
        <w:r>
          <w:fldChar w:fldCharType="end"/>
        </w:r>
      </w:hyperlink>
    </w:p>
    <w:p>
      <w:pPr>
        <w:pStyle w:val="TOC2"/>
        <w:tabs>
          <w:tab w:val="right" w:leader="dot" w:pos="8306"/>
        </w:tabs>
      </w:pPr>
      <w:hyperlink w:anchor="_Toc14397" w:history="1">
        <w:r>
          <w:rPr>
            <w:rFonts w:ascii="仿宋" w:eastAsia="仿宋" w:hAnsi="仿宋" w:cs="仿宋" w:hint="eastAsia"/>
            <w:lang w:eastAsia="zh-CN"/>
          </w:rPr>
          <w:t>(三)、建设条件分析</w:t>
        </w:r>
        <w:r>
          <w:tab/>
        </w:r>
        <w:r>
          <w:fldChar w:fldCharType="begin"/>
        </w:r>
        <w:r>
          <w:instrText xml:space="preserve"> PAGEREF _Toc14397 \h </w:instrText>
        </w:r>
        <w:r>
          <w:fldChar w:fldCharType="separate"/>
        </w:r>
        <w:r>
          <w:t>29</w:t>
        </w:r>
        <w:r>
          <w:fldChar w:fldCharType="end"/>
        </w:r>
      </w:hyperlink>
    </w:p>
    <w:p>
      <w:pPr>
        <w:pStyle w:val="TOC2"/>
        <w:tabs>
          <w:tab w:val="right" w:leader="dot" w:pos="8306"/>
        </w:tabs>
      </w:pPr>
      <w:hyperlink w:anchor="_Toc27550" w:history="1">
        <w:r>
          <w:rPr>
            <w:rFonts w:ascii="仿宋" w:eastAsia="仿宋" w:hAnsi="仿宋" w:cs="仿宋" w:hint="eastAsia"/>
            <w:lang w:eastAsia="zh-CN"/>
          </w:rPr>
          <w:t>(四)、用地控制指标</w:t>
        </w:r>
        <w:r>
          <w:tab/>
        </w:r>
        <w:r>
          <w:fldChar w:fldCharType="begin"/>
        </w:r>
        <w:r>
          <w:instrText xml:space="preserve"> PAGEREF _Toc27550 \h </w:instrText>
        </w:r>
        <w:r>
          <w:fldChar w:fldCharType="separate"/>
        </w:r>
        <w:r>
          <w:t>30</w:t>
        </w:r>
        <w:r>
          <w:fldChar w:fldCharType="end"/>
        </w:r>
      </w:hyperlink>
    </w:p>
    <w:p>
      <w:pPr>
        <w:pStyle w:val="TOC2"/>
        <w:tabs>
          <w:tab w:val="right" w:leader="dot" w:pos="8306"/>
        </w:tabs>
      </w:pPr>
      <w:hyperlink w:anchor="_Toc32372" w:history="1">
        <w:r>
          <w:rPr>
            <w:rFonts w:ascii="仿宋" w:eastAsia="仿宋" w:hAnsi="仿宋" w:cs="仿宋" w:hint="eastAsia"/>
            <w:lang w:eastAsia="zh-CN"/>
          </w:rPr>
          <w:t>(五)、地总体要求</w:t>
        </w:r>
        <w:r>
          <w:tab/>
        </w:r>
        <w:r>
          <w:fldChar w:fldCharType="begin"/>
        </w:r>
        <w:r>
          <w:instrText xml:space="preserve"> PAGEREF _Toc32372 \h </w:instrText>
        </w:r>
        <w:r>
          <w:fldChar w:fldCharType="separate"/>
        </w:r>
        <w:r>
          <w:t>32</w:t>
        </w:r>
        <w:r>
          <w:fldChar w:fldCharType="end"/>
        </w:r>
      </w:hyperlink>
    </w:p>
    <w:p>
      <w:pPr>
        <w:pStyle w:val="TOC2"/>
        <w:tabs>
          <w:tab w:val="right" w:leader="dot" w:pos="8306"/>
        </w:tabs>
      </w:pPr>
      <w:hyperlink w:anchor="_Toc11316" w:history="1">
        <w:r>
          <w:rPr>
            <w:rFonts w:ascii="仿宋" w:eastAsia="仿宋" w:hAnsi="仿宋" w:cs="仿宋" w:hint="eastAsia"/>
            <w:lang w:eastAsia="zh-CN"/>
          </w:rPr>
          <w:t>(六)、节约用地措施</w:t>
        </w:r>
        <w:r>
          <w:tab/>
        </w:r>
        <w:r>
          <w:fldChar w:fldCharType="begin"/>
        </w:r>
        <w:r>
          <w:instrText xml:space="preserve"> PAGEREF _Toc11316 \h </w:instrText>
        </w:r>
        <w:r>
          <w:fldChar w:fldCharType="separate"/>
        </w:r>
        <w:r>
          <w:t>33</w:t>
        </w:r>
        <w:r>
          <w:fldChar w:fldCharType="end"/>
        </w:r>
      </w:hyperlink>
    </w:p>
    <w:p>
      <w:pPr>
        <w:pStyle w:val="TOC2"/>
        <w:tabs>
          <w:tab w:val="right" w:leader="dot" w:pos="8306"/>
        </w:tabs>
      </w:pPr>
      <w:hyperlink w:anchor="_Toc26779" w:history="1">
        <w:r>
          <w:rPr>
            <w:rFonts w:ascii="仿宋" w:eastAsia="仿宋" w:hAnsi="仿宋" w:cs="仿宋" w:hint="eastAsia"/>
            <w:lang w:eastAsia="zh-CN"/>
          </w:rPr>
          <w:t>(七)、选址综合评价</w:t>
        </w:r>
        <w:r>
          <w:tab/>
        </w:r>
        <w:r>
          <w:fldChar w:fldCharType="begin"/>
        </w:r>
        <w:r>
          <w:instrText xml:space="preserve"> PAGEREF _Toc26779 \h </w:instrText>
        </w:r>
        <w:r>
          <w:fldChar w:fldCharType="separate"/>
        </w:r>
        <w:r>
          <w:t>35</w:t>
        </w:r>
        <w:r>
          <w:fldChar w:fldCharType="end"/>
        </w:r>
      </w:hyperlink>
    </w:p>
    <w:p>
      <w:pPr>
        <w:pStyle w:val="TOC1"/>
        <w:tabs>
          <w:tab w:val="right" w:leader="dot" w:pos="8306"/>
        </w:tabs>
      </w:pPr>
      <w:hyperlink w:anchor="_Toc14627" w:history="1">
        <w:r>
          <w:rPr>
            <w:rFonts w:ascii="仿宋" w:eastAsia="仿宋" w:hAnsi="仿宋" w:cs="仿宋" w:hint="eastAsia"/>
            <w:lang w:eastAsia="zh-CN"/>
          </w:rPr>
          <w:t>六、项目监理与质量保证</w:t>
        </w:r>
        <w:r>
          <w:tab/>
        </w:r>
        <w:r>
          <w:fldChar w:fldCharType="begin"/>
        </w:r>
        <w:r>
          <w:instrText xml:space="preserve"> PAGEREF _Toc14627 \h </w:instrText>
        </w:r>
        <w:r>
          <w:fldChar w:fldCharType="separate"/>
        </w:r>
        <w:r>
          <w:t>36</w:t>
        </w:r>
        <w:r>
          <w:fldChar w:fldCharType="end"/>
        </w:r>
      </w:hyperlink>
    </w:p>
    <w:p>
      <w:pPr>
        <w:pStyle w:val="TOC2"/>
        <w:tabs>
          <w:tab w:val="right" w:leader="dot" w:pos="8306"/>
        </w:tabs>
      </w:pPr>
      <w:hyperlink w:anchor="_Toc29249" w:history="1">
        <w:r>
          <w:rPr>
            <w:rFonts w:ascii="仿宋" w:eastAsia="仿宋" w:hAnsi="仿宋" w:cs="仿宋" w:hint="eastAsia"/>
            <w:lang w:eastAsia="zh-CN"/>
          </w:rPr>
          <w:t>(一)、监理体系构建</w:t>
        </w:r>
        <w:r>
          <w:tab/>
        </w:r>
        <w:r>
          <w:fldChar w:fldCharType="begin"/>
        </w:r>
        <w:r>
          <w:instrText xml:space="preserve"> PAGEREF _Toc29249 \h </w:instrText>
        </w:r>
        <w:r>
          <w:fldChar w:fldCharType="separate"/>
        </w:r>
        <w:r>
          <w:t>36</w:t>
        </w:r>
        <w:r>
          <w:fldChar w:fldCharType="end"/>
        </w:r>
      </w:hyperlink>
    </w:p>
    <w:p>
      <w:pPr>
        <w:pStyle w:val="TOC2"/>
        <w:tabs>
          <w:tab w:val="right" w:leader="dot" w:pos="8306"/>
        </w:tabs>
      </w:pPr>
      <w:hyperlink w:anchor="_Toc21239" w:history="1">
        <w:r>
          <w:rPr>
            <w:rFonts w:ascii="仿宋" w:eastAsia="仿宋" w:hAnsi="仿宋" w:cs="仿宋" w:hint="eastAsia"/>
            <w:lang w:eastAsia="zh-CN"/>
          </w:rPr>
          <w:t>(二)、质量保证体系实施</w:t>
        </w:r>
        <w:r>
          <w:tab/>
        </w:r>
        <w:r>
          <w:fldChar w:fldCharType="begin"/>
        </w:r>
        <w:r>
          <w:instrText xml:space="preserve"> PAGEREF _Toc21239 \h </w:instrText>
        </w:r>
        <w:r>
          <w:fldChar w:fldCharType="separate"/>
        </w:r>
        <w:r>
          <w:t>36</w:t>
        </w:r>
        <w:r>
          <w:fldChar w:fldCharType="end"/>
        </w:r>
      </w:hyperlink>
    </w:p>
    <w:p>
      <w:pPr>
        <w:pStyle w:val="TOC2"/>
        <w:tabs>
          <w:tab w:val="right" w:leader="dot" w:pos="8306"/>
        </w:tabs>
      </w:pPr>
      <w:hyperlink w:anchor="_Toc10262" w:history="1">
        <w:r>
          <w:rPr>
            <w:rFonts w:ascii="仿宋" w:eastAsia="仿宋" w:hAnsi="仿宋" w:cs="仿宋" w:hint="eastAsia"/>
            <w:lang w:eastAsia="zh-CN"/>
          </w:rPr>
          <w:t>(三)、监理与质量控制流程</w:t>
        </w:r>
        <w:r>
          <w:tab/>
        </w:r>
        <w:r>
          <w:fldChar w:fldCharType="begin"/>
        </w:r>
        <w:r>
          <w:instrText xml:space="preserve"> PAGEREF _Toc10262 \h </w:instrText>
        </w:r>
        <w:r>
          <w:fldChar w:fldCharType="separate"/>
        </w:r>
        <w:r>
          <w:t>37</w:t>
        </w:r>
        <w:r>
          <w:fldChar w:fldCharType="end"/>
        </w:r>
      </w:hyperlink>
    </w:p>
    <w:p>
      <w:pPr>
        <w:pStyle w:val="TOC1"/>
        <w:tabs>
          <w:tab w:val="right" w:leader="dot" w:pos="8306"/>
        </w:tabs>
      </w:pPr>
      <w:hyperlink w:anchor="_Toc12458" w:history="1">
        <w:r>
          <w:rPr>
            <w:rFonts w:ascii="仿宋" w:eastAsia="仿宋" w:hAnsi="仿宋" w:cs="仿宋" w:hint="eastAsia"/>
            <w:lang w:eastAsia="zh-CN"/>
          </w:rPr>
          <w:t>七、项目变更管理</w:t>
        </w:r>
        <w:r>
          <w:tab/>
        </w:r>
        <w:r>
          <w:fldChar w:fldCharType="begin"/>
        </w:r>
        <w:r>
          <w:instrText xml:space="preserve"> PAGEREF _Toc12458 \h </w:instrText>
        </w:r>
        <w:r>
          <w:fldChar w:fldCharType="separate"/>
        </w:r>
        <w:r>
          <w:t>38</w:t>
        </w:r>
        <w:r>
          <w:fldChar w:fldCharType="end"/>
        </w:r>
      </w:hyperlink>
    </w:p>
    <w:p>
      <w:pPr>
        <w:pStyle w:val="TOC2"/>
        <w:tabs>
          <w:tab w:val="right" w:leader="dot" w:pos="8306"/>
        </w:tabs>
      </w:pPr>
      <w:hyperlink w:anchor="_Toc30218" w:history="1">
        <w:r>
          <w:rPr>
            <w:rFonts w:ascii="仿宋" w:eastAsia="仿宋" w:hAnsi="仿宋" w:cs="仿宋" w:hint="eastAsia"/>
            <w:lang w:eastAsia="zh-CN"/>
          </w:rPr>
          <w:t>(一)、变更控制流程</w:t>
        </w:r>
        <w:r>
          <w:tab/>
        </w:r>
        <w:r>
          <w:fldChar w:fldCharType="begin"/>
        </w:r>
        <w:r>
          <w:instrText xml:space="preserve"> PAGEREF _Toc30218 \h </w:instrText>
        </w:r>
        <w:r>
          <w:fldChar w:fldCharType="separate"/>
        </w:r>
        <w:r>
          <w:t>38</w:t>
        </w:r>
        <w:r>
          <w:fldChar w:fldCharType="end"/>
        </w:r>
      </w:hyperlink>
    </w:p>
    <w:p>
      <w:pPr>
        <w:pStyle w:val="TOC2"/>
        <w:tabs>
          <w:tab w:val="right" w:leader="dot" w:pos="8306"/>
        </w:tabs>
      </w:pPr>
      <w:hyperlink w:anchor="_Toc25538" w:history="1">
        <w:r>
          <w:rPr>
            <w:rFonts w:ascii="仿宋" w:eastAsia="仿宋" w:hAnsi="仿宋" w:cs="仿宋" w:hint="eastAsia"/>
            <w:lang w:eastAsia="zh-CN"/>
          </w:rPr>
          <w:t>(二)、影响评估与处理</w:t>
        </w:r>
        <w:r>
          <w:tab/>
        </w:r>
        <w:r>
          <w:fldChar w:fldCharType="begin"/>
        </w:r>
        <w:r>
          <w:instrText xml:space="preserve"> PAGEREF _Toc25538 \h </w:instrText>
        </w:r>
        <w:r>
          <w:fldChar w:fldCharType="separate"/>
        </w:r>
        <w:r>
          <w:t>38</w:t>
        </w:r>
        <w:r>
          <w:fldChar w:fldCharType="end"/>
        </w:r>
      </w:hyperlink>
    </w:p>
    <w:p>
      <w:pPr>
        <w:pStyle w:val="TOC2"/>
        <w:tabs>
          <w:tab w:val="right" w:leader="dot" w:pos="8306"/>
        </w:tabs>
      </w:pPr>
      <w:hyperlink w:anchor="_Toc3969" w:history="1">
        <w:r>
          <w:rPr>
            <w:rFonts w:ascii="仿宋" w:eastAsia="仿宋" w:hAnsi="仿宋" w:cs="仿宋" w:hint="eastAsia"/>
            <w:lang w:eastAsia="zh-CN"/>
          </w:rPr>
          <w:t>(三)、变更记录与追踪</w:t>
        </w:r>
        <w:r>
          <w:tab/>
        </w:r>
        <w:r>
          <w:fldChar w:fldCharType="begin"/>
        </w:r>
        <w:r>
          <w:instrText xml:space="preserve"> PAGEREF _Toc3969 \h </w:instrText>
        </w:r>
        <w:r>
          <w:fldChar w:fldCharType="separate"/>
        </w:r>
        <w:r>
          <w:t>40</w:t>
        </w:r>
        <w:r>
          <w:fldChar w:fldCharType="end"/>
        </w:r>
      </w:hyperlink>
    </w:p>
    <w:p>
      <w:pPr>
        <w:pStyle w:val="TOC2"/>
        <w:tabs>
          <w:tab w:val="right" w:leader="dot" w:pos="8306"/>
        </w:tabs>
      </w:pPr>
      <w:hyperlink w:anchor="_Toc25154" w:history="1">
        <w:r>
          <w:rPr>
            <w:rFonts w:ascii="仿宋" w:eastAsia="仿宋" w:hAnsi="仿宋" w:cs="仿宋" w:hint="eastAsia"/>
            <w:lang w:eastAsia="zh-CN"/>
          </w:rPr>
          <w:t>(四)、变更管理策略</w:t>
        </w:r>
        <w:r>
          <w:tab/>
        </w:r>
        <w:r>
          <w:fldChar w:fldCharType="begin"/>
        </w:r>
        <w:r>
          <w:instrText xml:space="preserve"> PAGEREF _Toc25154 \h </w:instrText>
        </w:r>
        <w:r>
          <w:fldChar w:fldCharType="separate"/>
        </w:r>
        <w:r>
          <w:t>42</w:t>
        </w:r>
        <w:r>
          <w:fldChar w:fldCharType="end"/>
        </w:r>
      </w:hyperlink>
    </w:p>
    <w:p>
      <w:pPr>
        <w:pStyle w:val="TOC1"/>
        <w:tabs>
          <w:tab w:val="right" w:leader="dot" w:pos="8306"/>
        </w:tabs>
      </w:pPr>
      <w:hyperlink w:anchor="_Toc2544" w:history="1">
        <w:r>
          <w:rPr>
            <w:rFonts w:ascii="仿宋" w:eastAsia="仿宋" w:hAnsi="仿宋" w:cs="仿宋" w:hint="eastAsia"/>
            <w:lang w:eastAsia="zh-CN"/>
          </w:rPr>
          <w:t>八、经济效益与社会效益优化</w:t>
        </w:r>
        <w:r>
          <w:tab/>
        </w:r>
        <w:r>
          <w:fldChar w:fldCharType="begin"/>
        </w:r>
        <w:r>
          <w:instrText xml:space="preserve"> PAGEREF _Toc2544 \h </w:instrText>
        </w:r>
        <w:r>
          <w:fldChar w:fldCharType="separate"/>
        </w:r>
        <w:r>
          <w:t>43</w:t>
        </w:r>
        <w:r>
          <w:fldChar w:fldCharType="end"/>
        </w:r>
      </w:hyperlink>
    </w:p>
    <w:p>
      <w:pPr>
        <w:pStyle w:val="TOC2"/>
        <w:tabs>
          <w:tab w:val="right" w:leader="dot" w:pos="8306"/>
        </w:tabs>
      </w:pPr>
      <w:hyperlink w:anchor="_Toc3395" w:history="1">
        <w:r>
          <w:rPr>
            <w:rFonts w:ascii="仿宋" w:eastAsia="仿宋" w:hAnsi="仿宋" w:cs="仿宋" w:hint="eastAsia"/>
            <w:lang w:eastAsia="zh-CN"/>
          </w:rPr>
          <w:t>(一)、经济效益提升策略</w:t>
        </w:r>
        <w:r>
          <w:tab/>
        </w:r>
        <w:r>
          <w:fldChar w:fldCharType="begin"/>
        </w:r>
        <w:r>
          <w:instrText xml:space="preserve"> PAGEREF _Toc3395 \h </w:instrText>
        </w:r>
        <w:r>
          <w:fldChar w:fldCharType="separate"/>
        </w:r>
        <w:r>
          <w:t>43</w:t>
        </w:r>
        <w:r>
          <w:fldChar w:fldCharType="end"/>
        </w:r>
      </w:hyperlink>
    </w:p>
    <w:p>
      <w:pPr>
        <w:pStyle w:val="TOC2"/>
        <w:tabs>
          <w:tab w:val="right" w:leader="dot" w:pos="8306"/>
        </w:tabs>
      </w:pPr>
      <w:hyperlink w:anchor="_Toc17827" w:history="1">
        <w:r>
          <w:rPr>
            <w:rFonts w:ascii="仿宋" w:eastAsia="仿宋" w:hAnsi="仿宋" w:cs="仿宋" w:hint="eastAsia"/>
            <w:lang w:eastAsia="zh-CN"/>
          </w:rPr>
          <w:t>(二)、社会效益增强方案</w:t>
        </w:r>
        <w:r>
          <w:tab/>
        </w:r>
        <w:r>
          <w:fldChar w:fldCharType="begin"/>
        </w:r>
        <w:r>
          <w:instrText xml:space="preserve"> PAGEREF _Toc17827 \h </w:instrText>
        </w:r>
        <w:r>
          <w:fldChar w:fldCharType="separate"/>
        </w:r>
        <w:r>
          <w:t>45</w:t>
        </w:r>
        <w:r>
          <w:fldChar w:fldCharType="end"/>
        </w:r>
      </w:hyperlink>
    </w:p>
    <w:p>
      <w:pPr>
        <w:pStyle w:val="TOC1"/>
        <w:tabs>
          <w:tab w:val="right" w:leader="dot" w:pos="8306"/>
        </w:tabs>
      </w:pPr>
      <w:hyperlink w:anchor="_Toc302" w:history="1">
        <w:r>
          <w:rPr>
            <w:rFonts w:ascii="仿宋" w:eastAsia="仿宋" w:hAnsi="仿宋" w:cs="仿宋" w:hint="eastAsia"/>
            <w:lang w:eastAsia="zh-CN"/>
          </w:rPr>
          <w:t>九、项目实施与管理方案</w:t>
        </w:r>
        <w:r>
          <w:tab/>
        </w:r>
        <w:r>
          <w:fldChar w:fldCharType="begin"/>
        </w:r>
        <w:r>
          <w:instrText xml:space="preserve"> PAGEREF _Toc302 \h </w:instrText>
        </w:r>
        <w:r>
          <w:fldChar w:fldCharType="separate"/>
        </w:r>
        <w:r>
          <w:t>45</w:t>
        </w:r>
        <w:r>
          <w:fldChar w:fldCharType="end"/>
        </w:r>
      </w:hyperlink>
    </w:p>
    <w:p>
      <w:pPr>
        <w:pStyle w:val="TOC2"/>
        <w:tabs>
          <w:tab w:val="right" w:leader="dot" w:pos="8306"/>
        </w:tabs>
      </w:pPr>
      <w:hyperlink w:anchor="_Toc23933" w:history="1">
        <w:r>
          <w:rPr>
            <w:rFonts w:ascii="仿宋" w:eastAsia="仿宋" w:hAnsi="仿宋" w:cs="仿宋" w:hint="eastAsia"/>
            <w:lang w:eastAsia="zh-CN"/>
          </w:rPr>
          <w:t>(一)、项目实施计划</w:t>
        </w:r>
        <w:r>
          <w:tab/>
        </w:r>
        <w:r>
          <w:fldChar w:fldCharType="begin"/>
        </w:r>
        <w:r>
          <w:instrText xml:space="preserve"> PAGEREF _Toc23933 \h </w:instrText>
        </w:r>
        <w:r>
          <w:fldChar w:fldCharType="separate"/>
        </w:r>
        <w:r>
          <w:t>45</w:t>
        </w:r>
        <w:r>
          <w:fldChar w:fldCharType="end"/>
        </w:r>
      </w:hyperlink>
    </w:p>
    <w:p>
      <w:pPr>
        <w:pStyle w:val="TOC2"/>
        <w:tabs>
          <w:tab w:val="right" w:leader="dot" w:pos="8306"/>
        </w:tabs>
      </w:pPr>
      <w:hyperlink w:anchor="_Toc9453" w:history="1">
        <w:r>
          <w:rPr>
            <w:rFonts w:ascii="仿宋" w:eastAsia="仿宋" w:hAnsi="仿宋" w:cs="仿宋" w:hint="eastAsia"/>
            <w:lang w:eastAsia="zh-CN"/>
          </w:rPr>
          <w:t>(二)、项目组织机构与职责</w:t>
        </w:r>
        <w:r>
          <w:tab/>
        </w:r>
        <w:r>
          <w:fldChar w:fldCharType="begin"/>
        </w:r>
        <w:r>
          <w:instrText xml:space="preserve"> PAGEREF _Toc9453 \h </w:instrText>
        </w:r>
        <w:r>
          <w:fldChar w:fldCharType="separate"/>
        </w:r>
        <w:r>
          <w:t>47</w:t>
        </w:r>
        <w:r>
          <w:fldChar w:fldCharType="end"/>
        </w:r>
      </w:hyperlink>
    </w:p>
    <w:p>
      <w:pPr>
        <w:pStyle w:val="TOC2"/>
        <w:tabs>
          <w:tab w:val="right" w:leader="dot" w:pos="8306"/>
        </w:tabs>
      </w:pPr>
      <w:hyperlink w:anchor="_Toc24050" w:history="1">
        <w:r>
          <w:rPr>
            <w:rFonts w:ascii="仿宋" w:eastAsia="仿宋" w:hAnsi="仿宋" w:cs="仿宋" w:hint="eastAsia"/>
            <w:lang w:eastAsia="zh-CN"/>
          </w:rPr>
          <w:t>(三)、项目管理与监控体系</w:t>
        </w:r>
        <w:r>
          <w:tab/>
        </w:r>
        <w:r>
          <w:fldChar w:fldCharType="begin"/>
        </w:r>
        <w:r>
          <w:instrText xml:space="preserve"> PAGEREF _Toc24050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21" w:history="1">
        <w:r>
          <w:rPr>
            <w:rFonts w:ascii="仿宋" w:eastAsia="仿宋" w:hAnsi="仿宋" w:cs="仿宋" w:hint="eastAsia"/>
            <w:lang w:eastAsia="zh-CN"/>
          </w:rPr>
          <w:t>十、安全与应急管理</w:t>
        </w:r>
        <w:r>
          <w:tab/>
        </w:r>
        <w:r>
          <w:fldChar w:fldCharType="begin"/>
        </w:r>
        <w:r>
          <w:instrText xml:space="preserve"> PAGEREF _Toc22421 \h </w:instrText>
        </w:r>
        <w:r>
          <w:fldChar w:fldCharType="separate"/>
        </w:r>
        <w:r>
          <w:t>51</w:t>
        </w:r>
        <w:r>
          <w:fldChar w:fldCharType="end"/>
        </w:r>
      </w:hyperlink>
    </w:p>
    <w:p>
      <w:pPr>
        <w:pStyle w:val="TOC2"/>
        <w:tabs>
          <w:tab w:val="right" w:leader="dot" w:pos="8306"/>
        </w:tabs>
      </w:pPr>
      <w:hyperlink w:anchor="_Toc17544" w:history="1">
        <w:r>
          <w:rPr>
            <w:rFonts w:ascii="仿宋" w:eastAsia="仿宋" w:hAnsi="仿宋" w:cs="仿宋" w:hint="eastAsia"/>
            <w:lang w:eastAsia="zh-CN"/>
          </w:rPr>
          <w:t>(一)、安全生产管理</w:t>
        </w:r>
        <w:r>
          <w:tab/>
        </w:r>
        <w:r>
          <w:fldChar w:fldCharType="begin"/>
        </w:r>
        <w:r>
          <w:instrText xml:space="preserve"> PAGEREF _Toc17544 \h </w:instrText>
        </w:r>
        <w:r>
          <w:fldChar w:fldCharType="separate"/>
        </w:r>
        <w:r>
          <w:t>51</w:t>
        </w:r>
        <w:r>
          <w:fldChar w:fldCharType="end"/>
        </w:r>
      </w:hyperlink>
    </w:p>
    <w:p>
      <w:pPr>
        <w:pStyle w:val="TOC2"/>
        <w:tabs>
          <w:tab w:val="right" w:leader="dot" w:pos="8306"/>
        </w:tabs>
      </w:pPr>
      <w:hyperlink w:anchor="_Toc22604" w:history="1">
        <w:r>
          <w:rPr>
            <w:rFonts w:ascii="仿宋" w:eastAsia="仿宋" w:hAnsi="仿宋" w:cs="仿宋" w:hint="eastAsia"/>
            <w:lang w:eastAsia="zh-CN"/>
          </w:rPr>
          <w:t>(二)、应急预案与响应</w:t>
        </w:r>
        <w:r>
          <w:tab/>
        </w:r>
        <w:r>
          <w:fldChar w:fldCharType="begin"/>
        </w:r>
        <w:r>
          <w:instrText xml:space="preserve"> PAGEREF _Toc22604 \h </w:instrText>
        </w:r>
        <w:r>
          <w:fldChar w:fldCharType="separate"/>
        </w:r>
        <w:r>
          <w:t>52</w:t>
        </w:r>
        <w:r>
          <w:fldChar w:fldCharType="end"/>
        </w:r>
      </w:hyperlink>
    </w:p>
    <w:p>
      <w:pPr>
        <w:pStyle w:val="TOC1"/>
        <w:tabs>
          <w:tab w:val="right" w:leader="dot" w:pos="8306"/>
        </w:tabs>
      </w:pPr>
      <w:hyperlink w:anchor="_Toc5278" w:history="1">
        <w:r>
          <w:rPr>
            <w:rFonts w:ascii="仿宋" w:eastAsia="仿宋" w:hAnsi="仿宋" w:cs="仿宋" w:hint="eastAsia"/>
            <w:lang w:eastAsia="zh-CN"/>
          </w:rPr>
          <w:t>十一、土地利用与规划方案</w:t>
        </w:r>
        <w:r>
          <w:tab/>
        </w:r>
        <w:r>
          <w:fldChar w:fldCharType="begin"/>
        </w:r>
        <w:r>
          <w:instrText xml:space="preserve"> PAGEREF _Toc5278 \h </w:instrText>
        </w:r>
        <w:r>
          <w:fldChar w:fldCharType="separate"/>
        </w:r>
        <w:r>
          <w:t>54</w:t>
        </w:r>
        <w:r>
          <w:fldChar w:fldCharType="end"/>
        </w:r>
      </w:hyperlink>
    </w:p>
    <w:p>
      <w:pPr>
        <w:pStyle w:val="TOC2"/>
        <w:tabs>
          <w:tab w:val="right" w:leader="dot" w:pos="8306"/>
        </w:tabs>
      </w:pPr>
      <w:hyperlink w:anchor="_Toc8827" w:history="1">
        <w:r>
          <w:rPr>
            <w:rFonts w:ascii="仿宋" w:eastAsia="仿宋" w:hAnsi="仿宋" w:cs="仿宋" w:hint="eastAsia"/>
            <w:lang w:eastAsia="zh-CN"/>
          </w:rPr>
          <w:t>(一)、项目用地情况分析</w:t>
        </w:r>
        <w:r>
          <w:tab/>
        </w:r>
        <w:r>
          <w:fldChar w:fldCharType="begin"/>
        </w:r>
        <w:r>
          <w:instrText xml:space="preserve"> PAGEREF _Toc8827 \h </w:instrText>
        </w:r>
        <w:r>
          <w:fldChar w:fldCharType="separate"/>
        </w:r>
        <w:r>
          <w:t>54</w:t>
        </w:r>
        <w:r>
          <w:fldChar w:fldCharType="end"/>
        </w:r>
      </w:hyperlink>
    </w:p>
    <w:p>
      <w:pPr>
        <w:pStyle w:val="TOC2"/>
        <w:tabs>
          <w:tab w:val="right" w:leader="dot" w:pos="8306"/>
        </w:tabs>
      </w:pPr>
      <w:hyperlink w:anchor="_Toc29528" w:history="1">
        <w:r>
          <w:rPr>
            <w:rFonts w:ascii="仿宋" w:eastAsia="仿宋" w:hAnsi="仿宋" w:cs="仿宋" w:hint="eastAsia"/>
            <w:lang w:eastAsia="zh-CN"/>
          </w:rPr>
          <w:t>(二)、土地利用规划方案</w:t>
        </w:r>
        <w:r>
          <w:tab/>
        </w:r>
        <w:r>
          <w:fldChar w:fldCharType="begin"/>
        </w:r>
        <w:r>
          <w:instrText xml:space="preserve"> PAGEREF _Toc29528 \h </w:instrText>
        </w:r>
        <w:r>
          <w:fldChar w:fldCharType="separate"/>
        </w:r>
        <w:r>
          <w:t>55</w:t>
        </w:r>
        <w:r>
          <w:fldChar w:fldCharType="end"/>
        </w:r>
      </w:hyperlink>
    </w:p>
    <w:p>
      <w:pPr>
        <w:pStyle w:val="TOC1"/>
        <w:tabs>
          <w:tab w:val="right" w:leader="dot" w:pos="8306"/>
        </w:tabs>
      </w:pPr>
      <w:hyperlink w:anchor="_Toc2197" w:history="1">
        <w:r>
          <w:rPr>
            <w:rFonts w:ascii="仿宋" w:eastAsia="仿宋" w:hAnsi="仿宋" w:cs="仿宋" w:hint="eastAsia"/>
            <w:lang w:eastAsia="zh-CN"/>
          </w:rPr>
          <w:t>十二、项目进度计划</w:t>
        </w:r>
        <w:r>
          <w:tab/>
        </w:r>
        <w:r>
          <w:fldChar w:fldCharType="begin"/>
        </w:r>
        <w:r>
          <w:instrText xml:space="preserve"> PAGEREF _Toc2197 \h </w:instrText>
        </w:r>
        <w:r>
          <w:fldChar w:fldCharType="separate"/>
        </w:r>
        <w:r>
          <w:t>56</w:t>
        </w:r>
        <w:r>
          <w:fldChar w:fldCharType="end"/>
        </w:r>
      </w:hyperlink>
    </w:p>
    <w:p>
      <w:pPr>
        <w:pStyle w:val="TOC2"/>
        <w:tabs>
          <w:tab w:val="right" w:leader="dot" w:pos="8306"/>
        </w:tabs>
      </w:pPr>
      <w:hyperlink w:anchor="_Toc3025" w:history="1">
        <w:r>
          <w:rPr>
            <w:rFonts w:ascii="仿宋" w:eastAsia="仿宋" w:hAnsi="仿宋" w:cs="仿宋" w:hint="eastAsia"/>
            <w:lang w:eastAsia="zh-CN"/>
          </w:rPr>
          <w:t>(一)、建设周期</w:t>
        </w:r>
        <w:r>
          <w:tab/>
        </w:r>
        <w:r>
          <w:fldChar w:fldCharType="begin"/>
        </w:r>
        <w:r>
          <w:instrText xml:space="preserve"> PAGEREF _Toc3025 \h </w:instrText>
        </w:r>
        <w:r>
          <w:fldChar w:fldCharType="separate"/>
        </w:r>
        <w:r>
          <w:t>56</w:t>
        </w:r>
        <w:r>
          <w:fldChar w:fldCharType="end"/>
        </w:r>
      </w:hyperlink>
    </w:p>
    <w:p>
      <w:pPr>
        <w:pStyle w:val="TOC2"/>
        <w:tabs>
          <w:tab w:val="right" w:leader="dot" w:pos="8306"/>
        </w:tabs>
      </w:pPr>
      <w:hyperlink w:anchor="_Toc27120" w:history="1">
        <w:r>
          <w:rPr>
            <w:rFonts w:ascii="仿宋" w:eastAsia="仿宋" w:hAnsi="仿宋" w:cs="仿宋" w:hint="eastAsia"/>
            <w:lang w:eastAsia="zh-CN"/>
          </w:rPr>
          <w:t>(二)、建设进度</w:t>
        </w:r>
        <w:r>
          <w:tab/>
        </w:r>
        <w:r>
          <w:fldChar w:fldCharType="begin"/>
        </w:r>
        <w:r>
          <w:instrText xml:space="preserve"> PAGEREF _Toc27120 \h </w:instrText>
        </w:r>
        <w:r>
          <w:fldChar w:fldCharType="separate"/>
        </w:r>
        <w:r>
          <w:t>57</w:t>
        </w:r>
        <w:r>
          <w:fldChar w:fldCharType="end"/>
        </w:r>
      </w:hyperlink>
    </w:p>
    <w:p>
      <w:pPr>
        <w:pStyle w:val="TOC2"/>
        <w:tabs>
          <w:tab w:val="right" w:leader="dot" w:pos="8306"/>
        </w:tabs>
      </w:pPr>
      <w:hyperlink w:anchor="_Toc17932" w:history="1">
        <w:r>
          <w:rPr>
            <w:rFonts w:ascii="仿宋" w:eastAsia="仿宋" w:hAnsi="仿宋" w:cs="仿宋" w:hint="eastAsia"/>
            <w:lang w:eastAsia="zh-CN"/>
          </w:rPr>
          <w:t>(三)、进度安排注意事项</w:t>
        </w:r>
        <w:r>
          <w:tab/>
        </w:r>
        <w:r>
          <w:fldChar w:fldCharType="begin"/>
        </w:r>
        <w:r>
          <w:instrText xml:space="preserve"> PAGEREF _Toc17932 \h </w:instrText>
        </w:r>
        <w:r>
          <w:fldChar w:fldCharType="separate"/>
        </w:r>
        <w:r>
          <w:t>58</w:t>
        </w:r>
        <w:r>
          <w:fldChar w:fldCharType="end"/>
        </w:r>
      </w:hyperlink>
    </w:p>
    <w:p>
      <w:pPr>
        <w:pStyle w:val="TOC2"/>
        <w:tabs>
          <w:tab w:val="right" w:leader="dot" w:pos="8306"/>
        </w:tabs>
      </w:pPr>
      <w:hyperlink w:anchor="_Toc1154" w:history="1">
        <w:r>
          <w:rPr>
            <w:rFonts w:ascii="仿宋" w:eastAsia="仿宋" w:hAnsi="仿宋" w:cs="仿宋" w:hint="eastAsia"/>
            <w:lang w:eastAsia="zh-CN"/>
          </w:rPr>
          <w:t>(四)、人力资源配置</w:t>
        </w:r>
        <w:r>
          <w:tab/>
        </w:r>
        <w:r>
          <w:fldChar w:fldCharType="begin"/>
        </w:r>
        <w:r>
          <w:instrText xml:space="preserve"> PAGEREF _Toc1154 \h </w:instrText>
        </w:r>
        <w:r>
          <w:fldChar w:fldCharType="separate"/>
        </w:r>
        <w:r>
          <w:t>59</w:t>
        </w:r>
        <w:r>
          <w:fldChar w:fldCharType="end"/>
        </w:r>
      </w:hyperlink>
    </w:p>
    <w:p>
      <w:pPr>
        <w:pStyle w:val="TOC2"/>
        <w:tabs>
          <w:tab w:val="right" w:leader="dot" w:pos="8306"/>
        </w:tabs>
      </w:pPr>
      <w:hyperlink w:anchor="_Toc28214" w:history="1">
        <w:r>
          <w:rPr>
            <w:rFonts w:ascii="仿宋" w:eastAsia="仿宋" w:hAnsi="仿宋" w:cs="仿宋" w:hint="eastAsia"/>
            <w:lang w:eastAsia="zh-CN"/>
          </w:rPr>
          <w:t>(五)、员工培训</w:t>
        </w:r>
        <w:r>
          <w:tab/>
        </w:r>
        <w:r>
          <w:fldChar w:fldCharType="begin"/>
        </w:r>
        <w:r>
          <w:instrText xml:space="preserve"> PAGEREF _Toc28214 \h </w:instrText>
        </w:r>
        <w:r>
          <w:fldChar w:fldCharType="separate"/>
        </w:r>
        <w:r>
          <w:t>61</w:t>
        </w:r>
        <w:r>
          <w:fldChar w:fldCharType="end"/>
        </w:r>
      </w:hyperlink>
    </w:p>
    <w:p>
      <w:pPr>
        <w:pStyle w:val="TOC2"/>
        <w:tabs>
          <w:tab w:val="right" w:leader="dot" w:pos="8306"/>
        </w:tabs>
      </w:pPr>
      <w:hyperlink w:anchor="_Toc10631" w:history="1">
        <w:r>
          <w:rPr>
            <w:rFonts w:ascii="仿宋" w:eastAsia="仿宋" w:hAnsi="仿宋" w:cs="仿宋" w:hint="eastAsia"/>
            <w:lang w:eastAsia="zh-CN"/>
          </w:rPr>
          <w:t>(六)、项目实施保障</w:t>
        </w:r>
        <w:r>
          <w:tab/>
        </w:r>
        <w:r>
          <w:fldChar w:fldCharType="begin"/>
        </w:r>
        <w:r>
          <w:instrText xml:space="preserve"> PAGEREF _Toc10631 \h </w:instrText>
        </w:r>
        <w:r>
          <w:fldChar w:fldCharType="separate"/>
        </w:r>
        <w:r>
          <w:t>62</w:t>
        </w:r>
        <w:r>
          <w:fldChar w:fldCharType="end"/>
        </w:r>
      </w:hyperlink>
    </w:p>
    <w:p>
      <w:pPr>
        <w:pStyle w:val="TOC2"/>
        <w:tabs>
          <w:tab w:val="right" w:leader="dot" w:pos="8306"/>
        </w:tabs>
      </w:pPr>
      <w:hyperlink w:anchor="_Toc5945" w:history="1">
        <w:r>
          <w:rPr>
            <w:rFonts w:ascii="仿宋" w:eastAsia="仿宋" w:hAnsi="仿宋" w:cs="仿宋" w:hint="eastAsia"/>
            <w:lang w:eastAsia="zh-CN"/>
          </w:rPr>
          <w:t>(七)、安全规范管理</w:t>
        </w:r>
        <w:r>
          <w:tab/>
        </w:r>
        <w:r>
          <w:fldChar w:fldCharType="begin"/>
        </w:r>
        <w:r>
          <w:instrText xml:space="preserve"> PAGEREF _Toc5945 \h </w:instrText>
        </w:r>
        <w:r>
          <w:fldChar w:fldCharType="separate"/>
        </w:r>
        <w:r>
          <w:t>63</w:t>
        </w:r>
        <w:r>
          <w:fldChar w:fldCharType="end"/>
        </w:r>
      </w:hyperlink>
    </w:p>
    <w:p>
      <w:pPr>
        <w:pStyle w:val="TOC1"/>
        <w:tabs>
          <w:tab w:val="right" w:leader="dot" w:pos="8306"/>
        </w:tabs>
      </w:pPr>
      <w:hyperlink w:anchor="_Toc5212" w:history="1">
        <w:r>
          <w:rPr>
            <w:rFonts w:ascii="仿宋" w:eastAsia="仿宋" w:hAnsi="仿宋" w:cs="仿宋" w:hint="eastAsia"/>
            <w:lang w:eastAsia="zh-CN"/>
          </w:rPr>
          <w:t>十三、成果转化与推广应用</w:t>
        </w:r>
        <w:r>
          <w:tab/>
        </w:r>
        <w:r>
          <w:fldChar w:fldCharType="begin"/>
        </w:r>
        <w:r>
          <w:instrText xml:space="preserve"> PAGEREF _Toc5212 \h </w:instrText>
        </w:r>
        <w:r>
          <w:fldChar w:fldCharType="separate"/>
        </w:r>
        <w:r>
          <w:t>64</w:t>
        </w:r>
        <w:r>
          <w:fldChar w:fldCharType="end"/>
        </w:r>
      </w:hyperlink>
    </w:p>
    <w:p>
      <w:pPr>
        <w:pStyle w:val="TOC2"/>
        <w:tabs>
          <w:tab w:val="right" w:leader="dot" w:pos="8306"/>
        </w:tabs>
      </w:pPr>
      <w:hyperlink w:anchor="_Toc6840" w:history="1">
        <w:r>
          <w:rPr>
            <w:rFonts w:ascii="仿宋" w:eastAsia="仿宋" w:hAnsi="仿宋" w:cs="仿宋" w:hint="eastAsia"/>
            <w:lang w:eastAsia="zh-CN"/>
          </w:rPr>
          <w:t>(一)、成果转化策略制定</w:t>
        </w:r>
        <w:r>
          <w:tab/>
        </w:r>
        <w:r>
          <w:fldChar w:fldCharType="begin"/>
        </w:r>
        <w:r>
          <w:instrText xml:space="preserve"> PAGEREF _Toc6840 \h </w:instrText>
        </w:r>
        <w:r>
          <w:fldChar w:fldCharType="separate"/>
        </w:r>
        <w:r>
          <w:t>64</w:t>
        </w:r>
        <w:r>
          <w:fldChar w:fldCharType="end"/>
        </w:r>
      </w:hyperlink>
    </w:p>
    <w:p>
      <w:pPr>
        <w:pStyle w:val="TOC2"/>
        <w:tabs>
          <w:tab w:val="right" w:leader="dot" w:pos="8306"/>
        </w:tabs>
      </w:pPr>
      <w:hyperlink w:anchor="_Toc23818" w:history="1">
        <w:r>
          <w:rPr>
            <w:rFonts w:ascii="仿宋" w:eastAsia="仿宋" w:hAnsi="仿宋" w:cs="仿宋" w:hint="eastAsia"/>
            <w:lang w:eastAsia="zh-CN"/>
          </w:rPr>
          <w:t>(二)、成果推广应用方案</w:t>
        </w:r>
        <w:r>
          <w:tab/>
        </w:r>
        <w:r>
          <w:fldChar w:fldCharType="begin"/>
        </w:r>
        <w:r>
          <w:instrText xml:space="preserve"> PAGEREF _Toc23818 \h </w:instrText>
        </w:r>
        <w:r>
          <w:fldChar w:fldCharType="separate"/>
        </w:r>
        <w:r>
          <w:t>65</w:t>
        </w:r>
        <w:r>
          <w:fldChar w:fldCharType="end"/>
        </w:r>
      </w:hyperlink>
    </w:p>
    <w:p>
      <w:pPr>
        <w:pStyle w:val="TOC1"/>
        <w:tabs>
          <w:tab w:val="right" w:leader="dot" w:pos="8306"/>
        </w:tabs>
      </w:pPr>
      <w:hyperlink w:anchor="_Toc27094" w:history="1">
        <w:r>
          <w:rPr>
            <w:rFonts w:ascii="仿宋" w:eastAsia="仿宋" w:hAnsi="仿宋" w:cs="仿宋" w:hint="eastAsia"/>
            <w:lang w:eastAsia="zh-CN"/>
          </w:rPr>
          <w:t>十四、创新驱动与持续发展</w:t>
        </w:r>
        <w:r>
          <w:tab/>
        </w:r>
        <w:r>
          <w:fldChar w:fldCharType="begin"/>
        </w:r>
        <w:r>
          <w:instrText xml:space="preserve"> PAGEREF _Toc27094 \h </w:instrText>
        </w:r>
        <w:r>
          <w:fldChar w:fldCharType="separate"/>
        </w:r>
        <w:r>
          <w:t>67</w:t>
        </w:r>
        <w:r>
          <w:fldChar w:fldCharType="end"/>
        </w:r>
      </w:hyperlink>
    </w:p>
    <w:p>
      <w:pPr>
        <w:pStyle w:val="TOC2"/>
        <w:tabs>
          <w:tab w:val="right" w:leader="dot" w:pos="8306"/>
        </w:tabs>
      </w:pPr>
      <w:hyperlink w:anchor="_Toc3161" w:history="1">
        <w:r>
          <w:rPr>
            <w:rFonts w:ascii="仿宋" w:eastAsia="仿宋" w:hAnsi="仿宋" w:cs="仿宋" w:hint="eastAsia"/>
            <w:lang w:eastAsia="zh-CN"/>
          </w:rPr>
          <w:t>(一)、创新驱动战略实施</w:t>
        </w:r>
        <w:r>
          <w:tab/>
        </w:r>
        <w:r>
          <w:fldChar w:fldCharType="begin"/>
        </w:r>
        <w:r>
          <w:instrText xml:space="preserve"> PAGEREF _Toc3161 \h </w:instrText>
        </w:r>
        <w:r>
          <w:fldChar w:fldCharType="separate"/>
        </w:r>
        <w:r>
          <w:t>67</w:t>
        </w:r>
        <w:r>
          <w:fldChar w:fldCharType="end"/>
        </w:r>
      </w:hyperlink>
    </w:p>
    <w:p>
      <w:pPr>
        <w:pStyle w:val="TOC2"/>
        <w:tabs>
          <w:tab w:val="right" w:leader="dot" w:pos="8306"/>
        </w:tabs>
      </w:pPr>
      <w:hyperlink w:anchor="_Toc15756" w:history="1">
        <w:r>
          <w:rPr>
            <w:rFonts w:ascii="仿宋" w:eastAsia="仿宋" w:hAnsi="仿宋" w:cs="仿宋" w:hint="eastAsia"/>
            <w:lang w:eastAsia="zh-CN"/>
          </w:rPr>
          <w:t>(二)、持续发展路径探索</w:t>
        </w:r>
        <w:r>
          <w:tab/>
        </w:r>
        <w:r>
          <w:fldChar w:fldCharType="begin"/>
        </w:r>
        <w:r>
          <w:instrText xml:space="preserve"> PAGEREF _Toc15756 \h </w:instrText>
        </w:r>
        <w:r>
          <w:fldChar w:fldCharType="separate"/>
        </w:r>
        <w:r>
          <w:t>68</w:t>
        </w:r>
        <w:r>
          <w:fldChar w:fldCharType="end"/>
        </w:r>
      </w:hyperlink>
    </w:p>
    <w:p>
      <w:pPr>
        <w:pStyle w:val="TOC1"/>
        <w:tabs>
          <w:tab w:val="right" w:leader="dot" w:pos="8306"/>
        </w:tabs>
      </w:pPr>
      <w:hyperlink w:anchor="_Toc17772" w:history="1">
        <w:r>
          <w:rPr>
            <w:rFonts w:ascii="仿宋" w:eastAsia="仿宋" w:hAnsi="仿宋" w:cs="仿宋" w:hint="eastAsia"/>
            <w:lang w:eastAsia="zh-CN"/>
          </w:rPr>
          <w:t>十五、项目施工方案</w:t>
        </w:r>
        <w:r>
          <w:tab/>
        </w:r>
        <w:r>
          <w:fldChar w:fldCharType="begin"/>
        </w:r>
        <w:r>
          <w:instrText xml:space="preserve"> PAGEREF _Toc17772 \h </w:instrText>
        </w:r>
        <w:r>
          <w:fldChar w:fldCharType="separate"/>
        </w:r>
        <w:r>
          <w:t>73</w:t>
        </w:r>
        <w:r>
          <w:fldChar w:fldCharType="end"/>
        </w:r>
      </w:hyperlink>
    </w:p>
    <w:p>
      <w:pPr>
        <w:pStyle w:val="TOC2"/>
        <w:tabs>
          <w:tab w:val="right" w:leader="dot" w:pos="8306"/>
        </w:tabs>
      </w:pPr>
      <w:hyperlink w:anchor="_Toc27221" w:history="1">
        <w:r>
          <w:rPr>
            <w:rFonts w:ascii="仿宋" w:eastAsia="仿宋" w:hAnsi="仿宋" w:cs="仿宋" w:hint="eastAsia"/>
            <w:lang w:eastAsia="zh-CN"/>
          </w:rPr>
          <w:t>(一)、施工组织设计</w:t>
        </w:r>
        <w:r>
          <w:tab/>
        </w:r>
        <w:r>
          <w:fldChar w:fldCharType="begin"/>
        </w:r>
        <w:r>
          <w:instrText xml:space="preserve"> PAGEREF _Toc27221 \h </w:instrText>
        </w:r>
        <w:r>
          <w:fldChar w:fldCharType="separate"/>
        </w:r>
        <w:r>
          <w:t>73</w:t>
        </w:r>
        <w:r>
          <w:fldChar w:fldCharType="end"/>
        </w:r>
      </w:hyperlink>
    </w:p>
    <w:p>
      <w:pPr>
        <w:pStyle w:val="TOC2"/>
        <w:tabs>
          <w:tab w:val="right" w:leader="dot" w:pos="8306"/>
        </w:tabs>
      </w:pPr>
      <w:hyperlink w:anchor="_Toc22825" w:history="1">
        <w:r>
          <w:rPr>
            <w:rFonts w:ascii="仿宋" w:eastAsia="仿宋" w:hAnsi="仿宋" w:cs="仿宋" w:hint="eastAsia"/>
            <w:lang w:eastAsia="zh-CN"/>
          </w:rPr>
          <w:t>(二)、施工工艺与技术路线</w:t>
        </w:r>
        <w:r>
          <w:tab/>
        </w:r>
        <w:r>
          <w:fldChar w:fldCharType="begin"/>
        </w:r>
        <w:r>
          <w:instrText xml:space="preserve"> PAGEREF _Toc22825 \h </w:instrText>
        </w:r>
        <w:r>
          <w:fldChar w:fldCharType="separate"/>
        </w:r>
        <w:r>
          <w:t>74</w:t>
        </w:r>
        <w:r>
          <w:fldChar w:fldCharType="end"/>
        </w:r>
      </w:hyperlink>
    </w:p>
    <w:p>
      <w:pPr>
        <w:pStyle w:val="TOC2"/>
        <w:tabs>
          <w:tab w:val="right" w:leader="dot" w:pos="8306"/>
        </w:tabs>
      </w:pPr>
      <w:hyperlink w:anchor="_Toc31345" w:history="1">
        <w:r>
          <w:rPr>
            <w:rFonts w:ascii="仿宋" w:eastAsia="仿宋" w:hAnsi="仿宋" w:cs="仿宋" w:hint="eastAsia"/>
            <w:lang w:eastAsia="zh-CN"/>
          </w:rPr>
          <w:t>(三)、关键节点施工计划</w:t>
        </w:r>
        <w:r>
          <w:tab/>
        </w:r>
        <w:r>
          <w:fldChar w:fldCharType="begin"/>
        </w:r>
        <w:r>
          <w:instrText xml:space="preserve"> PAGEREF _Toc31345 \h </w:instrText>
        </w:r>
        <w:r>
          <w:fldChar w:fldCharType="separate"/>
        </w:r>
        <w:r>
          <w:t>75</w:t>
        </w:r>
        <w:r>
          <w:fldChar w:fldCharType="end"/>
        </w:r>
      </w:hyperlink>
    </w:p>
    <w:p>
      <w:pPr>
        <w:pStyle w:val="TOC2"/>
        <w:tabs>
          <w:tab w:val="right" w:leader="dot" w:pos="8306"/>
        </w:tabs>
      </w:pPr>
      <w:hyperlink w:anchor="_Toc31231" w:history="1">
        <w:r>
          <w:rPr>
            <w:rFonts w:ascii="仿宋" w:eastAsia="仿宋" w:hAnsi="仿宋" w:cs="仿宋" w:hint="eastAsia"/>
            <w:lang w:eastAsia="zh-CN"/>
          </w:rPr>
          <w:t>(四)、施工现场管理</w:t>
        </w:r>
        <w:r>
          <w:tab/>
        </w:r>
        <w:r>
          <w:fldChar w:fldCharType="begin"/>
        </w:r>
        <w:r>
          <w:instrText xml:space="preserve"> PAGEREF _Toc31231 \h </w:instrText>
        </w:r>
        <w:r>
          <w:fldChar w:fldCharType="separate"/>
        </w:r>
        <w:r>
          <w:t>77</w:t>
        </w:r>
        <w:r>
          <w:fldChar w:fldCharType="end"/>
        </w:r>
      </w:hyperlink>
    </w:p>
    <w:p>
      <w:pPr>
        <w:pStyle w:val="TOC1"/>
        <w:tabs>
          <w:tab w:val="right" w:leader="dot" w:pos="8306"/>
        </w:tabs>
      </w:pPr>
      <w:hyperlink w:anchor="_Toc2835" w:history="1">
        <w:r>
          <w:rPr>
            <w:rFonts w:ascii="仿宋" w:eastAsia="仿宋" w:hAnsi="仿宋" w:cs="仿宋" w:hint="eastAsia"/>
            <w:lang w:eastAsia="zh-CN"/>
          </w:rPr>
          <w:t>十六、质量管理与控制</w:t>
        </w:r>
        <w:r>
          <w:tab/>
        </w:r>
        <w:r>
          <w:fldChar w:fldCharType="begin"/>
        </w:r>
        <w:r>
          <w:instrText xml:space="preserve"> PAGEREF _Toc2835 \h </w:instrText>
        </w:r>
        <w:r>
          <w:fldChar w:fldCharType="separate"/>
        </w:r>
        <w:r>
          <w:t>79</w:t>
        </w:r>
        <w:r>
          <w:fldChar w:fldCharType="end"/>
        </w:r>
      </w:hyperlink>
    </w:p>
    <w:p>
      <w:pPr>
        <w:pStyle w:val="TOC2"/>
        <w:tabs>
          <w:tab w:val="right" w:leader="dot" w:pos="8306"/>
        </w:tabs>
      </w:pPr>
      <w:hyperlink w:anchor="_Toc15052" w:history="1">
        <w:r>
          <w:rPr>
            <w:rFonts w:ascii="仿宋" w:eastAsia="仿宋" w:hAnsi="仿宋" w:cs="仿宋" w:hint="eastAsia"/>
            <w:lang w:eastAsia="zh-CN"/>
          </w:rPr>
          <w:t>(一)、质量管理体系建设</w:t>
        </w:r>
        <w:r>
          <w:tab/>
        </w:r>
        <w:r>
          <w:fldChar w:fldCharType="begin"/>
        </w:r>
        <w:r>
          <w:instrText xml:space="preserve"> PAGEREF _Toc15052 \h </w:instrText>
        </w:r>
        <w:r>
          <w:fldChar w:fldCharType="separate"/>
        </w:r>
        <w:r>
          <w:t>79</w:t>
        </w:r>
        <w:r>
          <w:fldChar w:fldCharType="end"/>
        </w:r>
      </w:hyperlink>
    </w:p>
    <w:p>
      <w:pPr>
        <w:pStyle w:val="TOC2"/>
        <w:tabs>
          <w:tab w:val="right" w:leader="dot" w:pos="8306"/>
        </w:tabs>
      </w:pPr>
      <w:hyperlink w:anchor="_Toc3126" w:history="1">
        <w:r>
          <w:rPr>
            <w:rFonts w:ascii="仿宋" w:eastAsia="仿宋" w:hAnsi="仿宋" w:cs="仿宋" w:hint="eastAsia"/>
            <w:lang w:eastAsia="zh-CN"/>
          </w:rPr>
          <w:t>(二)、质量控制措施</w:t>
        </w:r>
        <w:r>
          <w:tab/>
        </w:r>
        <w:r>
          <w:fldChar w:fldCharType="begin"/>
        </w:r>
        <w:r>
          <w:instrText xml:space="preserve"> PAGEREF _Toc3126 \h </w:instrText>
        </w:r>
        <w:r>
          <w:fldChar w:fldCharType="separate"/>
        </w:r>
        <w:r>
          <w:t>81</w:t>
        </w:r>
        <w:r>
          <w:fldChar w:fldCharType="end"/>
        </w:r>
      </w:hyperlink>
    </w:p>
    <w:p>
      <w:pPr>
        <w:pStyle w:val="TOC1"/>
        <w:tabs>
          <w:tab w:val="right" w:leader="dot" w:pos="8306"/>
        </w:tabs>
      </w:pPr>
      <w:hyperlink w:anchor="_Toc6631" w:history="1">
        <w:r>
          <w:rPr>
            <w:rFonts w:ascii="仿宋" w:eastAsia="仿宋" w:hAnsi="仿宋" w:cs="仿宋" w:hint="eastAsia"/>
            <w:lang w:eastAsia="zh-CN"/>
          </w:rPr>
          <w:t>十七、合作与交流机制建立</w:t>
        </w:r>
        <w:r>
          <w:tab/>
        </w:r>
        <w:r>
          <w:fldChar w:fldCharType="begin"/>
        </w:r>
        <w:r>
          <w:instrText xml:space="preserve"> PAGEREF _Toc6631 \h </w:instrText>
        </w:r>
        <w:r>
          <w:fldChar w:fldCharType="separate"/>
        </w:r>
        <w:r>
          <w:t>82</w:t>
        </w:r>
        <w:r>
          <w:fldChar w:fldCharType="end"/>
        </w:r>
      </w:hyperlink>
    </w:p>
    <w:p>
      <w:pPr>
        <w:pStyle w:val="TOC2"/>
        <w:tabs>
          <w:tab w:val="right" w:leader="dot" w:pos="8306"/>
        </w:tabs>
      </w:pPr>
      <w:hyperlink w:anchor="_Toc16370" w:history="1">
        <w:r>
          <w:rPr>
            <w:rFonts w:ascii="仿宋" w:eastAsia="仿宋" w:hAnsi="仿宋" w:cs="仿宋" w:hint="eastAsia"/>
            <w:lang w:eastAsia="zh-CN"/>
          </w:rPr>
          <w:t>(一)、合作伙伴选择与合作方式</w:t>
        </w:r>
        <w:r>
          <w:tab/>
        </w:r>
        <w:r>
          <w:fldChar w:fldCharType="begin"/>
        </w:r>
        <w:r>
          <w:instrText xml:space="preserve"> PAGEREF _Toc16370 \h </w:instrText>
        </w:r>
        <w:r>
          <w:fldChar w:fldCharType="separate"/>
        </w:r>
        <w:r>
          <w:t>82</w:t>
        </w:r>
        <w:r>
          <w:fldChar w:fldCharType="end"/>
        </w:r>
      </w:hyperlink>
    </w:p>
    <w:p>
      <w:pPr>
        <w:pStyle w:val="TOC2"/>
        <w:tabs>
          <w:tab w:val="right" w:leader="dot" w:pos="8306"/>
        </w:tabs>
      </w:pPr>
      <w:hyperlink w:anchor="_Toc8614" w:history="1">
        <w:r>
          <w:rPr>
            <w:rFonts w:ascii="仿宋" w:eastAsia="仿宋" w:hAnsi="仿宋" w:cs="仿宋" w:hint="eastAsia"/>
            <w:lang w:eastAsia="zh-CN"/>
          </w:rPr>
          <w:t>(二)、交流与合作平台搭建</w:t>
        </w:r>
        <w:r>
          <w:tab/>
        </w:r>
        <w:r>
          <w:fldChar w:fldCharType="begin"/>
        </w:r>
        <w:r>
          <w:instrText xml:space="preserve"> PAGEREF _Toc8614 \h </w:instrText>
        </w:r>
        <w:r>
          <w:fldChar w:fldCharType="separate"/>
        </w:r>
        <w:r>
          <w:t>83</w:t>
        </w:r>
        <w:r>
          <w:fldChar w:fldCharType="end"/>
        </w:r>
      </w:hyperlink>
    </w:p>
    <w:p>
      <w:pPr>
        <w:pStyle w:val="TOC1"/>
        <w:tabs>
          <w:tab w:val="right" w:leader="dot" w:pos="8306"/>
        </w:tabs>
      </w:pPr>
      <w:hyperlink w:anchor="_Toc32125" w:history="1">
        <w:r>
          <w:rPr>
            <w:rFonts w:ascii="仿宋" w:eastAsia="仿宋" w:hAnsi="仿宋" w:cs="仿宋" w:hint="eastAsia"/>
            <w:lang w:eastAsia="zh-CN"/>
          </w:rPr>
          <w:t>十八、设施与设备管理</w:t>
        </w:r>
        <w:r>
          <w:tab/>
        </w:r>
        <w:r>
          <w:fldChar w:fldCharType="begin"/>
        </w:r>
        <w:r>
          <w:instrText xml:space="preserve"> PAGEREF _Toc32125 \h </w:instrText>
        </w:r>
        <w:r>
          <w:fldChar w:fldCharType="separate"/>
        </w:r>
        <w:r>
          <w:t>85</w:t>
        </w:r>
        <w:r>
          <w:fldChar w:fldCharType="end"/>
        </w:r>
      </w:hyperlink>
    </w:p>
    <w:p>
      <w:pPr>
        <w:pStyle w:val="TOC2"/>
        <w:tabs>
          <w:tab w:val="right" w:leader="dot" w:pos="8306"/>
        </w:tabs>
      </w:pPr>
      <w:hyperlink w:anchor="_Toc12751" w:history="1">
        <w:r>
          <w:rPr>
            <w:rFonts w:ascii="仿宋" w:eastAsia="仿宋" w:hAnsi="仿宋" w:cs="仿宋" w:hint="eastAsia"/>
            <w:lang w:eastAsia="zh-CN"/>
          </w:rPr>
          <w:t>(一)、设施规划与配置</w:t>
        </w:r>
        <w:r>
          <w:tab/>
        </w:r>
        <w:r>
          <w:fldChar w:fldCharType="begin"/>
        </w:r>
        <w:r>
          <w:instrText xml:space="preserve"> PAGEREF _Toc12751 \h </w:instrText>
        </w:r>
        <w:r>
          <w:fldChar w:fldCharType="separate"/>
        </w:r>
        <w:r>
          <w:t>85</w:t>
        </w:r>
        <w:r>
          <w:fldChar w:fldCharType="end"/>
        </w:r>
      </w:hyperlink>
    </w:p>
    <w:p>
      <w:pPr>
        <w:pStyle w:val="TOC2"/>
        <w:tabs>
          <w:tab w:val="right" w:leader="dot" w:pos="8306"/>
        </w:tabs>
      </w:pPr>
      <w:hyperlink w:anchor="_Toc7492" w:history="1">
        <w:r>
          <w:rPr>
            <w:rFonts w:ascii="仿宋" w:eastAsia="仿宋" w:hAnsi="仿宋" w:cs="仿宋" w:hint="eastAsia"/>
            <w:lang w:eastAsia="zh-CN"/>
          </w:rPr>
          <w:t>(二)、设备采购与维护管理</w:t>
        </w:r>
        <w:r>
          <w:tab/>
        </w:r>
        <w:r>
          <w:fldChar w:fldCharType="begin"/>
        </w:r>
        <w:r>
          <w:instrText xml:space="preserve"> PAGEREF _Toc7492 \h </w:instrText>
        </w:r>
        <w:r>
          <w:fldChar w:fldCharType="separate"/>
        </w:r>
        <w:r>
          <w:t>85</w:t>
        </w:r>
        <w:r>
          <w:fldChar w:fldCharType="end"/>
        </w:r>
      </w:hyperlink>
    </w:p>
    <w:p>
      <w:pPr>
        <w:pStyle w:val="TOC2"/>
        <w:tabs>
          <w:tab w:val="right" w:leader="dot" w:pos="8306"/>
        </w:tabs>
      </w:pPr>
      <w:hyperlink w:anchor="_Toc25045" w:history="1">
        <w:r>
          <w:rPr>
            <w:rFonts w:ascii="仿宋" w:eastAsia="仿宋" w:hAnsi="仿宋" w:cs="仿宋" w:hint="eastAsia"/>
            <w:lang w:eastAsia="zh-CN"/>
          </w:rPr>
          <w:t>(三)、设施设备升级策略</w:t>
        </w:r>
        <w:r>
          <w:tab/>
        </w:r>
        <w:r>
          <w:fldChar w:fldCharType="begin"/>
        </w:r>
        <w:r>
          <w:instrText xml:space="preserve"> PAGEREF _Toc25045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1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815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手术器械制造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13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154"/>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1738"/>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手术器械制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手术器械制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手术器械制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术器械制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手术器械制造项目的社会影响是全面而深远的。从提供就业机会和提升公共服务，到促进社会结构和劳动市场的多元化，再到推动社会责任和伦理标准的提高，项目对于提升社区的经济、文化和社会福祉有着重要作用。通过这些正面影响，手术器械制造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0486"/>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为了融入当地社区，手术器械制造项目需深入理解当地的文化特色和社会习俗。例如，项目在设计广告和市场推广活动时，应考虑使用当地语言和符合地方文化的表达方式。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0299"/>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为了确保手术器械制造项目的成功并最大限度地减轻潜在的社会风险，详细的风险分析和具体的应对策略至关重要。以下是针对项目可能面临的具体社会风险及相应对策的分析：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风险描述：手术器械制造项目可能遭遇社区抵制，尤其如果社区成员认为项目会破坏他们的生活环境或忽略他们的意见。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风险描述：手术器械制造项目的商业实践可能与当地的文化和价值观存在冲突，导致社会紧张和文化冲突。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风险描述：手术器械制造项目可能会增加对公共资源和基础设施的需求，给当地带来额外压力，例如在水资源、能源供应和交通系统方面。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https://d.book118.com/226040202200010033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B24C41"/>
    <w:rsid w:val="76B24C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04020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2023-12-23T16:16:00Z</dcterms:created>
  <dcterms:modified xsi:type="dcterms:W3CDTF">2023-12-23T16:17:01Z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5B1883A27A7E44B783CDE755A385C19C_11</vt:lpwstr>
  </property>
  <property fmtid="{D5CDD505-2E9C-101B-9397-08002B2CF9AE}" pid="3" name="KSOProductBuildVer">
    <vt:lpwstr>2052-12.1.0.16120</vt:lpwstr>
  </property>
</Properties>
</file>