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改性羟乙基纤维素项目计划设计方案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20" w:history="1">
        <w:r>
          <w:rPr>
            <w:rFonts w:ascii="仿宋" w:eastAsia="仿宋" w:hAnsi="仿宋" w:cs="仿宋" w:hint="eastAsia"/>
            <w:lang w:eastAsia="zh-CN"/>
          </w:rPr>
          <w:t>序言</w:t>
        </w:r>
        <w:r>
          <w:tab/>
        </w:r>
        <w:r>
          <w:fldChar w:fldCharType="begin"/>
        </w:r>
        <w:r>
          <w:instrText xml:space="preserve"> PAGEREF _Toc14820 \h </w:instrText>
        </w:r>
        <w:r>
          <w:fldChar w:fldCharType="separate"/>
        </w:r>
        <w:r>
          <w:t>3</w:t>
        </w:r>
        <w:r>
          <w:fldChar w:fldCharType="end"/>
        </w:r>
      </w:hyperlink>
    </w:p>
    <w:p>
      <w:pPr>
        <w:pStyle w:val="TOC1"/>
        <w:tabs>
          <w:tab w:val="right" w:leader="dot" w:pos="8306"/>
        </w:tabs>
      </w:pPr>
      <w:hyperlink w:anchor="_Toc5772" w:history="1">
        <w:r>
          <w:rPr>
            <w:rFonts w:ascii="仿宋" w:eastAsia="仿宋" w:hAnsi="仿宋" w:cs="仿宋" w:hint="eastAsia"/>
            <w:lang w:eastAsia="zh-CN"/>
          </w:rPr>
          <w:t>一、改性羟乙基纤维素项目危机管理</w:t>
        </w:r>
        <w:r>
          <w:tab/>
        </w:r>
        <w:r>
          <w:fldChar w:fldCharType="begin"/>
        </w:r>
        <w:r>
          <w:instrText xml:space="preserve"> PAGEREF _Toc5772 \h </w:instrText>
        </w:r>
        <w:r>
          <w:fldChar w:fldCharType="separate"/>
        </w:r>
        <w:r>
          <w:t>3</w:t>
        </w:r>
        <w:r>
          <w:fldChar w:fldCharType="end"/>
        </w:r>
      </w:hyperlink>
    </w:p>
    <w:p>
      <w:pPr>
        <w:pStyle w:val="TOC2"/>
        <w:tabs>
          <w:tab w:val="right" w:leader="dot" w:pos="8306"/>
        </w:tabs>
      </w:pPr>
      <w:hyperlink w:anchor="_Toc185" w:history="1">
        <w:r>
          <w:rPr>
            <w:rFonts w:ascii="仿宋" w:eastAsia="仿宋" w:hAnsi="仿宋" w:cs="仿宋" w:hint="eastAsia"/>
            <w:lang w:eastAsia="zh-CN"/>
          </w:rPr>
          <w:t>(一)、危机预警与识别</w:t>
        </w:r>
        <w:r>
          <w:tab/>
        </w:r>
        <w:r>
          <w:fldChar w:fldCharType="begin"/>
        </w:r>
        <w:r>
          <w:instrText xml:space="preserve"> PAGEREF _Toc185 \h </w:instrText>
        </w:r>
        <w:r>
          <w:fldChar w:fldCharType="separate"/>
        </w:r>
        <w:r>
          <w:t>3</w:t>
        </w:r>
        <w:r>
          <w:fldChar w:fldCharType="end"/>
        </w:r>
      </w:hyperlink>
    </w:p>
    <w:p>
      <w:pPr>
        <w:pStyle w:val="TOC2"/>
        <w:tabs>
          <w:tab w:val="right" w:leader="dot" w:pos="8306"/>
        </w:tabs>
      </w:pPr>
      <w:hyperlink w:anchor="_Toc25593" w:history="1">
        <w:r>
          <w:rPr>
            <w:rFonts w:ascii="仿宋" w:eastAsia="仿宋" w:hAnsi="仿宋" w:cs="仿宋" w:hint="eastAsia"/>
            <w:lang w:eastAsia="zh-CN"/>
          </w:rPr>
          <w:t>(二)、危机应对与恢复</w:t>
        </w:r>
        <w:r>
          <w:tab/>
        </w:r>
        <w:r>
          <w:fldChar w:fldCharType="begin"/>
        </w:r>
        <w:r>
          <w:instrText xml:space="preserve"> PAGEREF _Toc25593 \h </w:instrText>
        </w:r>
        <w:r>
          <w:fldChar w:fldCharType="separate"/>
        </w:r>
        <w:r>
          <w:t>4</w:t>
        </w:r>
        <w:r>
          <w:fldChar w:fldCharType="end"/>
        </w:r>
      </w:hyperlink>
    </w:p>
    <w:p>
      <w:pPr>
        <w:pStyle w:val="TOC1"/>
        <w:tabs>
          <w:tab w:val="right" w:leader="dot" w:pos="8306"/>
        </w:tabs>
      </w:pPr>
      <w:hyperlink w:anchor="_Toc11858" w:history="1">
        <w:r>
          <w:rPr>
            <w:rFonts w:ascii="仿宋" w:eastAsia="仿宋" w:hAnsi="仿宋" w:cs="仿宋" w:hint="eastAsia"/>
            <w:lang w:eastAsia="zh-CN"/>
          </w:rPr>
          <w:t>二、改性羟乙基纤维素项目文档管理</w:t>
        </w:r>
        <w:r>
          <w:tab/>
        </w:r>
        <w:r>
          <w:fldChar w:fldCharType="begin"/>
        </w:r>
        <w:r>
          <w:instrText xml:space="preserve"> PAGEREF _Toc11858 \h </w:instrText>
        </w:r>
        <w:r>
          <w:fldChar w:fldCharType="separate"/>
        </w:r>
        <w:r>
          <w:t>6</w:t>
        </w:r>
        <w:r>
          <w:fldChar w:fldCharType="end"/>
        </w:r>
      </w:hyperlink>
    </w:p>
    <w:p>
      <w:pPr>
        <w:pStyle w:val="TOC2"/>
        <w:tabs>
          <w:tab w:val="right" w:leader="dot" w:pos="8306"/>
        </w:tabs>
      </w:pPr>
      <w:hyperlink w:anchor="_Toc9899" w:history="1">
        <w:r>
          <w:rPr>
            <w:rFonts w:ascii="仿宋" w:eastAsia="仿宋" w:hAnsi="仿宋" w:cs="仿宋" w:hint="eastAsia"/>
            <w:lang w:eastAsia="zh-CN"/>
          </w:rPr>
          <w:t>(一)、文档编制与审查</w:t>
        </w:r>
        <w:r>
          <w:tab/>
        </w:r>
        <w:r>
          <w:fldChar w:fldCharType="begin"/>
        </w:r>
        <w:r>
          <w:instrText xml:space="preserve"> PAGEREF _Toc9899 \h </w:instrText>
        </w:r>
        <w:r>
          <w:fldChar w:fldCharType="separate"/>
        </w:r>
        <w:r>
          <w:t>6</w:t>
        </w:r>
        <w:r>
          <w:fldChar w:fldCharType="end"/>
        </w:r>
      </w:hyperlink>
    </w:p>
    <w:p>
      <w:pPr>
        <w:pStyle w:val="TOC2"/>
        <w:tabs>
          <w:tab w:val="right" w:leader="dot" w:pos="8306"/>
        </w:tabs>
      </w:pPr>
      <w:hyperlink w:anchor="_Toc23651" w:history="1">
        <w:r>
          <w:rPr>
            <w:rFonts w:ascii="仿宋" w:eastAsia="仿宋" w:hAnsi="仿宋" w:cs="仿宋" w:hint="eastAsia"/>
            <w:lang w:eastAsia="zh-CN"/>
          </w:rPr>
          <w:t>(二)、文档发布与分发</w:t>
        </w:r>
        <w:r>
          <w:tab/>
        </w:r>
        <w:r>
          <w:fldChar w:fldCharType="begin"/>
        </w:r>
        <w:r>
          <w:instrText xml:space="preserve"> PAGEREF _Toc23651 \h </w:instrText>
        </w:r>
        <w:r>
          <w:fldChar w:fldCharType="separate"/>
        </w:r>
        <w:r>
          <w:t>7</w:t>
        </w:r>
        <w:r>
          <w:fldChar w:fldCharType="end"/>
        </w:r>
      </w:hyperlink>
    </w:p>
    <w:p>
      <w:pPr>
        <w:pStyle w:val="TOC2"/>
        <w:tabs>
          <w:tab w:val="right" w:leader="dot" w:pos="8306"/>
        </w:tabs>
      </w:pPr>
      <w:hyperlink w:anchor="_Toc12323" w:history="1">
        <w:r>
          <w:rPr>
            <w:rFonts w:ascii="仿宋" w:eastAsia="仿宋" w:hAnsi="仿宋" w:cs="仿宋" w:hint="eastAsia"/>
            <w:lang w:eastAsia="zh-CN"/>
          </w:rPr>
          <w:t>(三)、文档存档与归档</w:t>
        </w:r>
        <w:r>
          <w:tab/>
        </w:r>
        <w:r>
          <w:fldChar w:fldCharType="begin"/>
        </w:r>
        <w:r>
          <w:instrText xml:space="preserve"> PAGEREF _Toc12323 \h </w:instrText>
        </w:r>
        <w:r>
          <w:fldChar w:fldCharType="separate"/>
        </w:r>
        <w:r>
          <w:t>8</w:t>
        </w:r>
        <w:r>
          <w:fldChar w:fldCharType="end"/>
        </w:r>
      </w:hyperlink>
    </w:p>
    <w:p>
      <w:pPr>
        <w:pStyle w:val="TOC1"/>
        <w:tabs>
          <w:tab w:val="right" w:leader="dot" w:pos="8306"/>
        </w:tabs>
      </w:pPr>
      <w:hyperlink w:anchor="_Toc8857" w:history="1">
        <w:r>
          <w:rPr>
            <w:rFonts w:ascii="仿宋" w:eastAsia="仿宋" w:hAnsi="仿宋" w:cs="仿宋" w:hint="eastAsia"/>
            <w:lang w:eastAsia="zh-CN"/>
          </w:rPr>
          <w:t>三、改性羟乙基纤维素项目土建工程</w:t>
        </w:r>
        <w:r>
          <w:tab/>
        </w:r>
        <w:r>
          <w:fldChar w:fldCharType="begin"/>
        </w:r>
        <w:r>
          <w:instrText xml:space="preserve"> PAGEREF _Toc8857 \h </w:instrText>
        </w:r>
        <w:r>
          <w:fldChar w:fldCharType="separate"/>
        </w:r>
        <w:r>
          <w:t>9</w:t>
        </w:r>
        <w:r>
          <w:fldChar w:fldCharType="end"/>
        </w:r>
      </w:hyperlink>
    </w:p>
    <w:p>
      <w:pPr>
        <w:pStyle w:val="TOC2"/>
        <w:tabs>
          <w:tab w:val="right" w:leader="dot" w:pos="8306"/>
        </w:tabs>
      </w:pPr>
      <w:hyperlink w:anchor="_Toc23746" w:history="1">
        <w:r>
          <w:rPr>
            <w:rFonts w:ascii="仿宋" w:eastAsia="仿宋" w:hAnsi="仿宋" w:cs="仿宋" w:hint="eastAsia"/>
            <w:lang w:eastAsia="zh-CN"/>
          </w:rPr>
          <w:t>(一)、建筑工程设计原则</w:t>
        </w:r>
        <w:r>
          <w:tab/>
        </w:r>
        <w:r>
          <w:fldChar w:fldCharType="begin"/>
        </w:r>
        <w:r>
          <w:instrText xml:space="preserve"> PAGEREF _Toc23746 \h </w:instrText>
        </w:r>
        <w:r>
          <w:fldChar w:fldCharType="separate"/>
        </w:r>
        <w:r>
          <w:t>9</w:t>
        </w:r>
        <w:r>
          <w:fldChar w:fldCharType="end"/>
        </w:r>
      </w:hyperlink>
    </w:p>
    <w:p>
      <w:pPr>
        <w:pStyle w:val="TOC2"/>
        <w:tabs>
          <w:tab w:val="right" w:leader="dot" w:pos="8306"/>
        </w:tabs>
      </w:pPr>
      <w:hyperlink w:anchor="_Toc10646" w:history="1">
        <w:r>
          <w:rPr>
            <w:rFonts w:ascii="仿宋" w:eastAsia="仿宋" w:hAnsi="仿宋" w:cs="仿宋" w:hint="eastAsia"/>
            <w:lang w:eastAsia="zh-CN"/>
          </w:rPr>
          <w:t>(二)、土建工程设计年限及安全等级</w:t>
        </w:r>
        <w:r>
          <w:tab/>
        </w:r>
        <w:r>
          <w:fldChar w:fldCharType="begin"/>
        </w:r>
        <w:r>
          <w:instrText xml:space="preserve"> PAGEREF _Toc10646 \h </w:instrText>
        </w:r>
        <w:r>
          <w:fldChar w:fldCharType="separate"/>
        </w:r>
        <w:r>
          <w:t>10</w:t>
        </w:r>
        <w:r>
          <w:fldChar w:fldCharType="end"/>
        </w:r>
      </w:hyperlink>
    </w:p>
    <w:p>
      <w:pPr>
        <w:pStyle w:val="TOC2"/>
        <w:tabs>
          <w:tab w:val="right" w:leader="dot" w:pos="8306"/>
        </w:tabs>
      </w:pPr>
      <w:hyperlink w:anchor="_Toc353" w:history="1">
        <w:r>
          <w:rPr>
            <w:rFonts w:ascii="仿宋" w:eastAsia="仿宋" w:hAnsi="仿宋" w:cs="仿宋" w:hint="eastAsia"/>
            <w:lang w:eastAsia="zh-CN"/>
          </w:rPr>
          <w:t>(三)、建筑工程设计总体要求</w:t>
        </w:r>
        <w:r>
          <w:tab/>
        </w:r>
        <w:r>
          <w:fldChar w:fldCharType="begin"/>
        </w:r>
        <w:r>
          <w:instrText xml:space="preserve"> PAGEREF _Toc353 \h </w:instrText>
        </w:r>
        <w:r>
          <w:fldChar w:fldCharType="separate"/>
        </w:r>
        <w:r>
          <w:t>12</w:t>
        </w:r>
        <w:r>
          <w:fldChar w:fldCharType="end"/>
        </w:r>
      </w:hyperlink>
    </w:p>
    <w:p>
      <w:pPr>
        <w:pStyle w:val="TOC2"/>
        <w:tabs>
          <w:tab w:val="right" w:leader="dot" w:pos="8306"/>
        </w:tabs>
      </w:pPr>
      <w:hyperlink w:anchor="_Toc28319" w:history="1">
        <w:r>
          <w:rPr>
            <w:rFonts w:ascii="仿宋" w:eastAsia="仿宋" w:hAnsi="仿宋" w:cs="仿宋" w:hint="eastAsia"/>
            <w:lang w:eastAsia="zh-CN"/>
          </w:rPr>
          <w:t>(四)、土建工程建设指标</w:t>
        </w:r>
        <w:r>
          <w:tab/>
        </w:r>
        <w:r>
          <w:fldChar w:fldCharType="begin"/>
        </w:r>
        <w:r>
          <w:instrText xml:space="preserve"> PAGEREF _Toc28319 \h </w:instrText>
        </w:r>
        <w:r>
          <w:fldChar w:fldCharType="separate"/>
        </w:r>
        <w:r>
          <w:t>12</w:t>
        </w:r>
        <w:r>
          <w:fldChar w:fldCharType="end"/>
        </w:r>
      </w:hyperlink>
    </w:p>
    <w:p>
      <w:pPr>
        <w:pStyle w:val="TOC1"/>
        <w:tabs>
          <w:tab w:val="right" w:leader="dot" w:pos="8306"/>
        </w:tabs>
      </w:pPr>
      <w:hyperlink w:anchor="_Toc31410" w:history="1">
        <w:r>
          <w:rPr>
            <w:rFonts w:ascii="仿宋" w:eastAsia="仿宋" w:hAnsi="仿宋" w:cs="仿宋" w:hint="eastAsia"/>
            <w:lang w:eastAsia="zh-CN"/>
          </w:rPr>
          <w:t>四、改性羟乙基纤维素项目概论</w:t>
        </w:r>
        <w:r>
          <w:tab/>
        </w:r>
        <w:r>
          <w:fldChar w:fldCharType="begin"/>
        </w:r>
        <w:r>
          <w:instrText xml:space="preserve"> PAGEREF _Toc31410 \h </w:instrText>
        </w:r>
        <w:r>
          <w:fldChar w:fldCharType="separate"/>
        </w:r>
        <w:r>
          <w:t>12</w:t>
        </w:r>
        <w:r>
          <w:fldChar w:fldCharType="end"/>
        </w:r>
      </w:hyperlink>
    </w:p>
    <w:p>
      <w:pPr>
        <w:pStyle w:val="TOC2"/>
        <w:tabs>
          <w:tab w:val="right" w:leader="dot" w:pos="8306"/>
        </w:tabs>
      </w:pPr>
      <w:hyperlink w:anchor="_Toc1535" w:history="1">
        <w:r>
          <w:rPr>
            <w:rFonts w:ascii="仿宋" w:eastAsia="仿宋" w:hAnsi="仿宋" w:cs="仿宋" w:hint="eastAsia"/>
            <w:lang w:eastAsia="zh-CN"/>
          </w:rPr>
          <w:t>(一)、改性羟乙基纤维素项目概况</w:t>
        </w:r>
        <w:r>
          <w:tab/>
        </w:r>
        <w:r>
          <w:fldChar w:fldCharType="begin"/>
        </w:r>
        <w:r>
          <w:instrText xml:space="preserve"> PAGEREF _Toc1535 \h </w:instrText>
        </w:r>
        <w:r>
          <w:fldChar w:fldCharType="separate"/>
        </w:r>
        <w:r>
          <w:t>12</w:t>
        </w:r>
        <w:r>
          <w:fldChar w:fldCharType="end"/>
        </w:r>
      </w:hyperlink>
    </w:p>
    <w:p>
      <w:pPr>
        <w:pStyle w:val="TOC2"/>
        <w:tabs>
          <w:tab w:val="right" w:leader="dot" w:pos="8306"/>
        </w:tabs>
      </w:pPr>
      <w:hyperlink w:anchor="_Toc5303" w:history="1">
        <w:r>
          <w:rPr>
            <w:rFonts w:ascii="仿宋" w:eastAsia="仿宋" w:hAnsi="仿宋" w:cs="仿宋" w:hint="eastAsia"/>
            <w:lang w:eastAsia="zh-CN"/>
          </w:rPr>
          <w:t>(二)、改性羟乙基纤维素项目目标</w:t>
        </w:r>
        <w:r>
          <w:tab/>
        </w:r>
        <w:r>
          <w:fldChar w:fldCharType="begin"/>
        </w:r>
        <w:r>
          <w:instrText xml:space="preserve"> PAGEREF _Toc5303 \h </w:instrText>
        </w:r>
        <w:r>
          <w:fldChar w:fldCharType="separate"/>
        </w:r>
        <w:r>
          <w:t>15</w:t>
        </w:r>
        <w:r>
          <w:fldChar w:fldCharType="end"/>
        </w:r>
      </w:hyperlink>
    </w:p>
    <w:p>
      <w:pPr>
        <w:pStyle w:val="TOC2"/>
        <w:tabs>
          <w:tab w:val="right" w:leader="dot" w:pos="8306"/>
        </w:tabs>
      </w:pPr>
      <w:hyperlink w:anchor="_Toc22820" w:history="1">
        <w:r>
          <w:rPr>
            <w:rFonts w:ascii="仿宋" w:eastAsia="仿宋" w:hAnsi="仿宋" w:cs="仿宋" w:hint="eastAsia"/>
            <w:lang w:eastAsia="zh-CN"/>
          </w:rPr>
          <w:t>(三)、改性羟乙基纤维素项目提出的理由</w:t>
        </w:r>
        <w:r>
          <w:tab/>
        </w:r>
        <w:r>
          <w:fldChar w:fldCharType="begin"/>
        </w:r>
        <w:r>
          <w:instrText xml:space="preserve"> PAGEREF _Toc22820 \h </w:instrText>
        </w:r>
        <w:r>
          <w:fldChar w:fldCharType="separate"/>
        </w:r>
        <w:r>
          <w:t>16</w:t>
        </w:r>
        <w:r>
          <w:fldChar w:fldCharType="end"/>
        </w:r>
      </w:hyperlink>
    </w:p>
    <w:p>
      <w:pPr>
        <w:pStyle w:val="TOC2"/>
        <w:tabs>
          <w:tab w:val="right" w:leader="dot" w:pos="8306"/>
        </w:tabs>
      </w:pPr>
      <w:hyperlink w:anchor="_Toc29386" w:history="1">
        <w:r>
          <w:rPr>
            <w:rFonts w:ascii="仿宋" w:eastAsia="仿宋" w:hAnsi="仿宋" w:cs="仿宋" w:hint="eastAsia"/>
            <w:lang w:eastAsia="zh-CN"/>
          </w:rPr>
          <w:t>(四)、改性羟乙基纤维素项目意义</w:t>
        </w:r>
        <w:r>
          <w:tab/>
        </w:r>
        <w:r>
          <w:fldChar w:fldCharType="begin"/>
        </w:r>
        <w:r>
          <w:instrText xml:space="preserve"> PAGEREF _Toc29386 \h </w:instrText>
        </w:r>
        <w:r>
          <w:fldChar w:fldCharType="separate"/>
        </w:r>
        <w:r>
          <w:t>18</w:t>
        </w:r>
        <w:r>
          <w:fldChar w:fldCharType="end"/>
        </w:r>
      </w:hyperlink>
    </w:p>
    <w:p>
      <w:pPr>
        <w:pStyle w:val="TOC2"/>
        <w:tabs>
          <w:tab w:val="right" w:leader="dot" w:pos="8306"/>
        </w:tabs>
      </w:pPr>
      <w:hyperlink w:anchor="_Toc1795" w:history="1">
        <w:r>
          <w:rPr>
            <w:rFonts w:ascii="仿宋" w:eastAsia="仿宋" w:hAnsi="仿宋" w:cs="仿宋" w:hint="eastAsia"/>
            <w:lang w:eastAsia="zh-CN"/>
          </w:rPr>
          <w:t>(五)、改性羟乙基纤维素项目背景</w:t>
        </w:r>
        <w:r>
          <w:tab/>
        </w:r>
        <w:r>
          <w:fldChar w:fldCharType="begin"/>
        </w:r>
        <w:r>
          <w:instrText xml:space="preserve"> PAGEREF _Toc1795 \h </w:instrText>
        </w:r>
        <w:r>
          <w:fldChar w:fldCharType="separate"/>
        </w:r>
        <w:r>
          <w:t>18</w:t>
        </w:r>
        <w:r>
          <w:fldChar w:fldCharType="end"/>
        </w:r>
      </w:hyperlink>
    </w:p>
    <w:p>
      <w:pPr>
        <w:pStyle w:val="TOC1"/>
        <w:tabs>
          <w:tab w:val="right" w:leader="dot" w:pos="8306"/>
        </w:tabs>
      </w:pPr>
      <w:hyperlink w:anchor="_Toc9484" w:history="1">
        <w:r>
          <w:rPr>
            <w:rFonts w:ascii="仿宋" w:eastAsia="仿宋" w:hAnsi="仿宋" w:cs="仿宋" w:hint="eastAsia"/>
            <w:lang w:eastAsia="zh-CN"/>
          </w:rPr>
          <w:t>五、市场分析、调研</w:t>
        </w:r>
        <w:r>
          <w:tab/>
        </w:r>
        <w:r>
          <w:fldChar w:fldCharType="begin"/>
        </w:r>
        <w:r>
          <w:instrText xml:space="preserve"> PAGEREF _Toc9484 \h </w:instrText>
        </w:r>
        <w:r>
          <w:fldChar w:fldCharType="separate"/>
        </w:r>
        <w:r>
          <w:t>19</w:t>
        </w:r>
        <w:r>
          <w:fldChar w:fldCharType="end"/>
        </w:r>
      </w:hyperlink>
    </w:p>
    <w:p>
      <w:pPr>
        <w:pStyle w:val="TOC2"/>
        <w:tabs>
          <w:tab w:val="right" w:leader="dot" w:pos="8306"/>
        </w:tabs>
      </w:pPr>
      <w:hyperlink w:anchor="_Toc72" w:history="1">
        <w:r>
          <w:rPr>
            <w:rFonts w:ascii="仿宋" w:eastAsia="仿宋" w:hAnsi="仿宋" w:cs="仿宋" w:hint="eastAsia"/>
            <w:lang w:eastAsia="zh-CN"/>
          </w:rPr>
          <w:t>(一)、改性羟乙基纤维素行业分析</w:t>
        </w:r>
        <w:r>
          <w:tab/>
        </w:r>
        <w:r>
          <w:fldChar w:fldCharType="begin"/>
        </w:r>
        <w:r>
          <w:instrText xml:space="preserve"> PAGEREF _Toc72 \h </w:instrText>
        </w:r>
        <w:r>
          <w:fldChar w:fldCharType="separate"/>
        </w:r>
        <w:r>
          <w:t>19</w:t>
        </w:r>
        <w:r>
          <w:fldChar w:fldCharType="end"/>
        </w:r>
      </w:hyperlink>
    </w:p>
    <w:p>
      <w:pPr>
        <w:pStyle w:val="TOC2"/>
        <w:tabs>
          <w:tab w:val="right" w:leader="dot" w:pos="8306"/>
        </w:tabs>
      </w:pPr>
      <w:hyperlink w:anchor="_Toc15931" w:history="1">
        <w:r>
          <w:rPr>
            <w:rFonts w:ascii="仿宋" w:eastAsia="仿宋" w:hAnsi="仿宋" w:cs="仿宋" w:hint="eastAsia"/>
            <w:lang w:eastAsia="zh-CN"/>
          </w:rPr>
          <w:t>(二)、改性羟乙基纤维素市场分析预测</w:t>
        </w:r>
        <w:r>
          <w:tab/>
        </w:r>
        <w:r>
          <w:fldChar w:fldCharType="begin"/>
        </w:r>
        <w:r>
          <w:instrText xml:space="preserve"> PAGEREF _Toc15931 \h </w:instrText>
        </w:r>
        <w:r>
          <w:fldChar w:fldCharType="separate"/>
        </w:r>
        <w:r>
          <w:t>20</w:t>
        </w:r>
        <w:r>
          <w:fldChar w:fldCharType="end"/>
        </w:r>
      </w:hyperlink>
    </w:p>
    <w:p>
      <w:pPr>
        <w:pStyle w:val="TOC1"/>
        <w:tabs>
          <w:tab w:val="right" w:leader="dot" w:pos="8306"/>
        </w:tabs>
      </w:pPr>
      <w:hyperlink w:anchor="_Toc1629" w:history="1">
        <w:r>
          <w:rPr>
            <w:rFonts w:ascii="仿宋" w:eastAsia="仿宋" w:hAnsi="仿宋" w:cs="仿宋" w:hint="eastAsia"/>
            <w:lang w:eastAsia="zh-CN"/>
          </w:rPr>
          <w:t>六、改性羟乙基纤维素项目建设单位说明</w:t>
        </w:r>
        <w:r>
          <w:tab/>
        </w:r>
        <w:r>
          <w:fldChar w:fldCharType="begin"/>
        </w:r>
        <w:r>
          <w:instrText xml:space="preserve"> PAGEREF _Toc1629 \h </w:instrText>
        </w:r>
        <w:r>
          <w:fldChar w:fldCharType="separate"/>
        </w:r>
        <w:r>
          <w:t>21</w:t>
        </w:r>
        <w:r>
          <w:fldChar w:fldCharType="end"/>
        </w:r>
      </w:hyperlink>
    </w:p>
    <w:p>
      <w:pPr>
        <w:pStyle w:val="TOC2"/>
        <w:tabs>
          <w:tab w:val="right" w:leader="dot" w:pos="8306"/>
        </w:tabs>
      </w:pPr>
      <w:hyperlink w:anchor="_Toc5432" w:history="1">
        <w:r>
          <w:rPr>
            <w:rFonts w:ascii="仿宋" w:eastAsia="仿宋" w:hAnsi="仿宋" w:cs="仿宋" w:hint="eastAsia"/>
            <w:lang w:eastAsia="zh-CN"/>
          </w:rPr>
          <w:t>(一)、改性羟乙基纤维素项目承办单位基本情况</w:t>
        </w:r>
        <w:r>
          <w:tab/>
        </w:r>
        <w:r>
          <w:fldChar w:fldCharType="begin"/>
        </w:r>
        <w:r>
          <w:instrText xml:space="preserve"> PAGEREF _Toc5432 \h </w:instrText>
        </w:r>
        <w:r>
          <w:fldChar w:fldCharType="separate"/>
        </w:r>
        <w:r>
          <w:t>21</w:t>
        </w:r>
        <w:r>
          <w:fldChar w:fldCharType="end"/>
        </w:r>
      </w:hyperlink>
    </w:p>
    <w:p>
      <w:pPr>
        <w:pStyle w:val="TOC2"/>
        <w:tabs>
          <w:tab w:val="right" w:leader="dot" w:pos="8306"/>
        </w:tabs>
      </w:pPr>
      <w:hyperlink w:anchor="_Toc11086" w:history="1">
        <w:r>
          <w:rPr>
            <w:rFonts w:ascii="仿宋" w:eastAsia="仿宋" w:hAnsi="仿宋" w:cs="仿宋" w:hint="eastAsia"/>
            <w:lang w:eastAsia="zh-CN"/>
          </w:rPr>
          <w:t>(二)、公司经济效益分析</w:t>
        </w:r>
        <w:r>
          <w:tab/>
        </w:r>
        <w:r>
          <w:fldChar w:fldCharType="begin"/>
        </w:r>
        <w:r>
          <w:instrText xml:space="preserve"> PAGEREF _Toc11086 \h </w:instrText>
        </w:r>
        <w:r>
          <w:fldChar w:fldCharType="separate"/>
        </w:r>
        <w:r>
          <w:t>22</w:t>
        </w:r>
        <w:r>
          <w:fldChar w:fldCharType="end"/>
        </w:r>
      </w:hyperlink>
    </w:p>
    <w:p>
      <w:pPr>
        <w:pStyle w:val="TOC1"/>
        <w:tabs>
          <w:tab w:val="right" w:leader="dot" w:pos="8306"/>
        </w:tabs>
      </w:pPr>
      <w:hyperlink w:anchor="_Toc30667" w:history="1">
        <w:r>
          <w:rPr>
            <w:rFonts w:ascii="仿宋" w:eastAsia="仿宋" w:hAnsi="仿宋" w:cs="仿宋" w:hint="eastAsia"/>
            <w:lang w:eastAsia="zh-CN"/>
          </w:rPr>
          <w:t>七、改性羟乙基纤维素项目环境影响分析</w:t>
        </w:r>
        <w:r>
          <w:tab/>
        </w:r>
        <w:r>
          <w:fldChar w:fldCharType="begin"/>
        </w:r>
        <w:r>
          <w:instrText xml:space="preserve"> PAGEREF _Toc30667 \h </w:instrText>
        </w:r>
        <w:r>
          <w:fldChar w:fldCharType="separate"/>
        </w:r>
        <w:r>
          <w:t>23</w:t>
        </w:r>
        <w:r>
          <w:fldChar w:fldCharType="end"/>
        </w:r>
      </w:hyperlink>
    </w:p>
    <w:p>
      <w:pPr>
        <w:pStyle w:val="TOC2"/>
        <w:tabs>
          <w:tab w:val="right" w:leader="dot" w:pos="8306"/>
        </w:tabs>
      </w:pPr>
      <w:hyperlink w:anchor="_Toc8713" w:history="1">
        <w:r>
          <w:rPr>
            <w:rFonts w:ascii="仿宋" w:eastAsia="仿宋" w:hAnsi="仿宋" w:cs="仿宋" w:hint="eastAsia"/>
            <w:lang w:eastAsia="zh-CN"/>
          </w:rPr>
          <w:t>(一)、建设区域环境质量现状</w:t>
        </w:r>
        <w:r>
          <w:tab/>
        </w:r>
        <w:r>
          <w:fldChar w:fldCharType="begin"/>
        </w:r>
        <w:r>
          <w:instrText xml:space="preserve"> PAGEREF _Toc8713 \h </w:instrText>
        </w:r>
        <w:r>
          <w:fldChar w:fldCharType="separate"/>
        </w:r>
        <w:r>
          <w:t>23</w:t>
        </w:r>
        <w:r>
          <w:fldChar w:fldCharType="end"/>
        </w:r>
      </w:hyperlink>
    </w:p>
    <w:p>
      <w:pPr>
        <w:pStyle w:val="TOC2"/>
        <w:tabs>
          <w:tab w:val="right" w:leader="dot" w:pos="8306"/>
        </w:tabs>
      </w:pPr>
      <w:hyperlink w:anchor="_Toc94" w:history="1">
        <w:r>
          <w:rPr>
            <w:rFonts w:ascii="仿宋" w:eastAsia="仿宋" w:hAnsi="仿宋" w:cs="仿宋" w:hint="eastAsia"/>
            <w:lang w:eastAsia="zh-CN"/>
          </w:rPr>
          <w:t>(二)、建设期环境保护</w:t>
        </w:r>
        <w:r>
          <w:tab/>
        </w:r>
        <w:r>
          <w:fldChar w:fldCharType="begin"/>
        </w:r>
        <w:r>
          <w:instrText xml:space="preserve"> PAGEREF _Toc94 \h </w:instrText>
        </w:r>
        <w:r>
          <w:fldChar w:fldCharType="separate"/>
        </w:r>
        <w:r>
          <w:t>24</w:t>
        </w:r>
        <w:r>
          <w:fldChar w:fldCharType="end"/>
        </w:r>
      </w:hyperlink>
    </w:p>
    <w:p>
      <w:pPr>
        <w:pStyle w:val="TOC2"/>
        <w:tabs>
          <w:tab w:val="right" w:leader="dot" w:pos="8306"/>
        </w:tabs>
      </w:pPr>
      <w:hyperlink w:anchor="_Toc27039" w:history="1">
        <w:r>
          <w:rPr>
            <w:rFonts w:ascii="仿宋" w:eastAsia="仿宋" w:hAnsi="仿宋" w:cs="仿宋" w:hint="eastAsia"/>
            <w:lang w:eastAsia="zh-CN"/>
          </w:rPr>
          <w:t>(三)、运营期环境保护</w:t>
        </w:r>
        <w:r>
          <w:tab/>
        </w:r>
        <w:r>
          <w:fldChar w:fldCharType="begin"/>
        </w:r>
        <w:r>
          <w:instrText xml:space="preserve"> PAGEREF _Toc27039 \h </w:instrText>
        </w:r>
        <w:r>
          <w:fldChar w:fldCharType="separate"/>
        </w:r>
        <w:r>
          <w:t>25</w:t>
        </w:r>
        <w:r>
          <w:fldChar w:fldCharType="end"/>
        </w:r>
      </w:hyperlink>
    </w:p>
    <w:p>
      <w:pPr>
        <w:pStyle w:val="TOC2"/>
        <w:tabs>
          <w:tab w:val="right" w:leader="dot" w:pos="8306"/>
        </w:tabs>
      </w:pPr>
      <w:hyperlink w:anchor="_Toc3789" w:history="1">
        <w:r>
          <w:rPr>
            <w:rFonts w:ascii="仿宋" w:eastAsia="仿宋" w:hAnsi="仿宋" w:cs="仿宋" w:hint="eastAsia"/>
            <w:lang w:eastAsia="zh-CN"/>
          </w:rPr>
          <w:t>(四)、改性羟乙基纤维素项目建设对区域经济的影响</w:t>
        </w:r>
        <w:r>
          <w:tab/>
        </w:r>
        <w:r>
          <w:fldChar w:fldCharType="begin"/>
        </w:r>
        <w:r>
          <w:instrText xml:space="preserve"> PAGEREF _Toc3789 \h </w:instrText>
        </w:r>
        <w:r>
          <w:fldChar w:fldCharType="separate"/>
        </w:r>
        <w:r>
          <w:t>27</w:t>
        </w:r>
        <w:r>
          <w:fldChar w:fldCharType="end"/>
        </w:r>
      </w:hyperlink>
    </w:p>
    <w:p>
      <w:pPr>
        <w:pStyle w:val="TOC2"/>
        <w:tabs>
          <w:tab w:val="right" w:leader="dot" w:pos="8306"/>
        </w:tabs>
      </w:pPr>
      <w:hyperlink w:anchor="_Toc29537" w:history="1">
        <w:r>
          <w:rPr>
            <w:rFonts w:ascii="仿宋" w:eastAsia="仿宋" w:hAnsi="仿宋" w:cs="仿宋" w:hint="eastAsia"/>
            <w:lang w:eastAsia="zh-CN"/>
          </w:rPr>
          <w:t>(五)、废弃物处理</w:t>
        </w:r>
        <w:r>
          <w:tab/>
        </w:r>
        <w:r>
          <w:fldChar w:fldCharType="begin"/>
        </w:r>
        <w:r>
          <w:instrText xml:space="preserve"> PAGEREF _Toc29537 \h </w:instrText>
        </w:r>
        <w:r>
          <w:fldChar w:fldCharType="separate"/>
        </w:r>
        <w:r>
          <w:t>29</w:t>
        </w:r>
        <w:r>
          <w:fldChar w:fldCharType="end"/>
        </w:r>
      </w:hyperlink>
    </w:p>
    <w:p>
      <w:pPr>
        <w:pStyle w:val="TOC2"/>
        <w:tabs>
          <w:tab w:val="right" w:leader="dot" w:pos="8306"/>
        </w:tabs>
      </w:pPr>
      <w:hyperlink w:anchor="_Toc9340" w:history="1">
        <w:r>
          <w:rPr>
            <w:rFonts w:ascii="仿宋" w:eastAsia="仿宋" w:hAnsi="仿宋" w:cs="仿宋" w:hint="eastAsia"/>
            <w:lang w:eastAsia="zh-CN"/>
          </w:rPr>
          <w:t>(六)、特殊环境影响分析</w:t>
        </w:r>
        <w:r>
          <w:tab/>
        </w:r>
        <w:r>
          <w:fldChar w:fldCharType="begin"/>
        </w:r>
        <w:r>
          <w:instrText xml:space="preserve"> PAGEREF _Toc9340 \h </w:instrText>
        </w:r>
        <w:r>
          <w:fldChar w:fldCharType="separate"/>
        </w:r>
        <w:r>
          <w:t>30</w:t>
        </w:r>
        <w:r>
          <w:fldChar w:fldCharType="end"/>
        </w:r>
      </w:hyperlink>
    </w:p>
    <w:p>
      <w:pPr>
        <w:pStyle w:val="TOC2"/>
        <w:tabs>
          <w:tab w:val="right" w:leader="dot" w:pos="8306"/>
        </w:tabs>
      </w:pPr>
      <w:hyperlink w:anchor="_Toc8978" w:history="1">
        <w:r>
          <w:rPr>
            <w:rFonts w:ascii="仿宋" w:eastAsia="仿宋" w:hAnsi="仿宋" w:cs="仿宋" w:hint="eastAsia"/>
            <w:lang w:eastAsia="zh-CN"/>
          </w:rPr>
          <w:t>(七)、清洁生产</w:t>
        </w:r>
        <w:r>
          <w:tab/>
        </w:r>
        <w:r>
          <w:fldChar w:fldCharType="begin"/>
        </w:r>
        <w:r>
          <w:instrText xml:space="preserve"> PAGEREF _Toc8978 \h </w:instrText>
        </w:r>
        <w:r>
          <w:fldChar w:fldCharType="separate"/>
        </w:r>
        <w:r>
          <w:t>31</w:t>
        </w:r>
        <w:r>
          <w:fldChar w:fldCharType="end"/>
        </w:r>
      </w:hyperlink>
    </w:p>
    <w:p>
      <w:pPr>
        <w:pStyle w:val="TOC2"/>
        <w:tabs>
          <w:tab w:val="right" w:leader="dot" w:pos="8306"/>
        </w:tabs>
      </w:pPr>
      <w:hyperlink w:anchor="_Toc9808" w:history="1">
        <w:r>
          <w:rPr>
            <w:rFonts w:ascii="仿宋" w:eastAsia="仿宋" w:hAnsi="仿宋" w:cs="仿宋" w:hint="eastAsia"/>
            <w:lang w:eastAsia="zh-CN"/>
          </w:rPr>
          <w:t>(八)、环境保护综合评价</w:t>
        </w:r>
        <w:r>
          <w:tab/>
        </w:r>
        <w:r>
          <w:fldChar w:fldCharType="begin"/>
        </w:r>
        <w:r>
          <w:instrText xml:space="preserve"> PAGEREF _Toc9808 \h </w:instrText>
        </w:r>
        <w:r>
          <w:fldChar w:fldCharType="separate"/>
        </w:r>
        <w:r>
          <w:t>32</w:t>
        </w:r>
        <w:r>
          <w:fldChar w:fldCharType="end"/>
        </w:r>
      </w:hyperlink>
    </w:p>
    <w:p>
      <w:pPr>
        <w:pStyle w:val="TOC1"/>
        <w:tabs>
          <w:tab w:val="right" w:leader="dot" w:pos="8306"/>
        </w:tabs>
      </w:pPr>
      <w:hyperlink w:anchor="_Toc16775" w:history="1">
        <w:r>
          <w:rPr>
            <w:rFonts w:ascii="仿宋" w:eastAsia="仿宋" w:hAnsi="仿宋" w:cs="仿宋" w:hint="eastAsia"/>
            <w:lang w:eastAsia="zh-CN"/>
          </w:rPr>
          <w:t>八、生产安全保护</w:t>
        </w:r>
        <w:r>
          <w:tab/>
        </w:r>
        <w:r>
          <w:fldChar w:fldCharType="begin"/>
        </w:r>
        <w:r>
          <w:instrText xml:space="preserve"> PAGEREF _Toc16775 \h </w:instrText>
        </w:r>
        <w:r>
          <w:fldChar w:fldCharType="separate"/>
        </w:r>
        <w:r>
          <w:t>34</w:t>
        </w:r>
        <w:r>
          <w:fldChar w:fldCharType="end"/>
        </w:r>
      </w:hyperlink>
    </w:p>
    <w:p>
      <w:pPr>
        <w:pStyle w:val="TOC2"/>
        <w:tabs>
          <w:tab w:val="right" w:leader="dot" w:pos="8306"/>
        </w:tabs>
      </w:pPr>
      <w:hyperlink w:anchor="_Toc23360" w:history="1">
        <w:r>
          <w:rPr>
            <w:rFonts w:ascii="仿宋" w:eastAsia="仿宋" w:hAnsi="仿宋" w:cs="仿宋" w:hint="eastAsia"/>
            <w:lang w:eastAsia="zh-CN"/>
          </w:rPr>
          <w:t>(一)、消防安全</w:t>
        </w:r>
        <w:r>
          <w:tab/>
        </w:r>
        <w:r>
          <w:fldChar w:fldCharType="begin"/>
        </w:r>
        <w:r>
          <w:instrText xml:space="preserve"> PAGEREF _Toc23360 \h </w:instrText>
        </w:r>
        <w:r>
          <w:fldChar w:fldCharType="separate"/>
        </w:r>
        <w:r>
          <w:t>34</w:t>
        </w:r>
        <w:r>
          <w:fldChar w:fldCharType="end"/>
        </w:r>
      </w:hyperlink>
    </w:p>
    <w:p>
      <w:pPr>
        <w:pStyle w:val="TOC2"/>
        <w:tabs>
          <w:tab w:val="right" w:leader="dot" w:pos="8306"/>
        </w:tabs>
      </w:pPr>
      <w:hyperlink w:anchor="_Toc32106" w:history="1">
        <w:r>
          <w:rPr>
            <w:rFonts w:ascii="仿宋" w:eastAsia="仿宋" w:hAnsi="仿宋" w:cs="仿宋" w:hint="eastAsia"/>
            <w:lang w:eastAsia="zh-CN"/>
          </w:rPr>
          <w:t>(二)、防火防爆总图布置措施</w:t>
        </w:r>
        <w:r>
          <w:tab/>
        </w:r>
        <w:r>
          <w:fldChar w:fldCharType="begin"/>
        </w:r>
        <w:r>
          <w:instrText xml:space="preserve"> PAGEREF _Toc32106 \h </w:instrText>
        </w:r>
        <w:r>
          <w:fldChar w:fldCharType="separate"/>
        </w:r>
        <w:r>
          <w:t>36</w:t>
        </w:r>
        <w:r>
          <w:fldChar w:fldCharType="end"/>
        </w:r>
      </w:hyperlink>
    </w:p>
    <w:p>
      <w:pPr>
        <w:pStyle w:val="TOC2"/>
        <w:tabs>
          <w:tab w:val="right" w:leader="dot" w:pos="8306"/>
        </w:tabs>
      </w:pPr>
      <w:hyperlink w:anchor="_Toc29847" w:history="1">
        <w:r>
          <w:rPr>
            <w:rFonts w:ascii="仿宋" w:eastAsia="仿宋" w:hAnsi="仿宋" w:cs="仿宋" w:hint="eastAsia"/>
            <w:lang w:eastAsia="zh-CN"/>
          </w:rPr>
          <w:t>(三)、自然灾害防范措施</w:t>
        </w:r>
        <w:r>
          <w:tab/>
        </w:r>
        <w:r>
          <w:fldChar w:fldCharType="begin"/>
        </w:r>
        <w:r>
          <w:instrText xml:space="preserve"> PAGEREF _Toc29847 \h </w:instrText>
        </w:r>
        <w:r>
          <w:fldChar w:fldCharType="separate"/>
        </w:r>
        <w:r>
          <w:t>36</w:t>
        </w:r>
        <w:r>
          <w:fldChar w:fldCharType="end"/>
        </w:r>
      </w:hyperlink>
    </w:p>
    <w:p>
      <w:pPr>
        <w:pStyle w:val="TOC2"/>
        <w:tabs>
          <w:tab w:val="right" w:leader="dot" w:pos="8306"/>
        </w:tabs>
      </w:pPr>
      <w:hyperlink w:anchor="_Toc13058" w:history="1">
        <w:r>
          <w:rPr>
            <w:rFonts w:ascii="仿宋" w:eastAsia="仿宋" w:hAnsi="仿宋" w:cs="仿宋" w:hint="eastAsia"/>
            <w:lang w:eastAsia="zh-CN"/>
          </w:rPr>
          <w:t>(四)、安全色及安全标志使用要求</w:t>
        </w:r>
        <w:r>
          <w:tab/>
        </w:r>
        <w:r>
          <w:fldChar w:fldCharType="begin"/>
        </w:r>
        <w:r>
          <w:instrText xml:space="preserve"> PAGEREF _Toc13058 \h </w:instrText>
        </w:r>
        <w:r>
          <w:fldChar w:fldCharType="separate"/>
        </w:r>
        <w:r>
          <w:t>37</w:t>
        </w:r>
        <w:r>
          <w:fldChar w:fldCharType="end"/>
        </w:r>
      </w:hyperlink>
    </w:p>
    <w:p>
      <w:pPr>
        <w:pStyle w:val="TOC2"/>
        <w:tabs>
          <w:tab w:val="right" w:leader="dot" w:pos="8306"/>
        </w:tabs>
      </w:pPr>
      <w:hyperlink w:anchor="_Toc5406" w:history="1">
        <w:r>
          <w:rPr>
            <w:rFonts w:ascii="仿宋" w:eastAsia="仿宋" w:hAnsi="仿宋" w:cs="仿宋" w:hint="eastAsia"/>
            <w:lang w:eastAsia="zh-CN"/>
          </w:rPr>
          <w:t>(五)、防尘防毒措施</w:t>
        </w:r>
        <w:r>
          <w:tab/>
        </w:r>
        <w:r>
          <w:fldChar w:fldCharType="begin"/>
        </w:r>
        <w:r>
          <w:instrText xml:space="preserve"> PAGEREF _Toc5406 \h </w:instrText>
        </w:r>
        <w:r>
          <w:fldChar w:fldCharType="separate"/>
        </w:r>
        <w:r>
          <w:t>38</w:t>
        </w:r>
        <w:r>
          <w:fldChar w:fldCharType="end"/>
        </w:r>
      </w:hyperlink>
    </w:p>
    <w:p>
      <w:pPr>
        <w:pStyle w:val="TOC2"/>
        <w:tabs>
          <w:tab w:val="right" w:leader="dot" w:pos="8306"/>
        </w:tabs>
      </w:pPr>
      <w:hyperlink w:anchor="_Toc15137" w:history="1">
        <w:r>
          <w:rPr>
            <w:rFonts w:ascii="仿宋" w:eastAsia="仿宋" w:hAnsi="仿宋" w:cs="仿宋" w:hint="eastAsia"/>
            <w:lang w:eastAsia="zh-CN"/>
          </w:rPr>
          <w:t>(六)、防静电、触电防护及防雷措施</w:t>
        </w:r>
        <w:r>
          <w:tab/>
        </w:r>
        <w:r>
          <w:fldChar w:fldCharType="begin"/>
        </w:r>
        <w:r>
          <w:instrText xml:space="preserve"> PAGEREF _Toc15137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25" w:history="1">
        <w:r>
          <w:rPr>
            <w:rFonts w:ascii="仿宋" w:eastAsia="仿宋" w:hAnsi="仿宋" w:cs="仿宋" w:hint="eastAsia"/>
            <w:lang w:eastAsia="zh-CN"/>
          </w:rPr>
          <w:t>(七)、机械设备安全保障措施</w:t>
        </w:r>
        <w:r>
          <w:tab/>
        </w:r>
        <w:r>
          <w:fldChar w:fldCharType="begin"/>
        </w:r>
        <w:r>
          <w:instrText xml:space="preserve"> PAGEREF _Toc14025 \h </w:instrText>
        </w:r>
        <w:r>
          <w:fldChar w:fldCharType="separate"/>
        </w:r>
        <w:r>
          <w:t>41</w:t>
        </w:r>
        <w:r>
          <w:fldChar w:fldCharType="end"/>
        </w:r>
      </w:hyperlink>
    </w:p>
    <w:p>
      <w:pPr>
        <w:pStyle w:val="TOC1"/>
        <w:tabs>
          <w:tab w:val="right" w:leader="dot" w:pos="8306"/>
        </w:tabs>
      </w:pPr>
      <w:hyperlink w:anchor="_Toc17068" w:history="1">
        <w:r>
          <w:rPr>
            <w:rFonts w:ascii="仿宋" w:eastAsia="仿宋" w:hAnsi="仿宋" w:cs="仿宋" w:hint="eastAsia"/>
            <w:lang w:eastAsia="zh-CN"/>
          </w:rPr>
          <w:t>九、改性羟乙基纤维素项目人力资源培养与发展</w:t>
        </w:r>
        <w:r>
          <w:tab/>
        </w:r>
        <w:r>
          <w:fldChar w:fldCharType="begin"/>
        </w:r>
        <w:r>
          <w:instrText xml:space="preserve"> PAGEREF _Toc17068 \h </w:instrText>
        </w:r>
        <w:r>
          <w:fldChar w:fldCharType="separate"/>
        </w:r>
        <w:r>
          <w:t>42</w:t>
        </w:r>
        <w:r>
          <w:fldChar w:fldCharType="end"/>
        </w:r>
      </w:hyperlink>
    </w:p>
    <w:p>
      <w:pPr>
        <w:pStyle w:val="TOC2"/>
        <w:tabs>
          <w:tab w:val="right" w:leader="dot" w:pos="8306"/>
        </w:tabs>
      </w:pPr>
      <w:hyperlink w:anchor="_Toc2719" w:history="1">
        <w:r>
          <w:rPr>
            <w:rFonts w:ascii="仿宋" w:eastAsia="仿宋" w:hAnsi="仿宋" w:cs="仿宋" w:hint="eastAsia"/>
            <w:lang w:eastAsia="zh-CN"/>
          </w:rPr>
          <w:t>(一)、人才需求与规划</w:t>
        </w:r>
        <w:r>
          <w:tab/>
        </w:r>
        <w:r>
          <w:fldChar w:fldCharType="begin"/>
        </w:r>
        <w:r>
          <w:instrText xml:space="preserve"> PAGEREF _Toc2719 \h </w:instrText>
        </w:r>
        <w:r>
          <w:fldChar w:fldCharType="separate"/>
        </w:r>
        <w:r>
          <w:t>42</w:t>
        </w:r>
        <w:r>
          <w:fldChar w:fldCharType="end"/>
        </w:r>
      </w:hyperlink>
    </w:p>
    <w:p>
      <w:pPr>
        <w:pStyle w:val="TOC2"/>
        <w:tabs>
          <w:tab w:val="right" w:leader="dot" w:pos="8306"/>
        </w:tabs>
      </w:pPr>
      <w:hyperlink w:anchor="_Toc30564" w:history="1">
        <w:r>
          <w:rPr>
            <w:rFonts w:ascii="仿宋" w:eastAsia="仿宋" w:hAnsi="仿宋" w:cs="仿宋" w:hint="eastAsia"/>
            <w:lang w:eastAsia="zh-CN"/>
          </w:rPr>
          <w:t>(二)、培训与发展计划</w:t>
        </w:r>
        <w:r>
          <w:tab/>
        </w:r>
        <w:r>
          <w:fldChar w:fldCharType="begin"/>
        </w:r>
        <w:r>
          <w:instrText xml:space="preserve"> PAGEREF _Toc30564 \h </w:instrText>
        </w:r>
        <w:r>
          <w:fldChar w:fldCharType="separate"/>
        </w:r>
        <w:r>
          <w:t>43</w:t>
        </w:r>
        <w:r>
          <w:fldChar w:fldCharType="end"/>
        </w:r>
      </w:hyperlink>
    </w:p>
    <w:p>
      <w:pPr>
        <w:pStyle w:val="TOC1"/>
        <w:tabs>
          <w:tab w:val="right" w:leader="dot" w:pos="8306"/>
        </w:tabs>
      </w:pPr>
      <w:hyperlink w:anchor="_Toc3306" w:history="1">
        <w:r>
          <w:rPr>
            <w:rFonts w:ascii="仿宋" w:eastAsia="仿宋" w:hAnsi="仿宋" w:cs="仿宋" w:hint="eastAsia"/>
            <w:lang w:eastAsia="zh-CN"/>
          </w:rPr>
          <w:t>十、改性羟乙基纤维素项目社会影响</w:t>
        </w:r>
        <w:r>
          <w:tab/>
        </w:r>
        <w:r>
          <w:fldChar w:fldCharType="begin"/>
        </w:r>
        <w:r>
          <w:instrText xml:space="preserve"> PAGEREF _Toc3306 \h </w:instrText>
        </w:r>
        <w:r>
          <w:fldChar w:fldCharType="separate"/>
        </w:r>
        <w:r>
          <w:t>43</w:t>
        </w:r>
        <w:r>
          <w:fldChar w:fldCharType="end"/>
        </w:r>
      </w:hyperlink>
    </w:p>
    <w:p>
      <w:pPr>
        <w:pStyle w:val="TOC2"/>
        <w:tabs>
          <w:tab w:val="right" w:leader="dot" w:pos="8306"/>
        </w:tabs>
      </w:pPr>
      <w:hyperlink w:anchor="_Toc31691" w:history="1">
        <w:r>
          <w:rPr>
            <w:rFonts w:ascii="仿宋" w:eastAsia="仿宋" w:hAnsi="仿宋" w:cs="仿宋" w:hint="eastAsia"/>
            <w:lang w:eastAsia="zh-CN"/>
          </w:rPr>
          <w:t>(一)、社会责任与义务</w:t>
        </w:r>
        <w:r>
          <w:tab/>
        </w:r>
        <w:r>
          <w:fldChar w:fldCharType="begin"/>
        </w:r>
        <w:r>
          <w:instrText xml:space="preserve"> PAGEREF _Toc31691 \h </w:instrText>
        </w:r>
        <w:r>
          <w:fldChar w:fldCharType="separate"/>
        </w:r>
        <w:r>
          <w:t>43</w:t>
        </w:r>
        <w:r>
          <w:fldChar w:fldCharType="end"/>
        </w:r>
      </w:hyperlink>
    </w:p>
    <w:p>
      <w:pPr>
        <w:pStyle w:val="TOC2"/>
        <w:tabs>
          <w:tab w:val="right" w:leader="dot" w:pos="8306"/>
        </w:tabs>
      </w:pPr>
      <w:hyperlink w:anchor="_Toc6140" w:history="1">
        <w:r>
          <w:rPr>
            <w:rFonts w:ascii="仿宋" w:eastAsia="仿宋" w:hAnsi="仿宋" w:cs="仿宋" w:hint="eastAsia"/>
            <w:lang w:eastAsia="zh-CN"/>
          </w:rPr>
          <w:t>(二)、社会参与与沟通</w:t>
        </w:r>
        <w:r>
          <w:tab/>
        </w:r>
        <w:r>
          <w:fldChar w:fldCharType="begin"/>
        </w:r>
        <w:r>
          <w:instrText xml:space="preserve"> PAGEREF _Toc6140 \h </w:instrText>
        </w:r>
        <w:r>
          <w:fldChar w:fldCharType="separate"/>
        </w:r>
        <w:r>
          <w:t>44</w:t>
        </w:r>
        <w:r>
          <w:fldChar w:fldCharType="end"/>
        </w:r>
      </w:hyperlink>
    </w:p>
    <w:p>
      <w:pPr>
        <w:pStyle w:val="TOC1"/>
        <w:tabs>
          <w:tab w:val="right" w:leader="dot" w:pos="8306"/>
        </w:tabs>
      </w:pPr>
      <w:hyperlink w:anchor="_Toc25438" w:history="1">
        <w:r>
          <w:rPr>
            <w:rFonts w:ascii="仿宋" w:eastAsia="仿宋" w:hAnsi="仿宋" w:cs="仿宋" w:hint="eastAsia"/>
            <w:lang w:eastAsia="zh-CN"/>
          </w:rPr>
          <w:t>十一、改性羟乙基纤维素项目计划安排</w:t>
        </w:r>
        <w:r>
          <w:tab/>
        </w:r>
        <w:r>
          <w:fldChar w:fldCharType="begin"/>
        </w:r>
        <w:r>
          <w:instrText xml:space="preserve"> PAGEREF _Toc25438 \h </w:instrText>
        </w:r>
        <w:r>
          <w:fldChar w:fldCharType="separate"/>
        </w:r>
        <w:r>
          <w:t>45</w:t>
        </w:r>
        <w:r>
          <w:fldChar w:fldCharType="end"/>
        </w:r>
      </w:hyperlink>
    </w:p>
    <w:p>
      <w:pPr>
        <w:pStyle w:val="TOC2"/>
        <w:tabs>
          <w:tab w:val="right" w:leader="dot" w:pos="8306"/>
        </w:tabs>
      </w:pPr>
      <w:hyperlink w:anchor="_Toc21002" w:history="1">
        <w:r>
          <w:rPr>
            <w:rFonts w:ascii="仿宋" w:eastAsia="仿宋" w:hAnsi="仿宋" w:cs="仿宋" w:hint="eastAsia"/>
            <w:lang w:eastAsia="zh-CN"/>
          </w:rPr>
          <w:t>(一)、建设周期</w:t>
        </w:r>
        <w:r>
          <w:tab/>
        </w:r>
        <w:r>
          <w:fldChar w:fldCharType="begin"/>
        </w:r>
        <w:r>
          <w:instrText xml:space="preserve"> PAGEREF _Toc21002 \h </w:instrText>
        </w:r>
        <w:r>
          <w:fldChar w:fldCharType="separate"/>
        </w:r>
        <w:r>
          <w:t>45</w:t>
        </w:r>
        <w:r>
          <w:fldChar w:fldCharType="end"/>
        </w:r>
      </w:hyperlink>
    </w:p>
    <w:p>
      <w:pPr>
        <w:pStyle w:val="TOC2"/>
        <w:tabs>
          <w:tab w:val="right" w:leader="dot" w:pos="8306"/>
        </w:tabs>
      </w:pPr>
      <w:hyperlink w:anchor="_Toc16766" w:history="1">
        <w:r>
          <w:rPr>
            <w:rFonts w:ascii="仿宋" w:eastAsia="仿宋" w:hAnsi="仿宋" w:cs="仿宋" w:hint="eastAsia"/>
            <w:lang w:eastAsia="zh-CN"/>
          </w:rPr>
          <w:t>(二)、建设进度</w:t>
        </w:r>
        <w:r>
          <w:tab/>
        </w:r>
        <w:r>
          <w:fldChar w:fldCharType="begin"/>
        </w:r>
        <w:r>
          <w:instrText xml:space="preserve"> PAGEREF _Toc16766 \h </w:instrText>
        </w:r>
        <w:r>
          <w:fldChar w:fldCharType="separate"/>
        </w:r>
        <w:r>
          <w:t>46</w:t>
        </w:r>
        <w:r>
          <w:fldChar w:fldCharType="end"/>
        </w:r>
      </w:hyperlink>
    </w:p>
    <w:p>
      <w:pPr>
        <w:pStyle w:val="TOC2"/>
        <w:tabs>
          <w:tab w:val="right" w:leader="dot" w:pos="8306"/>
        </w:tabs>
      </w:pPr>
      <w:hyperlink w:anchor="_Toc30443" w:history="1">
        <w:r>
          <w:rPr>
            <w:rFonts w:ascii="仿宋" w:eastAsia="仿宋" w:hAnsi="仿宋" w:cs="仿宋" w:hint="eastAsia"/>
            <w:lang w:eastAsia="zh-CN"/>
          </w:rPr>
          <w:t>(三)、进度安排注意事项</w:t>
        </w:r>
        <w:r>
          <w:tab/>
        </w:r>
        <w:r>
          <w:fldChar w:fldCharType="begin"/>
        </w:r>
        <w:r>
          <w:instrText xml:space="preserve"> PAGEREF _Toc30443 \h </w:instrText>
        </w:r>
        <w:r>
          <w:fldChar w:fldCharType="separate"/>
        </w:r>
        <w:r>
          <w:t>47</w:t>
        </w:r>
        <w:r>
          <w:fldChar w:fldCharType="end"/>
        </w:r>
      </w:hyperlink>
    </w:p>
    <w:p>
      <w:pPr>
        <w:pStyle w:val="TOC2"/>
        <w:tabs>
          <w:tab w:val="right" w:leader="dot" w:pos="8306"/>
        </w:tabs>
      </w:pPr>
      <w:hyperlink w:anchor="_Toc26809" w:history="1">
        <w:r>
          <w:rPr>
            <w:rFonts w:ascii="仿宋" w:eastAsia="仿宋" w:hAnsi="仿宋" w:cs="仿宋" w:hint="eastAsia"/>
            <w:lang w:eastAsia="zh-CN"/>
          </w:rPr>
          <w:t>(四)、人力资源配置</w:t>
        </w:r>
        <w:r>
          <w:tab/>
        </w:r>
        <w:r>
          <w:fldChar w:fldCharType="begin"/>
        </w:r>
        <w:r>
          <w:instrText xml:space="preserve"> PAGEREF _Toc26809 \h </w:instrText>
        </w:r>
        <w:r>
          <w:fldChar w:fldCharType="separate"/>
        </w:r>
        <w:r>
          <w:t>49</w:t>
        </w:r>
        <w:r>
          <w:fldChar w:fldCharType="end"/>
        </w:r>
      </w:hyperlink>
    </w:p>
    <w:p>
      <w:pPr>
        <w:pStyle w:val="TOC1"/>
        <w:tabs>
          <w:tab w:val="right" w:leader="dot" w:pos="8306"/>
        </w:tabs>
      </w:pPr>
      <w:hyperlink w:anchor="_Toc17596" w:history="1">
        <w:r>
          <w:rPr>
            <w:rFonts w:ascii="仿宋" w:eastAsia="仿宋" w:hAnsi="仿宋" w:cs="仿宋" w:hint="eastAsia"/>
            <w:lang w:eastAsia="zh-CN"/>
          </w:rPr>
          <w:t>十二、改性羟乙基纤维素项目技术管理</w:t>
        </w:r>
        <w:r>
          <w:tab/>
        </w:r>
        <w:r>
          <w:fldChar w:fldCharType="begin"/>
        </w:r>
        <w:r>
          <w:instrText xml:space="preserve"> PAGEREF _Toc17596 \h </w:instrText>
        </w:r>
        <w:r>
          <w:fldChar w:fldCharType="separate"/>
        </w:r>
        <w:r>
          <w:t>49</w:t>
        </w:r>
        <w:r>
          <w:fldChar w:fldCharType="end"/>
        </w:r>
      </w:hyperlink>
    </w:p>
    <w:p>
      <w:pPr>
        <w:pStyle w:val="TOC2"/>
        <w:tabs>
          <w:tab w:val="right" w:leader="dot" w:pos="8306"/>
        </w:tabs>
      </w:pPr>
      <w:hyperlink w:anchor="_Toc9563" w:history="1">
        <w:r>
          <w:rPr>
            <w:rFonts w:ascii="仿宋" w:eastAsia="仿宋" w:hAnsi="仿宋" w:cs="仿宋" w:hint="eastAsia"/>
            <w:lang w:eastAsia="zh-CN"/>
          </w:rPr>
          <w:t>(一)、技术方案选用方向</w:t>
        </w:r>
        <w:r>
          <w:tab/>
        </w:r>
        <w:r>
          <w:fldChar w:fldCharType="begin"/>
        </w:r>
        <w:r>
          <w:instrText xml:space="preserve"> PAGEREF _Toc9563 \h </w:instrText>
        </w:r>
        <w:r>
          <w:fldChar w:fldCharType="separate"/>
        </w:r>
        <w:r>
          <w:t>49</w:t>
        </w:r>
        <w:r>
          <w:fldChar w:fldCharType="end"/>
        </w:r>
      </w:hyperlink>
    </w:p>
    <w:p>
      <w:pPr>
        <w:pStyle w:val="TOC2"/>
        <w:tabs>
          <w:tab w:val="right" w:leader="dot" w:pos="8306"/>
        </w:tabs>
      </w:pPr>
      <w:hyperlink w:anchor="_Toc19129" w:history="1">
        <w:r>
          <w:rPr>
            <w:rFonts w:ascii="仿宋" w:eastAsia="仿宋" w:hAnsi="仿宋" w:cs="仿宋" w:hint="eastAsia"/>
            <w:lang w:eastAsia="zh-CN"/>
          </w:rPr>
          <w:t>(二)、工艺技术方案选用原则</w:t>
        </w:r>
        <w:r>
          <w:tab/>
        </w:r>
        <w:r>
          <w:fldChar w:fldCharType="begin"/>
        </w:r>
        <w:r>
          <w:instrText xml:space="preserve"> PAGEREF _Toc19129 \h </w:instrText>
        </w:r>
        <w:r>
          <w:fldChar w:fldCharType="separate"/>
        </w:r>
        <w:r>
          <w:t>51</w:t>
        </w:r>
        <w:r>
          <w:fldChar w:fldCharType="end"/>
        </w:r>
      </w:hyperlink>
    </w:p>
    <w:p>
      <w:pPr>
        <w:pStyle w:val="TOC2"/>
        <w:tabs>
          <w:tab w:val="right" w:leader="dot" w:pos="8306"/>
        </w:tabs>
      </w:pPr>
      <w:hyperlink w:anchor="_Toc21858" w:history="1">
        <w:r>
          <w:rPr>
            <w:rFonts w:ascii="仿宋" w:eastAsia="仿宋" w:hAnsi="仿宋" w:cs="仿宋" w:hint="eastAsia"/>
            <w:lang w:eastAsia="zh-CN"/>
          </w:rPr>
          <w:t>(三)、工艺技术方案要求</w:t>
        </w:r>
        <w:r>
          <w:tab/>
        </w:r>
        <w:r>
          <w:fldChar w:fldCharType="begin"/>
        </w:r>
        <w:r>
          <w:instrText xml:space="preserve"> PAGEREF _Toc21858 \h </w:instrText>
        </w:r>
        <w:r>
          <w:fldChar w:fldCharType="separate"/>
        </w:r>
        <w:r>
          <w:t>53</w:t>
        </w:r>
        <w:r>
          <w:fldChar w:fldCharType="end"/>
        </w:r>
      </w:hyperlink>
    </w:p>
    <w:p>
      <w:pPr>
        <w:pStyle w:val="TOC1"/>
        <w:tabs>
          <w:tab w:val="right" w:leader="dot" w:pos="8306"/>
        </w:tabs>
      </w:pPr>
      <w:hyperlink w:anchor="_Toc5066" w:history="1">
        <w:r>
          <w:rPr>
            <w:rFonts w:ascii="仿宋" w:eastAsia="仿宋" w:hAnsi="仿宋" w:cs="仿宋" w:hint="eastAsia"/>
            <w:lang w:eastAsia="zh-CN"/>
          </w:rPr>
          <w:t>十三、改性羟乙基纤维素项目工程方案分析</w:t>
        </w:r>
        <w:r>
          <w:tab/>
        </w:r>
        <w:r>
          <w:fldChar w:fldCharType="begin"/>
        </w:r>
        <w:r>
          <w:instrText xml:space="preserve"> PAGEREF _Toc5066 \h </w:instrText>
        </w:r>
        <w:r>
          <w:fldChar w:fldCharType="separate"/>
        </w:r>
        <w:r>
          <w:t>56</w:t>
        </w:r>
        <w:r>
          <w:fldChar w:fldCharType="end"/>
        </w:r>
      </w:hyperlink>
    </w:p>
    <w:p>
      <w:pPr>
        <w:pStyle w:val="TOC2"/>
        <w:tabs>
          <w:tab w:val="right" w:leader="dot" w:pos="8306"/>
        </w:tabs>
      </w:pPr>
      <w:hyperlink w:anchor="_Toc4438" w:history="1">
        <w:r>
          <w:rPr>
            <w:rFonts w:ascii="仿宋" w:eastAsia="仿宋" w:hAnsi="仿宋" w:cs="仿宋" w:hint="eastAsia"/>
            <w:lang w:eastAsia="zh-CN"/>
          </w:rPr>
          <w:t>(一)、建筑工程设计原则</w:t>
        </w:r>
        <w:r>
          <w:tab/>
        </w:r>
        <w:r>
          <w:fldChar w:fldCharType="begin"/>
        </w:r>
        <w:r>
          <w:instrText xml:space="preserve"> PAGEREF _Toc4438 \h </w:instrText>
        </w:r>
        <w:r>
          <w:fldChar w:fldCharType="separate"/>
        </w:r>
        <w:r>
          <w:t>56</w:t>
        </w:r>
        <w:r>
          <w:fldChar w:fldCharType="end"/>
        </w:r>
      </w:hyperlink>
    </w:p>
    <w:p>
      <w:pPr>
        <w:pStyle w:val="TOC2"/>
        <w:tabs>
          <w:tab w:val="right" w:leader="dot" w:pos="8306"/>
        </w:tabs>
      </w:pPr>
      <w:hyperlink w:anchor="_Toc12953" w:history="1">
        <w:r>
          <w:rPr>
            <w:rFonts w:ascii="仿宋" w:eastAsia="仿宋" w:hAnsi="仿宋" w:cs="仿宋" w:hint="eastAsia"/>
            <w:lang w:eastAsia="zh-CN"/>
          </w:rPr>
          <w:t>(二)、土建工程建设指标</w:t>
        </w:r>
        <w:r>
          <w:tab/>
        </w:r>
        <w:r>
          <w:fldChar w:fldCharType="begin"/>
        </w:r>
        <w:r>
          <w:instrText xml:space="preserve"> PAGEREF _Toc12953 \h </w:instrText>
        </w:r>
        <w:r>
          <w:fldChar w:fldCharType="separate"/>
        </w:r>
        <w:r>
          <w:t>59</w:t>
        </w:r>
        <w:r>
          <w:fldChar w:fldCharType="end"/>
        </w:r>
      </w:hyperlink>
    </w:p>
    <w:p>
      <w:pPr>
        <w:pStyle w:val="TOC1"/>
        <w:tabs>
          <w:tab w:val="right" w:leader="dot" w:pos="8306"/>
        </w:tabs>
      </w:pPr>
      <w:hyperlink w:anchor="_Toc29837" w:history="1">
        <w:r>
          <w:rPr>
            <w:rFonts w:ascii="仿宋" w:eastAsia="仿宋" w:hAnsi="仿宋" w:cs="仿宋" w:hint="eastAsia"/>
            <w:lang w:eastAsia="zh-CN"/>
          </w:rPr>
          <w:t>十四、质量管理体系</w:t>
        </w:r>
        <w:r>
          <w:tab/>
        </w:r>
        <w:r>
          <w:fldChar w:fldCharType="begin"/>
        </w:r>
        <w:r>
          <w:instrText xml:space="preserve"> PAGEREF _Toc29837 \h </w:instrText>
        </w:r>
        <w:r>
          <w:fldChar w:fldCharType="separate"/>
        </w:r>
        <w:r>
          <w:t>61</w:t>
        </w:r>
        <w:r>
          <w:fldChar w:fldCharType="end"/>
        </w:r>
      </w:hyperlink>
    </w:p>
    <w:p>
      <w:pPr>
        <w:pStyle w:val="TOC2"/>
        <w:tabs>
          <w:tab w:val="right" w:leader="dot" w:pos="8306"/>
        </w:tabs>
      </w:pPr>
      <w:hyperlink w:anchor="_Toc8999" w:history="1">
        <w:r>
          <w:rPr>
            <w:rFonts w:ascii="仿宋" w:eastAsia="仿宋" w:hAnsi="仿宋" w:cs="仿宋" w:hint="eastAsia"/>
            <w:lang w:eastAsia="zh-CN"/>
          </w:rPr>
          <w:t>(一)、质量目标与方针</w:t>
        </w:r>
        <w:r>
          <w:tab/>
        </w:r>
        <w:r>
          <w:fldChar w:fldCharType="begin"/>
        </w:r>
        <w:r>
          <w:instrText xml:space="preserve"> PAGEREF _Toc8999 \h </w:instrText>
        </w:r>
        <w:r>
          <w:fldChar w:fldCharType="separate"/>
        </w:r>
        <w:r>
          <w:t>61</w:t>
        </w:r>
        <w:r>
          <w:fldChar w:fldCharType="end"/>
        </w:r>
      </w:hyperlink>
    </w:p>
    <w:p>
      <w:pPr>
        <w:pStyle w:val="TOC2"/>
        <w:tabs>
          <w:tab w:val="right" w:leader="dot" w:pos="8306"/>
        </w:tabs>
      </w:pPr>
      <w:hyperlink w:anchor="_Toc18660" w:history="1">
        <w:r>
          <w:rPr>
            <w:rFonts w:ascii="仿宋" w:eastAsia="仿宋" w:hAnsi="仿宋" w:cs="仿宋" w:hint="eastAsia"/>
            <w:lang w:eastAsia="zh-CN"/>
          </w:rPr>
          <w:t>(二)、质量管理责任</w:t>
        </w:r>
        <w:r>
          <w:tab/>
        </w:r>
        <w:r>
          <w:fldChar w:fldCharType="begin"/>
        </w:r>
        <w:r>
          <w:instrText xml:space="preserve"> PAGEREF _Toc18660 \h </w:instrText>
        </w:r>
        <w:r>
          <w:fldChar w:fldCharType="separate"/>
        </w:r>
        <w:r>
          <w:t>62</w:t>
        </w:r>
        <w:r>
          <w:fldChar w:fldCharType="end"/>
        </w:r>
      </w:hyperlink>
    </w:p>
    <w:p>
      <w:pPr>
        <w:pStyle w:val="TOC2"/>
        <w:tabs>
          <w:tab w:val="right" w:leader="dot" w:pos="8306"/>
        </w:tabs>
      </w:pPr>
      <w:hyperlink w:anchor="_Toc22076" w:history="1">
        <w:r>
          <w:rPr>
            <w:rFonts w:ascii="仿宋" w:eastAsia="仿宋" w:hAnsi="仿宋" w:cs="仿宋" w:hint="eastAsia"/>
            <w:lang w:eastAsia="zh-CN"/>
          </w:rPr>
          <w:t>(三)、质量管理体系文件</w:t>
        </w:r>
        <w:r>
          <w:tab/>
        </w:r>
        <w:r>
          <w:fldChar w:fldCharType="begin"/>
        </w:r>
        <w:r>
          <w:instrText xml:space="preserve"> PAGEREF _Toc22076 \h </w:instrText>
        </w:r>
        <w:r>
          <w:fldChar w:fldCharType="separate"/>
        </w:r>
        <w:r>
          <w:t>63</w:t>
        </w:r>
        <w:r>
          <w:fldChar w:fldCharType="end"/>
        </w:r>
      </w:hyperlink>
    </w:p>
    <w:p>
      <w:pPr>
        <w:pStyle w:val="TOC2"/>
        <w:tabs>
          <w:tab w:val="right" w:leader="dot" w:pos="8306"/>
        </w:tabs>
      </w:pPr>
      <w:hyperlink w:anchor="_Toc14586" w:history="1">
        <w:r>
          <w:rPr>
            <w:rFonts w:ascii="仿宋" w:eastAsia="仿宋" w:hAnsi="仿宋" w:cs="仿宋" w:hint="eastAsia"/>
            <w:lang w:eastAsia="zh-CN"/>
          </w:rPr>
          <w:t>(四)、质量培训与教育</w:t>
        </w:r>
        <w:r>
          <w:tab/>
        </w:r>
        <w:r>
          <w:fldChar w:fldCharType="begin"/>
        </w:r>
        <w:r>
          <w:instrText xml:space="preserve"> PAGEREF _Toc14586 \h </w:instrText>
        </w:r>
        <w:r>
          <w:fldChar w:fldCharType="separate"/>
        </w:r>
        <w:r>
          <w:t>65</w:t>
        </w:r>
        <w:r>
          <w:fldChar w:fldCharType="end"/>
        </w:r>
      </w:hyperlink>
    </w:p>
    <w:p>
      <w:pPr>
        <w:pStyle w:val="TOC2"/>
        <w:tabs>
          <w:tab w:val="right" w:leader="dot" w:pos="8306"/>
        </w:tabs>
      </w:pPr>
      <w:hyperlink w:anchor="_Toc7461" w:history="1">
        <w:r>
          <w:rPr>
            <w:rFonts w:ascii="仿宋" w:eastAsia="仿宋" w:hAnsi="仿宋" w:cs="仿宋" w:hint="eastAsia"/>
            <w:lang w:eastAsia="zh-CN"/>
          </w:rPr>
          <w:t>(五)、质量审核与评价</w:t>
        </w:r>
        <w:r>
          <w:tab/>
        </w:r>
        <w:r>
          <w:fldChar w:fldCharType="begin"/>
        </w:r>
        <w:r>
          <w:instrText xml:space="preserve"> PAGEREF _Toc7461 \h </w:instrText>
        </w:r>
        <w:r>
          <w:fldChar w:fldCharType="separate"/>
        </w:r>
        <w:r>
          <w:t>66</w:t>
        </w:r>
        <w:r>
          <w:fldChar w:fldCharType="end"/>
        </w:r>
      </w:hyperlink>
    </w:p>
    <w:p>
      <w:pPr>
        <w:pStyle w:val="TOC2"/>
        <w:tabs>
          <w:tab w:val="right" w:leader="dot" w:pos="8306"/>
        </w:tabs>
      </w:pPr>
      <w:hyperlink w:anchor="_Toc1377" w:history="1">
        <w:r>
          <w:rPr>
            <w:rFonts w:ascii="仿宋" w:eastAsia="仿宋" w:hAnsi="仿宋" w:cs="仿宋" w:hint="eastAsia"/>
            <w:lang w:eastAsia="zh-CN"/>
          </w:rPr>
          <w:t>(六)、不符合与纠正措施</w:t>
        </w:r>
        <w:r>
          <w:tab/>
        </w:r>
        <w:r>
          <w:fldChar w:fldCharType="begin"/>
        </w:r>
        <w:r>
          <w:instrText xml:space="preserve"> PAGEREF _Toc1377 \h </w:instrText>
        </w:r>
        <w:r>
          <w:fldChar w:fldCharType="separate"/>
        </w:r>
        <w:r>
          <w:t>68</w:t>
        </w:r>
        <w:r>
          <w:fldChar w:fldCharType="end"/>
        </w:r>
      </w:hyperlink>
    </w:p>
    <w:p>
      <w:pPr>
        <w:pStyle w:val="TOC1"/>
        <w:tabs>
          <w:tab w:val="right" w:leader="dot" w:pos="8306"/>
        </w:tabs>
      </w:pPr>
      <w:hyperlink w:anchor="_Toc8353" w:history="1">
        <w:r>
          <w:rPr>
            <w:rFonts w:ascii="仿宋" w:eastAsia="仿宋" w:hAnsi="仿宋" w:cs="仿宋" w:hint="eastAsia"/>
            <w:lang w:eastAsia="zh-CN"/>
          </w:rPr>
          <w:t>十五、利益相关者分析与沟通计划</w:t>
        </w:r>
        <w:r>
          <w:tab/>
        </w:r>
        <w:r>
          <w:fldChar w:fldCharType="begin"/>
        </w:r>
        <w:r>
          <w:instrText xml:space="preserve"> PAGEREF _Toc8353 \h </w:instrText>
        </w:r>
        <w:r>
          <w:fldChar w:fldCharType="separate"/>
        </w:r>
        <w:r>
          <w:t>69</w:t>
        </w:r>
        <w:r>
          <w:fldChar w:fldCharType="end"/>
        </w:r>
      </w:hyperlink>
    </w:p>
    <w:p>
      <w:pPr>
        <w:pStyle w:val="TOC2"/>
        <w:tabs>
          <w:tab w:val="right" w:leader="dot" w:pos="8306"/>
        </w:tabs>
      </w:pPr>
      <w:hyperlink w:anchor="_Toc23670" w:history="1">
        <w:r>
          <w:rPr>
            <w:rFonts w:ascii="仿宋" w:eastAsia="仿宋" w:hAnsi="仿宋" w:cs="仿宋" w:hint="eastAsia"/>
            <w:lang w:eastAsia="zh-CN"/>
          </w:rPr>
          <w:t>(一)、利益相关者分析</w:t>
        </w:r>
        <w:r>
          <w:tab/>
        </w:r>
        <w:r>
          <w:fldChar w:fldCharType="begin"/>
        </w:r>
        <w:r>
          <w:instrText xml:space="preserve"> PAGEREF _Toc23670 \h </w:instrText>
        </w:r>
        <w:r>
          <w:fldChar w:fldCharType="separate"/>
        </w:r>
        <w:r>
          <w:t>69</w:t>
        </w:r>
        <w:r>
          <w:fldChar w:fldCharType="end"/>
        </w:r>
      </w:hyperlink>
    </w:p>
    <w:p>
      <w:pPr>
        <w:pStyle w:val="TOC2"/>
        <w:tabs>
          <w:tab w:val="right" w:leader="dot" w:pos="8306"/>
        </w:tabs>
      </w:pPr>
      <w:hyperlink w:anchor="_Toc9192" w:history="1">
        <w:r>
          <w:rPr>
            <w:rFonts w:ascii="仿宋" w:eastAsia="仿宋" w:hAnsi="仿宋" w:cs="仿宋" w:hint="eastAsia"/>
            <w:lang w:eastAsia="zh-CN"/>
          </w:rPr>
          <w:t>(二)、沟通计划</w:t>
        </w:r>
        <w:r>
          <w:tab/>
        </w:r>
        <w:r>
          <w:fldChar w:fldCharType="begin"/>
        </w:r>
        <w:r>
          <w:instrText xml:space="preserve"> PAGEREF _Toc9192 \h </w:instrText>
        </w:r>
        <w:r>
          <w:fldChar w:fldCharType="separate"/>
        </w:r>
        <w:r>
          <w:t>70</w:t>
        </w:r>
        <w:r>
          <w:fldChar w:fldCharType="end"/>
        </w:r>
      </w:hyperlink>
    </w:p>
    <w:p>
      <w:pPr>
        <w:pStyle w:val="TOC1"/>
        <w:tabs>
          <w:tab w:val="right" w:leader="dot" w:pos="8306"/>
        </w:tabs>
      </w:pPr>
      <w:hyperlink w:anchor="_Toc12719" w:history="1">
        <w:r>
          <w:rPr>
            <w:rFonts w:ascii="仿宋" w:eastAsia="仿宋" w:hAnsi="仿宋" w:cs="仿宋" w:hint="eastAsia"/>
            <w:lang w:eastAsia="zh-CN"/>
          </w:rPr>
          <w:t>十六、改性羟乙基纤维素项目治理与监督</w:t>
        </w:r>
        <w:r>
          <w:tab/>
        </w:r>
        <w:r>
          <w:fldChar w:fldCharType="begin"/>
        </w:r>
        <w:r>
          <w:instrText xml:space="preserve"> PAGEREF _Toc12719 \h </w:instrText>
        </w:r>
        <w:r>
          <w:fldChar w:fldCharType="separate"/>
        </w:r>
        <w:r>
          <w:t>71</w:t>
        </w:r>
        <w:r>
          <w:fldChar w:fldCharType="end"/>
        </w:r>
      </w:hyperlink>
    </w:p>
    <w:p>
      <w:pPr>
        <w:pStyle w:val="TOC2"/>
        <w:tabs>
          <w:tab w:val="right" w:leader="dot" w:pos="8306"/>
        </w:tabs>
      </w:pPr>
      <w:hyperlink w:anchor="_Toc7471" w:history="1">
        <w:r>
          <w:rPr>
            <w:rFonts w:ascii="仿宋" w:eastAsia="仿宋" w:hAnsi="仿宋" w:cs="仿宋" w:hint="eastAsia"/>
            <w:lang w:eastAsia="zh-CN"/>
          </w:rPr>
          <w:t>(一)、改性羟乙基纤维素项目治理结构</w:t>
        </w:r>
        <w:r>
          <w:tab/>
        </w:r>
        <w:r>
          <w:fldChar w:fldCharType="begin"/>
        </w:r>
        <w:r>
          <w:instrText xml:space="preserve"> PAGEREF _Toc7471 \h </w:instrText>
        </w:r>
        <w:r>
          <w:fldChar w:fldCharType="separate"/>
        </w:r>
        <w:r>
          <w:t>71</w:t>
        </w:r>
        <w:r>
          <w:fldChar w:fldCharType="end"/>
        </w:r>
      </w:hyperlink>
    </w:p>
    <w:p>
      <w:pPr>
        <w:pStyle w:val="TOC2"/>
        <w:tabs>
          <w:tab w:val="right" w:leader="dot" w:pos="8306"/>
        </w:tabs>
      </w:pPr>
      <w:hyperlink w:anchor="_Toc6308" w:history="1">
        <w:r>
          <w:rPr>
            <w:rFonts w:ascii="仿宋" w:eastAsia="仿宋" w:hAnsi="仿宋" w:cs="仿宋" w:hint="eastAsia"/>
            <w:lang w:eastAsia="zh-CN"/>
          </w:rPr>
          <w:t>(二)、监督与审计</w:t>
        </w:r>
        <w:r>
          <w:tab/>
        </w:r>
        <w:r>
          <w:fldChar w:fldCharType="begin"/>
        </w:r>
        <w:r>
          <w:instrText xml:space="preserve"> PAGEREF _Toc6308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772"/>
      <w:r>
        <w:rPr>
          <w:rFonts w:ascii="仿宋" w:eastAsia="仿宋" w:hAnsi="仿宋" w:cs="仿宋" w:hint="eastAsia"/>
          <w:sz w:val="28"/>
          <w:lang w:eastAsia="zh-CN"/>
        </w:rPr>
        <w:t>一、改性羟乙基纤维素项目危机管理</w:t>
      </w:r>
      <w:bookmarkEnd w:id="2"/>
    </w:p>
    <w:p>
      <w:pPr>
        <w:pStyle w:val="Heading2"/>
        <w:rPr>
          <w:rFonts w:ascii="仿宋" w:eastAsia="仿宋" w:hAnsi="仿宋" w:cs="仿宋" w:hint="eastAsia"/>
          <w:lang w:eastAsia="zh-CN"/>
        </w:rPr>
      </w:pPr>
      <w:bookmarkStart w:id="3" w:name="_Toc18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改性羟乙基纤维素项目危机管理中，危机预警与识别是确保改性羟乙基纤维素项目稳健运行的核心步骤。通过建立全面的监测机制，改性羟乙基纤维素项目团队旨在及时发现和理解潜在的风险和危机因素，以便采取及时的预防和应对措施，确保改性羟乙基纤维素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改性羟乙基纤维素项目团队全面分析了整个改性羟乙基纤维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改性羟乙基纤维素项目团队着重于明确定义改性羟乙基纤维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改性羟乙基纤维素项目进展的持续监控，团队能够及时发现潜在问题并作出迅速反应。改性羟乙基纤维素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在这一阶段，团队的专业素养和反应速度将发挥至关重要的作用，以确保潜在危机能够在初期得到有效的处理，最大程度地减轻负面影响。通过危机预警与识别，改性羟乙基纤维素项目得以更有序、可控地推进。</w:t>
      </w:r>
    </w:p>
    <w:p>
      <w:pPr>
        <w:pStyle w:val="Heading2"/>
        <w:ind w:firstLine="560" w:firstLineChars="200"/>
        <w:rPr>
          <w:rFonts w:ascii="仿宋" w:eastAsia="仿宋" w:hAnsi="仿宋" w:cs="仿宋" w:hint="eastAsia"/>
          <w:sz w:val="28"/>
          <w:lang w:eastAsia="zh-CN"/>
        </w:rPr>
      </w:pPr>
      <w:bookmarkStart w:id="4" w:name="_Toc2559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在危机发生时，改性羟乙基纤维素项目团队立即行动，成立了应急小组。该小组的任务是迅速制定并实施紧急应对措施，以最小化潜在损失。以下是采取的主要措施：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暂停改性羟乙基纤维素项目进度：为遏制危机蔓延，改性羟乙基纤维素项目暂时停止进行，以便全面评估当前状况。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资源重新分配：重新评估改性羟乙基纤维素项目资源的分配，确保最大限度地减小损失。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实时沟通：与关键利益相关者建立实时沟通机制，向他们传递改性羟乙基纤维素项目危机的实际状况，保障改性羟乙基纤维素项目核心利益。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在紧急应对的同时，改性羟乙基纤维素项目团队强调了团队协作和有效沟通的重要性。以下是团队协作的关键举措：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信息共享机制：建立了信息共享平台，确保团队成员能够及时获取改性羟乙基纤维素项目危机的实时信息。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领导者沟通：改性羟乙基纤维素项目领导者通过定期会议和即时沟通工具，指导团队应对危机，保持团队稳定运行。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随着危机得到初步控制，改性羟乙基纤维素项目团队转向制定恢复计划，以确保改性羟乙基纤维素项目能够从中迅速恢复。主要恢复计划包括：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修复受损的进度计划：重新评估改性羟乙基纤维素项目进度，制定修复计划，确保改性羟乙基纤维素项目尽快回归正常进程。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重新调整资源分配：优化资源分配，确保改性羟乙基纤维素项目在有限资源下高效运转。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风险管理机制加强：对改性羟乙基纤维素项目风险进行全面评估，制定更强化的风险管理策略，以预防未来可能的危机。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858"/>
      <w:r>
        <w:rPr>
          <w:rFonts w:ascii="仿宋" w:eastAsia="仿宋" w:hAnsi="仿宋" w:cs="仿宋" w:hint="eastAsia"/>
          <w:sz w:val="28"/>
          <w:lang w:eastAsia="zh-CN"/>
        </w:rPr>
        <w:t>二、改性羟乙基纤维素项目文档管理</w:t>
      </w:r>
      <w:bookmarkEnd w:id="5"/>
    </w:p>
    <w:p>
      <w:pPr>
        <w:pStyle w:val="Heading2"/>
        <w:rPr>
          <w:rFonts w:ascii="仿宋" w:eastAsia="仿宋" w:hAnsi="仿宋" w:cs="仿宋" w:hint="eastAsia"/>
          <w:lang w:eastAsia="zh-CN"/>
        </w:rPr>
      </w:pPr>
      <w:bookmarkStart w:id="6" w:name="_Toc989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改性羟乙基纤维素项目高度重视文档的质量和准确性，以支持改性羟乙基纤维素项目的各项活动和决策。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文档的编制始于改性羟乙基纤维素项目计划的初期，我们制定了详细的文档编制计划，明确了每个文档的内容、格式和编写责任人。在改性羟乙基纤维素项目启动阶段，我们首先编制了改性羟乙基纤维素项目章程，明确定义了改性羟乙基纤维素项目的目标、范围、风险等关键要素。随后，改性羟乙基纤维素项目团队根据计划陆续编制了需求文档、设计文档、测试文档等各类文档，确保改性羟乙基纤维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改性羟乙基纤维素项目管理中的重要环节，旨在确保改性羟乙基纤维素项目文档符合质量标准和改性羟乙基纤维素项目需求。在改性羟乙基纤维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改性羟乙基纤维素项目相关利益方和专业领域的专家对文档进行独立审查。这有助于获取更全面、客观的反馈，确保改性羟乙基纤维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在文档编制与审查方面建立了严格的管理机制，通过规范的流程和多维度的审查，确保改性羟乙基纤维素项目文档的质量、准确性和可靠性，为改性羟乙基纤维素项目的顺利推进提供了有力支持。</w:t>
      </w:r>
    </w:p>
    <w:p>
      <w:pPr>
        <w:pStyle w:val="Heading2"/>
        <w:ind w:firstLine="560" w:firstLineChars="200"/>
        <w:rPr>
          <w:rFonts w:ascii="仿宋" w:eastAsia="仿宋" w:hAnsi="仿宋" w:cs="仿宋" w:hint="eastAsia"/>
          <w:sz w:val="28"/>
          <w:lang w:eastAsia="zh-CN"/>
        </w:rPr>
      </w:pPr>
      <w:bookmarkStart w:id="7" w:name="_Toc2365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在改性羟乙基纤维素项目中，我们致力于优化文档发布与分发过程，以确保信息的高效传递和团队间协作的顺畅进行。以下是我们采取的关键优化策略：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我们通过多渠道发布文档，包括电子邮件、改性羟乙基纤维素项目管理平台、内部网站等，以满足不同团队成员的偏好和需求。多渠道发布确保了信息的全面覆盖。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我们采用了精细的权限控制，确保只有授权人员可以访问敏感信息。这种安全措施保护了改性羟乙基纤维素项目文档的机密性，防止了未经授权的信息泄露。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232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改性羟乙基纤维素项目生命周期中一个至关重要的环节，直接关系到改性羟乙基纤维素项目信息的长期保存和历史记录的完整性。在改性羟乙基纤维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8857"/>
      <w:r>
        <w:rPr>
          <w:rFonts w:ascii="仿宋" w:eastAsia="仿宋" w:hAnsi="仿宋" w:cs="仿宋" w:hint="eastAsia"/>
          <w:sz w:val="28"/>
          <w:lang w:eastAsia="zh-CN"/>
        </w:rPr>
        <w:t>三、改性羟乙基纤维素项目土建工程</w:t>
      </w:r>
      <w:bookmarkEnd w:id="9"/>
    </w:p>
    <w:p>
      <w:pPr>
        <w:pStyle w:val="Heading2"/>
        <w:rPr>
          <w:rFonts w:ascii="仿宋" w:eastAsia="仿宋" w:hAnsi="仿宋" w:cs="仿宋" w:hint="eastAsia"/>
          <w:lang w:eastAsia="zh-CN"/>
        </w:rPr>
      </w:pPr>
      <w:bookmarkStart w:id="10" w:name="_Toc23746"/>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在改性羟乙基纤维素项目的建筑工程设计中，我们将秉承一系列重要的设计原则，以确保改性羟乙基纤维素项目建筑在功能、美观、可持续性等方面达到最佳效果。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首要原则是确保建筑的功能性得到最大化的发挥。我们将充分理解改性羟乙基纤维素项目的实际需求，合理布局各个功能区域，保证建筑在满足业务需求的同时，提供高效的工作环境。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在建筑设计中，我们将综合考虑建设和运营成本。通过精细的经济效益分析，确保设计方案在高效利用资源的同时，对改性羟乙基纤维素项目的长期盈利能力有积极的贡献。</w:t>
      </w:r>
    </w:p>
    <w:p>
      <w:pPr>
        <w:pStyle w:val="Heading2"/>
        <w:ind w:firstLine="560" w:firstLineChars="200"/>
        <w:rPr>
          <w:rFonts w:ascii="仿宋" w:eastAsia="仿宋" w:hAnsi="仿宋" w:cs="仿宋" w:hint="eastAsia"/>
          <w:sz w:val="28"/>
          <w:lang w:eastAsia="zh-CN"/>
        </w:rPr>
      </w:pPr>
      <w:bookmarkStart w:id="11" w:name="_Toc1064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改性羟乙基纤维素项目的土建工程设计中，我们将精准设定设计年限，结合改性羟乙基纤维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改性羟乙基纤维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53"/>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改性羟乙基纤维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改性羟乙基纤维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改性羟乙基纤维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8319"/>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本期工程改性羟乙基纤维素项目预计总建筑面积XXX平方米，其中：计容建筑面积XXX平方米，计划建筑工程投资XX万元，占改性羟乙基纤维素项目总投资的XX%。</w:t>
      </w:r>
    </w:p>
    <w:p>
      <w:pPr>
        <w:pStyle w:val="Heading1"/>
        <w:ind w:firstLine="560" w:firstLineChars="200"/>
        <w:rPr>
          <w:rFonts w:ascii="仿宋" w:eastAsia="仿宋" w:hAnsi="仿宋" w:cs="仿宋" w:hint="eastAsia"/>
          <w:sz w:val="28"/>
          <w:lang w:eastAsia="zh-CN"/>
        </w:rPr>
      </w:pPr>
      <w:bookmarkStart w:id="14" w:name="_Toc31410"/>
      <w:r>
        <w:rPr>
          <w:rFonts w:ascii="仿宋" w:eastAsia="仿宋" w:hAnsi="仿宋" w:cs="仿宋" w:hint="eastAsia"/>
          <w:sz w:val="28"/>
          <w:lang w:eastAsia="zh-CN"/>
        </w:rPr>
        <w:t>四、改性羟乙基纤维素项目概论</w:t>
      </w:r>
      <w:bookmarkEnd w:id="14"/>
    </w:p>
    <w:p>
      <w:pPr>
        <w:pStyle w:val="Heading2"/>
        <w:rPr>
          <w:rFonts w:ascii="仿宋" w:eastAsia="仿宋" w:hAnsi="仿宋" w:cs="仿宋" w:hint="eastAsia"/>
          <w:lang w:eastAsia="zh-CN"/>
        </w:rPr>
      </w:pPr>
      <w:bookmarkStart w:id="15" w:name="_Toc1535"/>
      <w:r>
        <w:rPr>
          <w:rFonts w:ascii="仿宋" w:eastAsia="仿宋" w:hAnsi="仿宋" w:cs="仿宋" w:hint="eastAsia"/>
          <w:lang w:eastAsia="zh-CN"/>
        </w:rPr>
        <w:t>(一)、改性羟乙基纤维素项目概况</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的起源追溯至对市场的深入洞察。市场的不断演变与变革为改性羟乙基纤维素项目提供了难得的机遇。当前市场存在的需求缺口和变革的大环境共同构成了改性羟乙基纤维素项目的背景。这个改性羟乙基纤维素项目旨在充分利用市场机遇，填补行业中尚未满足的需求，为客户提供全新的解决方案。市场的变革和需求的增长使得这个改性羟乙基纤维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改性羟乙基纤维素项目名称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正式命名为改性羟乙基纤维素。这个名称不仅仅是一个标识，更代表了改性羟乙基纤维素项目的核心理念和愿景。它蕴含着改性羟乙基纤维素项目所要解决问题的关键字，具有强烈的表达和辨识度，为改性羟乙基纤维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改性羟乙基纤维素项目目标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的核心目标是提供一种全新、高效的解决方案，满足客户日益增长的需求。改性羟乙基纤维素项目追求的不仅仅是满足市场需求，更是在市场中获得卓越的竞争优势。通过不断提升产品或服务的质量和创新水平，改性羟乙基纤维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改性羟乙基纤维素项目范围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全面涵盖了产品研发、制造、市场推广和售后服务，确保从产品设计到最终用户体验的全方位关注。这一全面的改性羟乙基纤维素项目范围是为了确保改性羟乙基纤维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改性羟乙基纤维素项目时间表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改性羟乙基纤维素项目计划在未来18个月内完成，包括研发、测试、市场试点和正式推出等不同阶段。这个时间表的合理设计是为了确保改性羟乙基纤维素项目各个阶段的顺利推进，以便按时交付高质量的成果。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改性羟乙基纤维素项目预算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总预算估算为XX百万美元，主要分配在研发、市场推广、人员培训和运营等方面。这一充足的预算为改性羟乙基纤维素项目提供了充足的资源，确保改性羟乙基纤维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改性羟乙基纤维素项目风险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可能面临的风险包括市场接受度低、技术难题、竞争激烈等。改性羟乙基纤维素项目团队已经制定了相应的风险应对计划，通过前瞻性的风险管理，确保改性羟乙基纤维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改性羟乙基纤维素项目团队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改性羟乙基纤维素项目汇聚了一支经验丰富、多领域专业素养的核心团队，确保改性羟乙基纤维素项目在各个方面都能拥有高水平的执行力。团队的协同作战是改性羟乙基纤维素项目成功的关键因素之一。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1.9 改性羟乙基纤维素项目背景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改性羟乙基纤维素项目的背景根植于市场对更高效、创新产品的渴望，同时也受到科技发展对行业格局的深刻改变的影响。这为改性羟乙基纤维素项目提供了广阔的发展空间和市场需求。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改性羟乙基纤维素项目现状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截至目前，改性羟乙基纤维素项目已完成市场调研和技术验证，取得了初步的成功。这为改性羟乙基纤维素项目在未来的发展奠定了坚实的基础，为更远大的目标打下了坚实的基石。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5303"/>
      <w:r>
        <w:rPr>
          <w:rFonts w:ascii="仿宋" w:eastAsia="仿宋" w:hAnsi="仿宋" w:cs="仿宋" w:hint="eastAsia"/>
          <w:sz w:val="28"/>
          <w:lang w:eastAsia="zh-CN"/>
        </w:rPr>
        <w:t>(二)、改性羟乙基纤维素项目目标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改性羟乙基纤维素项目首要业务目标是在市场中占据有利地位，实现产品/服务的成功推广和销售。通过不断提升产品质量、创新性，改性羟乙基纤维素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在科技迅速发展的时代，改性羟乙基纤维素项目着眼于技术创新。通过持续的研发和技术升级，改性羟乙基纤维素项目旨在推出更具创新性的产品或服务，以满足市场对新鲜、先进解决方案的需求。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改性羟乙基纤维素项目设定了客户满意度目标。通过提供卓越的产品质量和优质的客户服务，改性羟乙基纤维素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改性羟乙基纤维素项目注重社会责任和可持续发展。通过实施环保、社会责任改性羟乙基纤维素项目，改性羟乙基纤维素项目致力于在经济发展的同时保护环境，促进社会公平，实现可持续经营。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改性羟乙基纤维素项目的团队是实现目标的核心驱动力。因此，改性羟乙基纤维素项目设定了团队发展目标，包括提升团队成员的专业技能、培养领导力，以及搭建协同高效的团队工作氛围。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2820"/>
      <w:r>
        <w:rPr>
          <w:rFonts w:ascii="仿宋" w:eastAsia="仿宋" w:hAnsi="仿宋" w:cs="仿宋" w:hint="eastAsia"/>
          <w:sz w:val="28"/>
          <w:lang w:eastAsia="zh-CN"/>
        </w:rPr>
        <w:t>(三)、改性羟乙基纤维素项目提出的理由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改性羟乙基纤维素项目提出的理由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的提出源于对市场机遇的深刻洞察。当前市场中存在的需求缺口和行业发展趋势表明，有巨大的商业机会等待被开发。通过准确捕捉市场机遇，改性羟乙基纤维素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的理念基于对技术创新的信仰。通过持续的研发和技术投入，改性羟乙基纤维素项目有望推出更具创新性的产品或服务。在科技飞速发展的当下，改性羟乙基纤维素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羟乙基纤维素项目的提出是为了增强企业的行业竞争力。通过提升产品或服务的质量和独特性，改性羟乙基纤维素项目力图在行业中建立起巩固的地位。这不仅有助于吸引更多客户，还能够吸引优秀的人才和合作伙伴，共同推动企业的可持续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https://d.book118.com/226123102201010102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改性羟乙基纤维素项目计划设计方案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635694"/>
    <w:rsid w:val="706356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612310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2024-03-07T08:16:00Z</dcterms:created>
  <dcterms:modified xsi:type="dcterms:W3CDTF">2024-03-07T08:16:55Z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915312308F1D46F2AB81C6BE9F73D72E_11</vt:lpwstr>
  </property>
  <property fmtid="{D5CDD505-2E9C-101B-9397-08002B2CF9AE}" pid="3" name="KSOProductBuildVer">
    <vt:lpwstr>2052-12.1.0.16388</vt:lpwstr>
  </property>
</Properties>
</file>