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洗染服务相关行业公司成立报告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49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_Toc31497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11" w:history="1">
        <w:r>
          <w:rPr>
            <w:rFonts w:ascii="仿宋" w:eastAsia="仿宋" w:hAnsi="仿宋" w:cs="仿宋" w:hint="eastAsia"/>
            <w:lang w:eastAsia="zh-CN"/>
          </w:rPr>
          <w:t>一、洗染服务筹建公司基本信息</w:t>
        </w:r>
        <w:r>
          <w:tab/>
        </w:r>
        <w:r>
          <w:fldChar w:fldCharType="begin"/>
        </w:r>
        <w:r>
          <w:instrText xml:space="preserve"> PAGEREF _Toc32111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_Toc2714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4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_Toc21041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0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_Toc27030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_Toc26271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0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_Toc15560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8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_Toc19888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01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_Toc12101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80" w:history="1">
        <w:r>
          <w:rPr>
            <w:rFonts w:ascii="仿宋" w:eastAsia="仿宋" w:hAnsi="仿宋" w:cs="仿宋" w:hint="eastAsia"/>
            <w:lang w:eastAsia="zh-CN"/>
          </w:rPr>
          <w:t>(一)、洗染服务项目选址原则</w:t>
        </w:r>
        <w:r>
          <w:tab/>
        </w:r>
        <w:r>
          <w:fldChar w:fldCharType="begin"/>
        </w:r>
        <w:r>
          <w:instrText xml:space="preserve"> PAGEREF _Toc8780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5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_Toc17359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52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_Toc27052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3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_Toc10836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04" w:history="1">
        <w:r>
          <w:rPr>
            <w:rFonts w:ascii="仿宋" w:eastAsia="仿宋" w:hAnsi="仿宋" w:cs="仿宋" w:hint="eastAsia"/>
            <w:lang w:eastAsia="zh-CN"/>
          </w:rPr>
          <w:t>(五)、洗染服务项目选址综合评价</w:t>
        </w:r>
        <w:r>
          <w:tab/>
        </w:r>
        <w:r>
          <w:fldChar w:fldCharType="begin"/>
        </w:r>
        <w:r>
          <w:instrText xml:space="preserve"> PAGEREF _Toc7504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7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_Toc627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_Toc16882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3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_Toc31538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7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_Toc23276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_Toc322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_Toc17891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5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_Toc30854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2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_Toc10425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92" w:history="1">
        <w:r>
          <w:rPr>
            <w:rFonts w:ascii="仿宋" w:eastAsia="仿宋" w:hAnsi="仿宋" w:cs="仿宋" w:hint="eastAsia"/>
            <w:lang w:eastAsia="zh-CN"/>
          </w:rPr>
          <w:t>四、洗染服务项目概况</w:t>
        </w:r>
        <w:r>
          <w:tab/>
        </w:r>
        <w:r>
          <w:fldChar w:fldCharType="begin"/>
        </w:r>
        <w:r>
          <w:instrText xml:space="preserve"> PAGEREF _Toc8892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79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_Toc11279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31" w:history="1">
        <w:r>
          <w:rPr>
            <w:rFonts w:ascii="仿宋" w:eastAsia="仿宋" w:hAnsi="仿宋" w:cs="仿宋" w:hint="eastAsia"/>
            <w:lang w:eastAsia="zh-CN"/>
          </w:rPr>
          <w:t>(二)、洗染服务项目提出的理由</w:t>
        </w:r>
        <w:r>
          <w:tab/>
        </w:r>
        <w:r>
          <w:fldChar w:fldCharType="begin"/>
        </w:r>
        <w:r>
          <w:instrText xml:space="preserve"> PAGEREF _Toc9331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93" w:history="1">
        <w:r>
          <w:rPr>
            <w:rFonts w:ascii="仿宋" w:eastAsia="仿宋" w:hAnsi="仿宋" w:cs="仿宋" w:hint="eastAsia"/>
            <w:lang w:eastAsia="zh-CN"/>
          </w:rPr>
          <w:t>(三)、洗染服务项目选址</w:t>
        </w:r>
        <w:r>
          <w:tab/>
        </w:r>
        <w:r>
          <w:fldChar w:fldCharType="begin"/>
        </w:r>
        <w:r>
          <w:instrText xml:space="preserve"> PAGEREF _Toc20193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7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_Toc25271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1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_Toc17413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8" w:history="1">
        <w:r>
          <w:rPr>
            <w:rFonts w:ascii="仿宋" w:eastAsia="仿宋" w:hAnsi="仿宋" w:cs="仿宋" w:hint="eastAsia"/>
            <w:lang w:eastAsia="zh-CN"/>
          </w:rPr>
          <w:t>(六)、洗染服务项目投资</w:t>
        </w:r>
        <w:r>
          <w:tab/>
        </w:r>
        <w:r>
          <w:fldChar w:fldCharType="begin"/>
        </w:r>
        <w:r>
          <w:instrText xml:space="preserve"> PAGEREF _Toc1818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38" w:history="1">
        <w:r>
          <w:rPr>
            <w:rFonts w:ascii="仿宋" w:eastAsia="仿宋" w:hAnsi="仿宋" w:cs="仿宋" w:hint="eastAsia"/>
            <w:lang w:eastAsia="zh-CN"/>
          </w:rPr>
          <w:t>(七)、洗染服务项目进度规划</w:t>
        </w:r>
        <w:r>
          <w:tab/>
        </w:r>
        <w:r>
          <w:fldChar w:fldCharType="begin"/>
        </w:r>
        <w:r>
          <w:instrText xml:space="preserve"> PAGEREF _Toc4238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7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_Toc9474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0" w:history="1">
        <w:r>
          <w:rPr>
            <w:rFonts w:ascii="仿宋" w:eastAsia="仿宋" w:hAnsi="仿宋" w:cs="仿宋" w:hint="eastAsia"/>
            <w:lang w:eastAsia="zh-CN"/>
          </w:rPr>
          <w:t>(九)、洗染服务项目综合评价</w:t>
        </w:r>
        <w:r>
          <w:tab/>
        </w:r>
        <w:r>
          <w:fldChar w:fldCharType="begin"/>
        </w:r>
        <w:r>
          <w:instrText xml:space="preserve"> PAGEREF _Toc6760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05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_Toc4705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5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_Toc4259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4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_Toc22345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30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_Toc9030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27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_Toc29427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_Toc28331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9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_Toc27192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30" w:history="1">
        <w:r>
          <w:rPr>
            <w:rFonts w:ascii="仿宋" w:eastAsia="仿宋" w:hAnsi="仿宋" w:cs="仿宋" w:hint="eastAsia"/>
            <w:lang w:eastAsia="zh-CN"/>
          </w:rPr>
          <w:t>(七)、洗染服务项目建设必要性分析</w:t>
        </w:r>
        <w:r>
          <w:tab/>
        </w:r>
        <w:r>
          <w:fldChar w:fldCharType="begin"/>
        </w:r>
        <w:r>
          <w:instrText xml:space="preserve"> PAGEREF _Toc24230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21" w:history="1">
        <w:r>
          <w:rPr>
            <w:rFonts w:ascii="仿宋" w:eastAsia="仿宋" w:hAnsi="仿宋" w:cs="仿宋" w:hint="eastAsia"/>
            <w:lang w:eastAsia="zh-CN"/>
          </w:rPr>
          <w:t>六、洗染服务项目风险分析</w:t>
        </w:r>
        <w:r>
          <w:tab/>
        </w:r>
        <w:r>
          <w:fldChar w:fldCharType="begin"/>
        </w:r>
        <w:r>
          <w:instrText xml:space="preserve"> PAGEREF _Toc29321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302" w:history="1">
        <w:r>
          <w:rPr>
            <w:rFonts w:ascii="仿宋" w:eastAsia="仿宋" w:hAnsi="仿宋" w:cs="仿宋" w:hint="eastAsia"/>
            <w:lang w:eastAsia="zh-CN"/>
          </w:rPr>
          <w:t>(一)、洗染服务项目风险分析</w:t>
        </w:r>
        <w:r>
          <w:tab/>
        </w:r>
        <w:r>
          <w:fldChar w:fldCharType="begin"/>
        </w:r>
        <w:r>
          <w:instrText xml:space="preserve"> PAGEREF _Toc12302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3" w:history="1">
        <w:r>
          <w:rPr>
            <w:rFonts w:ascii="仿宋" w:eastAsia="仿宋" w:hAnsi="仿宋" w:cs="仿宋" w:hint="eastAsia"/>
            <w:lang w:eastAsia="zh-CN"/>
          </w:rPr>
          <w:t>(二)、洗染服务项目风险对策</w:t>
        </w:r>
        <w:r>
          <w:tab/>
        </w:r>
        <w:r>
          <w:fldChar w:fldCharType="begin"/>
        </w:r>
        <w:r>
          <w:instrText xml:space="preserve"> PAGEREF _Toc26083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04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_Toc11104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7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_Toc20327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2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_Toc18827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26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_Toc7526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0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_Toc15410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61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_Toc11561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7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_Toc23778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_Toc17864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5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_Toc25359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_Toc703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65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_Toc32465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3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_Toc29734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1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_Toc9914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9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_Toc10679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6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_Toc6466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8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_Toc18189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_Toc22164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7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_Toc29370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11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_Toc15811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67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_Toc16167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75" w:history="1">
        <w:r>
          <w:rPr>
            <w:rFonts w:ascii="仿宋" w:eastAsia="仿宋" w:hAnsi="仿宋" w:cs="仿宋" w:hint="eastAsia"/>
            <w:lang w:eastAsia="zh-CN"/>
          </w:rPr>
          <w:t>(一)、洗染服务项目进度安排</w:t>
        </w:r>
        <w:r>
          <w:tab/>
        </w:r>
        <w:r>
          <w:fldChar w:fldCharType="begin"/>
        </w:r>
        <w:r>
          <w:instrText xml:space="preserve"> PAGEREF _Toc4275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34" w:history="1">
        <w:r>
          <w:rPr>
            <w:rFonts w:ascii="仿宋" w:eastAsia="仿宋" w:hAnsi="仿宋" w:cs="仿宋" w:hint="eastAsia"/>
            <w:lang w:eastAsia="zh-CN"/>
          </w:rPr>
          <w:t>(二)、洗染服务项目实施保障措施</w:t>
        </w:r>
        <w:r>
          <w:tab/>
        </w:r>
        <w:r>
          <w:fldChar w:fldCharType="begin"/>
        </w:r>
        <w:r>
          <w:instrText xml:space="preserve"> PAGEREF _Toc25434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98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_Toc31798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" w:history="1">
        <w:r>
          <w:rPr>
            <w:rFonts w:ascii="仿宋" w:eastAsia="仿宋" w:hAnsi="仿宋" w:cs="仿宋" w:hint="eastAsia"/>
            <w:lang w:eastAsia="zh-CN"/>
          </w:rPr>
          <w:t>(一)、洗染服务项目背景分析</w:t>
        </w:r>
        <w:r>
          <w:tab/>
        </w:r>
        <w:r>
          <w:fldChar w:fldCharType="begin"/>
        </w:r>
        <w:r>
          <w:instrText xml:space="preserve"> PAGEREF _Toc2842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11" w:history="1">
        <w:r>
          <w:rPr>
            <w:rFonts w:ascii="仿宋" w:eastAsia="仿宋" w:hAnsi="仿宋" w:cs="仿宋" w:hint="eastAsia"/>
            <w:lang w:eastAsia="zh-CN"/>
          </w:rPr>
          <w:t>(二)、洗染服务项目建设必要性分析</w:t>
        </w:r>
        <w:r>
          <w:tab/>
        </w:r>
        <w:r>
          <w:fldChar w:fldCharType="begin"/>
        </w:r>
        <w:r>
          <w:instrText xml:space="preserve"> PAGEREF _Toc28211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_Toc267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54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_Toc4554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17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_Toc19117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7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_Toc18897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22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_Toc19822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6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_Toc1066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49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111"/>
      <w:r>
        <w:rPr>
          <w:rFonts w:ascii="仿宋" w:eastAsia="仿宋" w:hAnsi="仿宋" w:cs="仿宋" w:hint="eastAsia"/>
          <w:sz w:val="28"/>
          <w:lang w:eastAsia="zh-CN"/>
        </w:rPr>
        <w:t>一、洗染服务筹建公司基本信息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14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1041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7030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6271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5560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经营范围：从事XXX相关业务(企业依法自主选择经营洗染服务项目，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开展经营活动；依法须经批准的洗染服务项目，经相关部门批准后依批准的内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容开展经营活动；不得从事本市产业政策禁止和限制类洗染服务项目的经营活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9888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https://d.book118.com/226133012202010041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洗染服务相关行业公司成立报告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洗染服务相关行业公司成立报告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洗染服务相关行业公司成立报告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洗染服务相关行业公司成立报告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洗染服务相关行业公司成立报告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26133012202010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2024-01-18T20:35:00Z</dcterms:created>
  <dcterms:modified xsi:type="dcterms:W3CDTF">2024-01-18T20:35:44Z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4C58303DC3DC498D9B93324F28577897_11</vt:lpwstr>
  </property>
  <property fmtid="{D5CDD505-2E9C-101B-9397-08002B2CF9AE}" pid="3" name="KSOProductBuildVer">
    <vt:lpwstr>2052-12.1.0.16120</vt:lpwstr>
  </property>
</Properties>
</file>