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提升设备项目建设总纲及方案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56" w:history="1">
        <w:r>
          <w:rPr>
            <w:rFonts w:ascii="仿宋" w:eastAsia="仿宋" w:hAnsi="仿宋" w:cs="仿宋" w:hint="eastAsia"/>
            <w:lang w:eastAsia="zh-CN"/>
          </w:rPr>
          <w:t>序言</w:t>
        </w:r>
        <w:r>
          <w:tab/>
        </w:r>
        <w:r>
          <w:fldChar w:fldCharType="begin"/>
        </w:r>
        <w:r>
          <w:instrText xml:space="preserve"> PAGEREF _Toc9356 \h </w:instrText>
        </w:r>
        <w:r>
          <w:fldChar w:fldCharType="separate"/>
        </w:r>
        <w:r>
          <w:t>3</w:t>
        </w:r>
        <w:r>
          <w:fldChar w:fldCharType="end"/>
        </w:r>
      </w:hyperlink>
    </w:p>
    <w:p>
      <w:pPr>
        <w:pStyle w:val="TOC1"/>
        <w:tabs>
          <w:tab w:val="right" w:leader="dot" w:pos="8306"/>
        </w:tabs>
      </w:pPr>
      <w:hyperlink w:anchor="_Toc7608" w:history="1">
        <w:r>
          <w:rPr>
            <w:rFonts w:ascii="仿宋" w:eastAsia="仿宋" w:hAnsi="仿宋" w:cs="仿宋" w:hint="eastAsia"/>
            <w:lang w:eastAsia="zh-CN"/>
          </w:rPr>
          <w:t>一、资源开发及综合利用分析</w:t>
        </w:r>
        <w:r>
          <w:tab/>
        </w:r>
        <w:r>
          <w:fldChar w:fldCharType="begin"/>
        </w:r>
        <w:r>
          <w:instrText xml:space="preserve"> PAGEREF _Toc7608 \h </w:instrText>
        </w:r>
        <w:r>
          <w:fldChar w:fldCharType="separate"/>
        </w:r>
        <w:r>
          <w:t>3</w:t>
        </w:r>
        <w:r>
          <w:fldChar w:fldCharType="end"/>
        </w:r>
      </w:hyperlink>
    </w:p>
    <w:p>
      <w:pPr>
        <w:pStyle w:val="TOC2"/>
        <w:tabs>
          <w:tab w:val="right" w:leader="dot" w:pos="8306"/>
        </w:tabs>
      </w:pPr>
      <w:hyperlink w:anchor="_Toc1642" w:history="1">
        <w:r>
          <w:rPr>
            <w:rFonts w:ascii="仿宋" w:eastAsia="仿宋" w:hAnsi="仿宋" w:cs="仿宋" w:hint="eastAsia"/>
            <w:lang w:eastAsia="zh-CN"/>
          </w:rPr>
          <w:t>(一)、资源开发方案</w:t>
        </w:r>
        <w:r>
          <w:tab/>
        </w:r>
        <w:r>
          <w:fldChar w:fldCharType="begin"/>
        </w:r>
        <w:r>
          <w:instrText xml:space="preserve"> PAGEREF _Toc1642 \h </w:instrText>
        </w:r>
        <w:r>
          <w:fldChar w:fldCharType="separate"/>
        </w:r>
        <w:r>
          <w:t>3</w:t>
        </w:r>
        <w:r>
          <w:fldChar w:fldCharType="end"/>
        </w:r>
      </w:hyperlink>
    </w:p>
    <w:p>
      <w:pPr>
        <w:pStyle w:val="TOC2"/>
        <w:tabs>
          <w:tab w:val="right" w:leader="dot" w:pos="8306"/>
        </w:tabs>
      </w:pPr>
      <w:hyperlink w:anchor="_Toc12134" w:history="1">
        <w:r>
          <w:rPr>
            <w:rFonts w:ascii="仿宋" w:eastAsia="仿宋" w:hAnsi="仿宋" w:cs="仿宋" w:hint="eastAsia"/>
            <w:lang w:eastAsia="zh-CN"/>
          </w:rPr>
          <w:t>(二)、资源利用方案</w:t>
        </w:r>
        <w:r>
          <w:tab/>
        </w:r>
        <w:r>
          <w:fldChar w:fldCharType="begin"/>
        </w:r>
        <w:r>
          <w:instrText xml:space="preserve"> PAGEREF _Toc12134 \h </w:instrText>
        </w:r>
        <w:r>
          <w:fldChar w:fldCharType="separate"/>
        </w:r>
        <w:r>
          <w:t>4</w:t>
        </w:r>
        <w:r>
          <w:fldChar w:fldCharType="end"/>
        </w:r>
      </w:hyperlink>
    </w:p>
    <w:p>
      <w:pPr>
        <w:pStyle w:val="TOC2"/>
        <w:tabs>
          <w:tab w:val="right" w:leader="dot" w:pos="8306"/>
        </w:tabs>
      </w:pPr>
      <w:hyperlink w:anchor="_Toc11303" w:history="1">
        <w:r>
          <w:rPr>
            <w:rFonts w:ascii="仿宋" w:eastAsia="仿宋" w:hAnsi="仿宋" w:cs="仿宋" w:hint="eastAsia"/>
            <w:lang w:eastAsia="zh-CN"/>
          </w:rPr>
          <w:t>(三)、资源节约措施</w:t>
        </w:r>
        <w:r>
          <w:tab/>
        </w:r>
        <w:r>
          <w:fldChar w:fldCharType="begin"/>
        </w:r>
        <w:r>
          <w:instrText xml:space="preserve"> PAGEREF _Toc11303 \h </w:instrText>
        </w:r>
        <w:r>
          <w:fldChar w:fldCharType="separate"/>
        </w:r>
        <w:r>
          <w:t>5</w:t>
        </w:r>
        <w:r>
          <w:fldChar w:fldCharType="end"/>
        </w:r>
      </w:hyperlink>
    </w:p>
    <w:p>
      <w:pPr>
        <w:pStyle w:val="TOC1"/>
        <w:tabs>
          <w:tab w:val="right" w:leader="dot" w:pos="8306"/>
        </w:tabs>
      </w:pPr>
      <w:hyperlink w:anchor="_Toc11254" w:history="1">
        <w:r>
          <w:rPr>
            <w:rFonts w:ascii="仿宋" w:eastAsia="仿宋" w:hAnsi="仿宋" w:cs="仿宋" w:hint="eastAsia"/>
            <w:lang w:eastAsia="zh-CN"/>
          </w:rPr>
          <w:t>二、背景、必要性分析</w:t>
        </w:r>
        <w:r>
          <w:tab/>
        </w:r>
        <w:r>
          <w:fldChar w:fldCharType="begin"/>
        </w:r>
        <w:r>
          <w:instrText xml:space="preserve"> PAGEREF _Toc11254 \h </w:instrText>
        </w:r>
        <w:r>
          <w:fldChar w:fldCharType="separate"/>
        </w:r>
        <w:r>
          <w:t>6</w:t>
        </w:r>
        <w:r>
          <w:fldChar w:fldCharType="end"/>
        </w:r>
      </w:hyperlink>
    </w:p>
    <w:p>
      <w:pPr>
        <w:pStyle w:val="TOC2"/>
        <w:tabs>
          <w:tab w:val="right" w:leader="dot" w:pos="8306"/>
        </w:tabs>
      </w:pPr>
      <w:hyperlink w:anchor="_Toc29387" w:history="1">
        <w:r>
          <w:rPr>
            <w:rFonts w:ascii="仿宋" w:eastAsia="仿宋" w:hAnsi="仿宋" w:cs="仿宋" w:hint="eastAsia"/>
            <w:lang w:eastAsia="zh-CN"/>
          </w:rPr>
          <w:t>(一)、项目建设背景</w:t>
        </w:r>
        <w:r>
          <w:tab/>
        </w:r>
        <w:r>
          <w:fldChar w:fldCharType="begin"/>
        </w:r>
        <w:r>
          <w:instrText xml:space="preserve"> PAGEREF _Toc29387 \h </w:instrText>
        </w:r>
        <w:r>
          <w:fldChar w:fldCharType="separate"/>
        </w:r>
        <w:r>
          <w:t>6</w:t>
        </w:r>
        <w:r>
          <w:fldChar w:fldCharType="end"/>
        </w:r>
      </w:hyperlink>
    </w:p>
    <w:p>
      <w:pPr>
        <w:pStyle w:val="TOC2"/>
        <w:tabs>
          <w:tab w:val="right" w:leader="dot" w:pos="8306"/>
        </w:tabs>
      </w:pPr>
      <w:hyperlink w:anchor="_Toc4662" w:history="1">
        <w:r>
          <w:rPr>
            <w:rFonts w:ascii="仿宋" w:eastAsia="仿宋" w:hAnsi="仿宋" w:cs="仿宋" w:hint="eastAsia"/>
            <w:lang w:eastAsia="zh-CN"/>
          </w:rPr>
          <w:t>(二)、必要性分析</w:t>
        </w:r>
        <w:r>
          <w:tab/>
        </w:r>
        <w:r>
          <w:fldChar w:fldCharType="begin"/>
        </w:r>
        <w:r>
          <w:instrText xml:space="preserve"> PAGEREF _Toc4662 \h </w:instrText>
        </w:r>
        <w:r>
          <w:fldChar w:fldCharType="separate"/>
        </w:r>
        <w:r>
          <w:t>7</w:t>
        </w:r>
        <w:r>
          <w:fldChar w:fldCharType="end"/>
        </w:r>
      </w:hyperlink>
    </w:p>
    <w:p>
      <w:pPr>
        <w:pStyle w:val="TOC2"/>
        <w:tabs>
          <w:tab w:val="right" w:leader="dot" w:pos="8306"/>
        </w:tabs>
      </w:pPr>
      <w:hyperlink w:anchor="_Toc17446" w:history="1">
        <w:r>
          <w:rPr>
            <w:rFonts w:ascii="仿宋" w:eastAsia="仿宋" w:hAnsi="仿宋" w:cs="仿宋" w:hint="eastAsia"/>
            <w:lang w:eastAsia="zh-CN"/>
          </w:rPr>
          <w:t>(三)、项目建设有利条件</w:t>
        </w:r>
        <w:r>
          <w:tab/>
        </w:r>
        <w:r>
          <w:fldChar w:fldCharType="begin"/>
        </w:r>
        <w:r>
          <w:instrText xml:space="preserve"> PAGEREF _Toc17446 \h </w:instrText>
        </w:r>
        <w:r>
          <w:fldChar w:fldCharType="separate"/>
        </w:r>
        <w:r>
          <w:t>9</w:t>
        </w:r>
        <w:r>
          <w:fldChar w:fldCharType="end"/>
        </w:r>
      </w:hyperlink>
    </w:p>
    <w:p>
      <w:pPr>
        <w:pStyle w:val="TOC1"/>
        <w:tabs>
          <w:tab w:val="right" w:leader="dot" w:pos="8306"/>
        </w:tabs>
      </w:pPr>
      <w:hyperlink w:anchor="_Toc31216" w:history="1">
        <w:r>
          <w:rPr>
            <w:rFonts w:ascii="仿宋" w:eastAsia="仿宋" w:hAnsi="仿宋" w:cs="仿宋" w:hint="eastAsia"/>
            <w:lang w:eastAsia="zh-CN"/>
          </w:rPr>
          <w:t>三、项目选址研究</w:t>
        </w:r>
        <w:r>
          <w:tab/>
        </w:r>
        <w:r>
          <w:fldChar w:fldCharType="begin"/>
        </w:r>
        <w:r>
          <w:instrText xml:space="preserve"> PAGEREF _Toc31216 \h </w:instrText>
        </w:r>
        <w:r>
          <w:fldChar w:fldCharType="separate"/>
        </w:r>
        <w:r>
          <w:t>10</w:t>
        </w:r>
        <w:r>
          <w:fldChar w:fldCharType="end"/>
        </w:r>
      </w:hyperlink>
    </w:p>
    <w:p>
      <w:pPr>
        <w:pStyle w:val="TOC2"/>
        <w:tabs>
          <w:tab w:val="right" w:leader="dot" w:pos="8306"/>
        </w:tabs>
      </w:pPr>
      <w:hyperlink w:anchor="_Toc16685" w:history="1">
        <w:r>
          <w:rPr>
            <w:rFonts w:ascii="仿宋" w:eastAsia="仿宋" w:hAnsi="仿宋" w:cs="仿宋" w:hint="eastAsia"/>
            <w:lang w:eastAsia="zh-CN"/>
          </w:rPr>
          <w:t>(一)、项目选址原则</w:t>
        </w:r>
        <w:r>
          <w:tab/>
        </w:r>
        <w:r>
          <w:fldChar w:fldCharType="begin"/>
        </w:r>
        <w:r>
          <w:instrText xml:space="preserve"> PAGEREF _Toc16685 \h </w:instrText>
        </w:r>
        <w:r>
          <w:fldChar w:fldCharType="separate"/>
        </w:r>
        <w:r>
          <w:t>10</w:t>
        </w:r>
        <w:r>
          <w:fldChar w:fldCharType="end"/>
        </w:r>
      </w:hyperlink>
    </w:p>
    <w:p>
      <w:pPr>
        <w:pStyle w:val="TOC2"/>
        <w:tabs>
          <w:tab w:val="right" w:leader="dot" w:pos="8306"/>
        </w:tabs>
      </w:pPr>
      <w:hyperlink w:anchor="_Toc3923" w:history="1">
        <w:r>
          <w:rPr>
            <w:rFonts w:ascii="仿宋" w:eastAsia="仿宋" w:hAnsi="仿宋" w:cs="仿宋" w:hint="eastAsia"/>
            <w:lang w:eastAsia="zh-CN"/>
          </w:rPr>
          <w:t>(二)、项目选址</w:t>
        </w:r>
        <w:r>
          <w:tab/>
        </w:r>
        <w:r>
          <w:fldChar w:fldCharType="begin"/>
        </w:r>
        <w:r>
          <w:instrText xml:space="preserve"> PAGEREF _Toc3923 \h </w:instrText>
        </w:r>
        <w:r>
          <w:fldChar w:fldCharType="separate"/>
        </w:r>
        <w:r>
          <w:t>14</w:t>
        </w:r>
        <w:r>
          <w:fldChar w:fldCharType="end"/>
        </w:r>
      </w:hyperlink>
    </w:p>
    <w:p>
      <w:pPr>
        <w:pStyle w:val="TOC2"/>
        <w:tabs>
          <w:tab w:val="right" w:leader="dot" w:pos="8306"/>
        </w:tabs>
      </w:pPr>
      <w:hyperlink w:anchor="_Toc24634" w:history="1">
        <w:r>
          <w:rPr>
            <w:rFonts w:ascii="仿宋" w:eastAsia="仿宋" w:hAnsi="仿宋" w:cs="仿宋" w:hint="eastAsia"/>
            <w:lang w:eastAsia="zh-CN"/>
          </w:rPr>
          <w:t>(三)、建设条件分析</w:t>
        </w:r>
        <w:r>
          <w:tab/>
        </w:r>
        <w:r>
          <w:fldChar w:fldCharType="begin"/>
        </w:r>
        <w:r>
          <w:instrText xml:space="preserve"> PAGEREF _Toc24634 \h </w:instrText>
        </w:r>
        <w:r>
          <w:fldChar w:fldCharType="separate"/>
        </w:r>
        <w:r>
          <w:t>16</w:t>
        </w:r>
        <w:r>
          <w:fldChar w:fldCharType="end"/>
        </w:r>
      </w:hyperlink>
    </w:p>
    <w:p>
      <w:pPr>
        <w:pStyle w:val="TOC2"/>
        <w:tabs>
          <w:tab w:val="right" w:leader="dot" w:pos="8306"/>
        </w:tabs>
      </w:pPr>
      <w:hyperlink w:anchor="_Toc1706" w:history="1">
        <w:r>
          <w:rPr>
            <w:rFonts w:ascii="仿宋" w:eastAsia="仿宋" w:hAnsi="仿宋" w:cs="仿宋" w:hint="eastAsia"/>
            <w:lang w:eastAsia="zh-CN"/>
          </w:rPr>
          <w:t>(四)、用地控制指标</w:t>
        </w:r>
        <w:r>
          <w:tab/>
        </w:r>
        <w:r>
          <w:fldChar w:fldCharType="begin"/>
        </w:r>
        <w:r>
          <w:instrText xml:space="preserve"> PAGEREF _Toc1706 \h </w:instrText>
        </w:r>
        <w:r>
          <w:fldChar w:fldCharType="separate"/>
        </w:r>
        <w:r>
          <w:t>17</w:t>
        </w:r>
        <w:r>
          <w:fldChar w:fldCharType="end"/>
        </w:r>
      </w:hyperlink>
    </w:p>
    <w:p>
      <w:pPr>
        <w:pStyle w:val="TOC2"/>
        <w:tabs>
          <w:tab w:val="right" w:leader="dot" w:pos="8306"/>
        </w:tabs>
      </w:pPr>
      <w:hyperlink w:anchor="_Toc9820" w:history="1">
        <w:r>
          <w:rPr>
            <w:rFonts w:ascii="仿宋" w:eastAsia="仿宋" w:hAnsi="仿宋" w:cs="仿宋" w:hint="eastAsia"/>
            <w:lang w:eastAsia="zh-CN"/>
          </w:rPr>
          <w:t>(五)、地总体要求</w:t>
        </w:r>
        <w:r>
          <w:tab/>
        </w:r>
        <w:r>
          <w:fldChar w:fldCharType="begin"/>
        </w:r>
        <w:r>
          <w:instrText xml:space="preserve"> PAGEREF _Toc9820 \h </w:instrText>
        </w:r>
        <w:r>
          <w:fldChar w:fldCharType="separate"/>
        </w:r>
        <w:r>
          <w:t>18</w:t>
        </w:r>
        <w:r>
          <w:fldChar w:fldCharType="end"/>
        </w:r>
      </w:hyperlink>
    </w:p>
    <w:p>
      <w:pPr>
        <w:pStyle w:val="TOC2"/>
        <w:tabs>
          <w:tab w:val="right" w:leader="dot" w:pos="8306"/>
        </w:tabs>
      </w:pPr>
      <w:hyperlink w:anchor="_Toc13044" w:history="1">
        <w:r>
          <w:rPr>
            <w:rFonts w:ascii="仿宋" w:eastAsia="仿宋" w:hAnsi="仿宋" w:cs="仿宋" w:hint="eastAsia"/>
            <w:lang w:eastAsia="zh-CN"/>
          </w:rPr>
          <w:t>(六)、节约用地措施</w:t>
        </w:r>
        <w:r>
          <w:tab/>
        </w:r>
        <w:r>
          <w:fldChar w:fldCharType="begin"/>
        </w:r>
        <w:r>
          <w:instrText xml:space="preserve"> PAGEREF _Toc13044 \h </w:instrText>
        </w:r>
        <w:r>
          <w:fldChar w:fldCharType="separate"/>
        </w:r>
        <w:r>
          <w:t>20</w:t>
        </w:r>
        <w:r>
          <w:fldChar w:fldCharType="end"/>
        </w:r>
      </w:hyperlink>
    </w:p>
    <w:p>
      <w:pPr>
        <w:pStyle w:val="TOC2"/>
        <w:tabs>
          <w:tab w:val="right" w:leader="dot" w:pos="8306"/>
        </w:tabs>
      </w:pPr>
      <w:hyperlink w:anchor="_Toc7192" w:history="1">
        <w:r>
          <w:rPr>
            <w:rFonts w:ascii="仿宋" w:eastAsia="仿宋" w:hAnsi="仿宋" w:cs="仿宋" w:hint="eastAsia"/>
            <w:lang w:eastAsia="zh-CN"/>
          </w:rPr>
          <w:t>(七)、选址综合评价</w:t>
        </w:r>
        <w:r>
          <w:tab/>
        </w:r>
        <w:r>
          <w:fldChar w:fldCharType="begin"/>
        </w:r>
        <w:r>
          <w:instrText xml:space="preserve"> PAGEREF _Toc7192 \h </w:instrText>
        </w:r>
        <w:r>
          <w:fldChar w:fldCharType="separate"/>
        </w:r>
        <w:r>
          <w:t>21</w:t>
        </w:r>
        <w:r>
          <w:fldChar w:fldCharType="end"/>
        </w:r>
      </w:hyperlink>
    </w:p>
    <w:p>
      <w:pPr>
        <w:pStyle w:val="TOC1"/>
        <w:tabs>
          <w:tab w:val="right" w:leader="dot" w:pos="8306"/>
        </w:tabs>
      </w:pPr>
      <w:hyperlink w:anchor="_Toc32278" w:history="1">
        <w:r>
          <w:rPr>
            <w:rFonts w:ascii="仿宋" w:eastAsia="仿宋" w:hAnsi="仿宋" w:cs="仿宋" w:hint="eastAsia"/>
            <w:lang w:eastAsia="zh-CN"/>
          </w:rPr>
          <w:t>四、财务管理与成本控制</w:t>
        </w:r>
        <w:r>
          <w:tab/>
        </w:r>
        <w:r>
          <w:fldChar w:fldCharType="begin"/>
        </w:r>
        <w:r>
          <w:instrText xml:space="preserve"> PAGEREF _Toc32278 \h </w:instrText>
        </w:r>
        <w:r>
          <w:fldChar w:fldCharType="separate"/>
        </w:r>
        <w:r>
          <w:t>22</w:t>
        </w:r>
        <w:r>
          <w:fldChar w:fldCharType="end"/>
        </w:r>
      </w:hyperlink>
    </w:p>
    <w:p>
      <w:pPr>
        <w:pStyle w:val="TOC2"/>
        <w:tabs>
          <w:tab w:val="right" w:leader="dot" w:pos="8306"/>
        </w:tabs>
      </w:pPr>
      <w:hyperlink w:anchor="_Toc24910" w:history="1">
        <w:r>
          <w:rPr>
            <w:rFonts w:ascii="仿宋" w:eastAsia="仿宋" w:hAnsi="仿宋" w:cs="仿宋" w:hint="eastAsia"/>
            <w:lang w:eastAsia="zh-CN"/>
          </w:rPr>
          <w:t>(一)、财务管理体系建设</w:t>
        </w:r>
        <w:r>
          <w:tab/>
        </w:r>
        <w:r>
          <w:fldChar w:fldCharType="begin"/>
        </w:r>
        <w:r>
          <w:instrText xml:space="preserve"> PAGEREF _Toc24910 \h </w:instrText>
        </w:r>
        <w:r>
          <w:fldChar w:fldCharType="separate"/>
        </w:r>
        <w:r>
          <w:t>22</w:t>
        </w:r>
        <w:r>
          <w:fldChar w:fldCharType="end"/>
        </w:r>
      </w:hyperlink>
    </w:p>
    <w:p>
      <w:pPr>
        <w:pStyle w:val="TOC2"/>
        <w:tabs>
          <w:tab w:val="right" w:leader="dot" w:pos="8306"/>
        </w:tabs>
      </w:pPr>
      <w:hyperlink w:anchor="_Toc14269" w:history="1">
        <w:r>
          <w:rPr>
            <w:rFonts w:ascii="仿宋" w:eastAsia="仿宋" w:hAnsi="仿宋" w:cs="仿宋" w:hint="eastAsia"/>
            <w:lang w:eastAsia="zh-CN"/>
          </w:rPr>
          <w:t>(二)、成本控制措施</w:t>
        </w:r>
        <w:r>
          <w:tab/>
        </w:r>
        <w:r>
          <w:fldChar w:fldCharType="begin"/>
        </w:r>
        <w:r>
          <w:instrText xml:space="preserve"> PAGEREF _Toc14269 \h </w:instrText>
        </w:r>
        <w:r>
          <w:fldChar w:fldCharType="separate"/>
        </w:r>
        <w:r>
          <w:t>23</w:t>
        </w:r>
        <w:r>
          <w:fldChar w:fldCharType="end"/>
        </w:r>
      </w:hyperlink>
    </w:p>
    <w:p>
      <w:pPr>
        <w:pStyle w:val="TOC1"/>
        <w:tabs>
          <w:tab w:val="right" w:leader="dot" w:pos="8306"/>
        </w:tabs>
      </w:pPr>
      <w:hyperlink w:anchor="_Toc8476" w:history="1">
        <w:r>
          <w:rPr>
            <w:rFonts w:ascii="仿宋" w:eastAsia="仿宋" w:hAnsi="仿宋" w:cs="仿宋" w:hint="eastAsia"/>
            <w:lang w:eastAsia="zh-CN"/>
          </w:rPr>
          <w:t>五、发展规划、产业政策和行业准入分析</w:t>
        </w:r>
        <w:r>
          <w:tab/>
        </w:r>
        <w:r>
          <w:fldChar w:fldCharType="begin"/>
        </w:r>
        <w:r>
          <w:instrText xml:space="preserve"> PAGEREF _Toc8476 \h </w:instrText>
        </w:r>
        <w:r>
          <w:fldChar w:fldCharType="separate"/>
        </w:r>
        <w:r>
          <w:t>25</w:t>
        </w:r>
        <w:r>
          <w:fldChar w:fldCharType="end"/>
        </w:r>
      </w:hyperlink>
    </w:p>
    <w:p>
      <w:pPr>
        <w:pStyle w:val="TOC2"/>
        <w:tabs>
          <w:tab w:val="right" w:leader="dot" w:pos="8306"/>
        </w:tabs>
      </w:pPr>
      <w:hyperlink w:anchor="_Toc6186" w:history="1">
        <w:r>
          <w:rPr>
            <w:rFonts w:ascii="仿宋" w:eastAsia="仿宋" w:hAnsi="仿宋" w:cs="仿宋" w:hint="eastAsia"/>
            <w:lang w:eastAsia="zh-CN"/>
          </w:rPr>
          <w:t>(一)、发展规划分析</w:t>
        </w:r>
        <w:r>
          <w:tab/>
        </w:r>
        <w:r>
          <w:fldChar w:fldCharType="begin"/>
        </w:r>
        <w:r>
          <w:instrText xml:space="preserve"> PAGEREF _Toc6186 \h </w:instrText>
        </w:r>
        <w:r>
          <w:fldChar w:fldCharType="separate"/>
        </w:r>
        <w:r>
          <w:t>25</w:t>
        </w:r>
        <w:r>
          <w:fldChar w:fldCharType="end"/>
        </w:r>
      </w:hyperlink>
    </w:p>
    <w:p>
      <w:pPr>
        <w:pStyle w:val="TOC2"/>
        <w:tabs>
          <w:tab w:val="right" w:leader="dot" w:pos="8306"/>
        </w:tabs>
      </w:pPr>
      <w:hyperlink w:anchor="_Toc28144" w:history="1">
        <w:r>
          <w:rPr>
            <w:rFonts w:ascii="仿宋" w:eastAsia="仿宋" w:hAnsi="仿宋" w:cs="仿宋" w:hint="eastAsia"/>
            <w:lang w:eastAsia="zh-CN"/>
          </w:rPr>
          <w:t>(二)、产业政策分析</w:t>
        </w:r>
        <w:r>
          <w:tab/>
        </w:r>
        <w:r>
          <w:fldChar w:fldCharType="begin"/>
        </w:r>
        <w:r>
          <w:instrText xml:space="preserve"> PAGEREF _Toc28144 \h </w:instrText>
        </w:r>
        <w:r>
          <w:fldChar w:fldCharType="separate"/>
        </w:r>
        <w:r>
          <w:t>26</w:t>
        </w:r>
        <w:r>
          <w:fldChar w:fldCharType="end"/>
        </w:r>
      </w:hyperlink>
    </w:p>
    <w:p>
      <w:pPr>
        <w:pStyle w:val="TOC2"/>
        <w:tabs>
          <w:tab w:val="right" w:leader="dot" w:pos="8306"/>
        </w:tabs>
      </w:pPr>
      <w:hyperlink w:anchor="_Toc32379" w:history="1">
        <w:r>
          <w:rPr>
            <w:rFonts w:ascii="仿宋" w:eastAsia="仿宋" w:hAnsi="仿宋" w:cs="仿宋" w:hint="eastAsia"/>
            <w:lang w:eastAsia="zh-CN"/>
          </w:rPr>
          <w:t>(三)、行业准入分析</w:t>
        </w:r>
        <w:r>
          <w:tab/>
        </w:r>
        <w:r>
          <w:fldChar w:fldCharType="begin"/>
        </w:r>
        <w:r>
          <w:instrText xml:space="preserve"> PAGEREF _Toc32379 \h </w:instrText>
        </w:r>
        <w:r>
          <w:fldChar w:fldCharType="separate"/>
        </w:r>
        <w:r>
          <w:t>28</w:t>
        </w:r>
        <w:r>
          <w:fldChar w:fldCharType="end"/>
        </w:r>
      </w:hyperlink>
    </w:p>
    <w:p>
      <w:pPr>
        <w:pStyle w:val="TOC1"/>
        <w:tabs>
          <w:tab w:val="right" w:leader="dot" w:pos="8306"/>
        </w:tabs>
      </w:pPr>
      <w:hyperlink w:anchor="_Toc3890" w:history="1">
        <w:r>
          <w:rPr>
            <w:rFonts w:ascii="仿宋" w:eastAsia="仿宋" w:hAnsi="仿宋" w:cs="仿宋" w:hint="eastAsia"/>
            <w:lang w:eastAsia="zh-CN"/>
          </w:rPr>
          <w:t>六、建设风险评估分析</w:t>
        </w:r>
        <w:r>
          <w:tab/>
        </w:r>
        <w:r>
          <w:fldChar w:fldCharType="begin"/>
        </w:r>
        <w:r>
          <w:instrText xml:space="preserve"> PAGEREF _Toc3890 \h </w:instrText>
        </w:r>
        <w:r>
          <w:fldChar w:fldCharType="separate"/>
        </w:r>
        <w:r>
          <w:t>29</w:t>
        </w:r>
        <w:r>
          <w:fldChar w:fldCharType="end"/>
        </w:r>
      </w:hyperlink>
    </w:p>
    <w:p>
      <w:pPr>
        <w:pStyle w:val="TOC2"/>
        <w:tabs>
          <w:tab w:val="right" w:leader="dot" w:pos="8306"/>
        </w:tabs>
      </w:pPr>
      <w:hyperlink w:anchor="_Toc28213" w:history="1">
        <w:r>
          <w:rPr>
            <w:rFonts w:ascii="仿宋" w:eastAsia="仿宋" w:hAnsi="仿宋" w:cs="仿宋" w:hint="eastAsia"/>
            <w:lang w:eastAsia="zh-CN"/>
          </w:rPr>
          <w:t>(一)、政策风险分析</w:t>
        </w:r>
        <w:r>
          <w:tab/>
        </w:r>
        <w:r>
          <w:fldChar w:fldCharType="begin"/>
        </w:r>
        <w:r>
          <w:instrText xml:space="preserve"> PAGEREF _Toc28213 \h </w:instrText>
        </w:r>
        <w:r>
          <w:fldChar w:fldCharType="separate"/>
        </w:r>
        <w:r>
          <w:t>29</w:t>
        </w:r>
        <w:r>
          <w:fldChar w:fldCharType="end"/>
        </w:r>
      </w:hyperlink>
    </w:p>
    <w:p>
      <w:pPr>
        <w:pStyle w:val="TOC2"/>
        <w:tabs>
          <w:tab w:val="right" w:leader="dot" w:pos="8306"/>
        </w:tabs>
      </w:pPr>
      <w:hyperlink w:anchor="_Toc21798" w:history="1">
        <w:r>
          <w:rPr>
            <w:rFonts w:ascii="仿宋" w:eastAsia="仿宋" w:hAnsi="仿宋" w:cs="仿宋" w:hint="eastAsia"/>
            <w:lang w:eastAsia="zh-CN"/>
          </w:rPr>
          <w:t>(二)、社会风险分析</w:t>
        </w:r>
        <w:r>
          <w:tab/>
        </w:r>
        <w:r>
          <w:fldChar w:fldCharType="begin"/>
        </w:r>
        <w:r>
          <w:instrText xml:space="preserve"> PAGEREF _Toc21798 \h </w:instrText>
        </w:r>
        <w:r>
          <w:fldChar w:fldCharType="separate"/>
        </w:r>
        <w:r>
          <w:t>30</w:t>
        </w:r>
        <w:r>
          <w:fldChar w:fldCharType="end"/>
        </w:r>
      </w:hyperlink>
    </w:p>
    <w:p>
      <w:pPr>
        <w:pStyle w:val="TOC2"/>
        <w:tabs>
          <w:tab w:val="right" w:leader="dot" w:pos="8306"/>
        </w:tabs>
      </w:pPr>
      <w:hyperlink w:anchor="_Toc11797" w:history="1">
        <w:r>
          <w:rPr>
            <w:rFonts w:ascii="仿宋" w:eastAsia="仿宋" w:hAnsi="仿宋" w:cs="仿宋" w:hint="eastAsia"/>
            <w:lang w:eastAsia="zh-CN"/>
          </w:rPr>
          <w:t>(三)、市场风险分析</w:t>
        </w:r>
        <w:r>
          <w:tab/>
        </w:r>
        <w:r>
          <w:fldChar w:fldCharType="begin"/>
        </w:r>
        <w:r>
          <w:instrText xml:space="preserve"> PAGEREF _Toc11797 \h </w:instrText>
        </w:r>
        <w:r>
          <w:fldChar w:fldCharType="separate"/>
        </w:r>
        <w:r>
          <w:t>32</w:t>
        </w:r>
        <w:r>
          <w:fldChar w:fldCharType="end"/>
        </w:r>
      </w:hyperlink>
    </w:p>
    <w:p>
      <w:pPr>
        <w:pStyle w:val="TOC2"/>
        <w:tabs>
          <w:tab w:val="right" w:leader="dot" w:pos="8306"/>
        </w:tabs>
      </w:pPr>
      <w:hyperlink w:anchor="_Toc27894" w:history="1">
        <w:r>
          <w:rPr>
            <w:rFonts w:ascii="仿宋" w:eastAsia="仿宋" w:hAnsi="仿宋" w:cs="仿宋" w:hint="eastAsia"/>
            <w:lang w:eastAsia="zh-CN"/>
          </w:rPr>
          <w:t>(四)、资金风险分析</w:t>
        </w:r>
        <w:r>
          <w:tab/>
        </w:r>
        <w:r>
          <w:fldChar w:fldCharType="begin"/>
        </w:r>
        <w:r>
          <w:instrText xml:space="preserve"> PAGEREF _Toc27894 \h </w:instrText>
        </w:r>
        <w:r>
          <w:fldChar w:fldCharType="separate"/>
        </w:r>
        <w:r>
          <w:t>33</w:t>
        </w:r>
        <w:r>
          <w:fldChar w:fldCharType="end"/>
        </w:r>
      </w:hyperlink>
    </w:p>
    <w:p>
      <w:pPr>
        <w:pStyle w:val="TOC2"/>
        <w:tabs>
          <w:tab w:val="right" w:leader="dot" w:pos="8306"/>
        </w:tabs>
      </w:pPr>
      <w:hyperlink w:anchor="_Toc14963" w:history="1">
        <w:r>
          <w:rPr>
            <w:rFonts w:ascii="仿宋" w:eastAsia="仿宋" w:hAnsi="仿宋" w:cs="仿宋" w:hint="eastAsia"/>
            <w:lang w:eastAsia="zh-CN"/>
          </w:rPr>
          <w:t>(五)、技术风险分析</w:t>
        </w:r>
        <w:r>
          <w:tab/>
        </w:r>
        <w:r>
          <w:fldChar w:fldCharType="begin"/>
        </w:r>
        <w:r>
          <w:instrText xml:space="preserve"> PAGEREF _Toc14963 \h </w:instrText>
        </w:r>
        <w:r>
          <w:fldChar w:fldCharType="separate"/>
        </w:r>
        <w:r>
          <w:t>34</w:t>
        </w:r>
        <w:r>
          <w:fldChar w:fldCharType="end"/>
        </w:r>
      </w:hyperlink>
    </w:p>
    <w:p>
      <w:pPr>
        <w:pStyle w:val="TOC2"/>
        <w:tabs>
          <w:tab w:val="right" w:leader="dot" w:pos="8306"/>
        </w:tabs>
      </w:pPr>
      <w:hyperlink w:anchor="_Toc15884" w:history="1">
        <w:r>
          <w:rPr>
            <w:rFonts w:ascii="仿宋" w:eastAsia="仿宋" w:hAnsi="仿宋" w:cs="仿宋" w:hint="eastAsia"/>
            <w:lang w:eastAsia="zh-CN"/>
          </w:rPr>
          <w:t>(六)、财务风险分析</w:t>
        </w:r>
        <w:r>
          <w:tab/>
        </w:r>
        <w:r>
          <w:fldChar w:fldCharType="begin"/>
        </w:r>
        <w:r>
          <w:instrText xml:space="preserve"> PAGEREF _Toc15884 \h </w:instrText>
        </w:r>
        <w:r>
          <w:fldChar w:fldCharType="separate"/>
        </w:r>
        <w:r>
          <w:t>35</w:t>
        </w:r>
        <w:r>
          <w:fldChar w:fldCharType="end"/>
        </w:r>
      </w:hyperlink>
    </w:p>
    <w:p>
      <w:pPr>
        <w:pStyle w:val="TOC2"/>
        <w:tabs>
          <w:tab w:val="right" w:leader="dot" w:pos="8306"/>
        </w:tabs>
      </w:pPr>
      <w:hyperlink w:anchor="_Toc4032" w:history="1">
        <w:r>
          <w:rPr>
            <w:rFonts w:ascii="仿宋" w:eastAsia="仿宋" w:hAnsi="仿宋" w:cs="仿宋" w:hint="eastAsia"/>
            <w:lang w:eastAsia="zh-CN"/>
          </w:rPr>
          <w:t>(七)、管理风险分析</w:t>
        </w:r>
        <w:r>
          <w:tab/>
        </w:r>
        <w:r>
          <w:fldChar w:fldCharType="begin"/>
        </w:r>
        <w:r>
          <w:instrText xml:space="preserve"> PAGEREF _Toc4032 \h </w:instrText>
        </w:r>
        <w:r>
          <w:fldChar w:fldCharType="separate"/>
        </w:r>
        <w:r>
          <w:t>37</w:t>
        </w:r>
        <w:r>
          <w:fldChar w:fldCharType="end"/>
        </w:r>
      </w:hyperlink>
    </w:p>
    <w:p>
      <w:pPr>
        <w:pStyle w:val="TOC2"/>
        <w:tabs>
          <w:tab w:val="right" w:leader="dot" w:pos="8306"/>
        </w:tabs>
      </w:pPr>
      <w:hyperlink w:anchor="_Toc25370" w:history="1">
        <w:r>
          <w:rPr>
            <w:rFonts w:ascii="仿宋" w:eastAsia="仿宋" w:hAnsi="仿宋" w:cs="仿宋" w:hint="eastAsia"/>
            <w:lang w:eastAsia="zh-CN"/>
          </w:rPr>
          <w:t>(八)、其它风险分析</w:t>
        </w:r>
        <w:r>
          <w:tab/>
        </w:r>
        <w:r>
          <w:fldChar w:fldCharType="begin"/>
        </w:r>
        <w:r>
          <w:instrText xml:space="preserve"> PAGEREF _Toc25370 \h </w:instrText>
        </w:r>
        <w:r>
          <w:fldChar w:fldCharType="separate"/>
        </w:r>
        <w:r>
          <w:t>38</w:t>
        </w:r>
        <w:r>
          <w:fldChar w:fldCharType="end"/>
        </w:r>
      </w:hyperlink>
    </w:p>
    <w:p>
      <w:pPr>
        <w:pStyle w:val="TOC2"/>
        <w:tabs>
          <w:tab w:val="right" w:leader="dot" w:pos="8306"/>
        </w:tabs>
      </w:pPr>
      <w:hyperlink w:anchor="_Toc13791" w:history="1">
        <w:r>
          <w:rPr>
            <w:rFonts w:ascii="仿宋" w:eastAsia="仿宋" w:hAnsi="仿宋" w:cs="仿宋" w:hint="eastAsia"/>
            <w:lang w:eastAsia="zh-CN"/>
          </w:rPr>
          <w:t>(九)、社会影响评估</w:t>
        </w:r>
        <w:r>
          <w:tab/>
        </w:r>
        <w:r>
          <w:fldChar w:fldCharType="begin"/>
        </w:r>
        <w:r>
          <w:instrText xml:space="preserve"> PAGEREF _Toc13791 \h </w:instrText>
        </w:r>
        <w:r>
          <w:fldChar w:fldCharType="separate"/>
        </w:r>
        <w:r>
          <w:t>40</w:t>
        </w:r>
        <w:r>
          <w:fldChar w:fldCharType="end"/>
        </w:r>
      </w:hyperlink>
    </w:p>
    <w:p>
      <w:pPr>
        <w:pStyle w:val="TOC1"/>
        <w:tabs>
          <w:tab w:val="right" w:leader="dot" w:pos="8306"/>
        </w:tabs>
      </w:pPr>
      <w:hyperlink w:anchor="_Toc9347" w:history="1">
        <w:r>
          <w:rPr>
            <w:rFonts w:ascii="仿宋" w:eastAsia="仿宋" w:hAnsi="仿宋" w:cs="仿宋" w:hint="eastAsia"/>
            <w:lang w:eastAsia="zh-CN"/>
          </w:rPr>
          <w:t>七、土地利用与规划方案</w:t>
        </w:r>
        <w:r>
          <w:tab/>
        </w:r>
        <w:r>
          <w:fldChar w:fldCharType="begin"/>
        </w:r>
        <w:r>
          <w:instrText xml:space="preserve"> PAGEREF _Toc9347 \h </w:instrText>
        </w:r>
        <w:r>
          <w:fldChar w:fldCharType="separate"/>
        </w:r>
        <w:r>
          <w:t>42</w:t>
        </w:r>
        <w:r>
          <w:fldChar w:fldCharType="end"/>
        </w:r>
      </w:hyperlink>
    </w:p>
    <w:p>
      <w:pPr>
        <w:pStyle w:val="TOC2"/>
        <w:tabs>
          <w:tab w:val="right" w:leader="dot" w:pos="8306"/>
        </w:tabs>
      </w:pPr>
      <w:hyperlink w:anchor="_Toc31601" w:history="1">
        <w:r>
          <w:rPr>
            <w:rFonts w:ascii="仿宋" w:eastAsia="仿宋" w:hAnsi="仿宋" w:cs="仿宋" w:hint="eastAsia"/>
            <w:lang w:eastAsia="zh-CN"/>
          </w:rPr>
          <w:t>(一)、项目用地情况分析</w:t>
        </w:r>
        <w:r>
          <w:tab/>
        </w:r>
        <w:r>
          <w:fldChar w:fldCharType="begin"/>
        </w:r>
        <w:r>
          <w:instrText xml:space="preserve"> PAGEREF _Toc31601 \h </w:instrText>
        </w:r>
        <w:r>
          <w:fldChar w:fldCharType="separate"/>
        </w:r>
        <w:r>
          <w:t>42</w:t>
        </w:r>
        <w:r>
          <w:fldChar w:fldCharType="end"/>
        </w:r>
      </w:hyperlink>
    </w:p>
    <w:p>
      <w:pPr>
        <w:pStyle w:val="TOC2"/>
        <w:tabs>
          <w:tab w:val="right" w:leader="dot" w:pos="8306"/>
        </w:tabs>
      </w:pPr>
      <w:hyperlink w:anchor="_Toc18184" w:history="1">
        <w:r>
          <w:rPr>
            <w:rFonts w:ascii="仿宋" w:eastAsia="仿宋" w:hAnsi="仿宋" w:cs="仿宋" w:hint="eastAsia"/>
            <w:lang w:eastAsia="zh-CN"/>
          </w:rPr>
          <w:t>(二)、土地利用规划方案</w:t>
        </w:r>
        <w:r>
          <w:tab/>
        </w:r>
        <w:r>
          <w:fldChar w:fldCharType="begin"/>
        </w:r>
        <w:r>
          <w:instrText xml:space="preserve"> PAGEREF _Toc18184 \h </w:instrText>
        </w:r>
        <w:r>
          <w:fldChar w:fldCharType="separate"/>
        </w:r>
        <w:r>
          <w:t>43</w:t>
        </w:r>
        <w:r>
          <w:fldChar w:fldCharType="end"/>
        </w:r>
      </w:hyperlink>
    </w:p>
    <w:p>
      <w:pPr>
        <w:pStyle w:val="TOC1"/>
        <w:tabs>
          <w:tab w:val="right" w:leader="dot" w:pos="8306"/>
        </w:tabs>
      </w:pPr>
      <w:hyperlink w:anchor="_Toc2120" w:history="1">
        <w:r>
          <w:rPr>
            <w:rFonts w:ascii="仿宋" w:eastAsia="仿宋" w:hAnsi="仿宋" w:cs="仿宋" w:hint="eastAsia"/>
            <w:lang w:eastAsia="zh-CN"/>
          </w:rPr>
          <w:t>八、资金管理与财务规划</w:t>
        </w:r>
        <w:r>
          <w:tab/>
        </w:r>
        <w:r>
          <w:fldChar w:fldCharType="begin"/>
        </w:r>
        <w:r>
          <w:instrText xml:space="preserve"> PAGEREF _Toc2120 \h </w:instrText>
        </w:r>
        <w:r>
          <w:fldChar w:fldCharType="separate"/>
        </w:r>
        <w:r>
          <w:t>44</w:t>
        </w:r>
        <w:r>
          <w:fldChar w:fldCharType="end"/>
        </w:r>
      </w:hyperlink>
    </w:p>
    <w:p>
      <w:pPr>
        <w:pStyle w:val="TOC2"/>
        <w:tabs>
          <w:tab w:val="right" w:leader="dot" w:pos="8306"/>
        </w:tabs>
      </w:pPr>
      <w:hyperlink w:anchor="_Toc22761" w:history="1">
        <w:r>
          <w:rPr>
            <w:rFonts w:ascii="仿宋" w:eastAsia="仿宋" w:hAnsi="仿宋" w:cs="仿宋" w:hint="eastAsia"/>
            <w:lang w:eastAsia="zh-CN"/>
          </w:rPr>
          <w:t>(一)、项目资金来源与筹措</w:t>
        </w:r>
        <w:r>
          <w:tab/>
        </w:r>
        <w:r>
          <w:fldChar w:fldCharType="begin"/>
        </w:r>
        <w:r>
          <w:instrText xml:space="preserve"> PAGEREF _Toc22761 \h </w:instrText>
        </w:r>
        <w:r>
          <w:fldChar w:fldCharType="separate"/>
        </w:r>
        <w:r>
          <w:t>44</w:t>
        </w:r>
        <w:r>
          <w:fldChar w:fldCharType="end"/>
        </w:r>
      </w:hyperlink>
    </w:p>
    <w:p>
      <w:pPr>
        <w:pStyle w:val="TOC2"/>
        <w:tabs>
          <w:tab w:val="right" w:leader="dot" w:pos="8306"/>
        </w:tabs>
      </w:pPr>
      <w:hyperlink w:anchor="_Toc26776" w:history="1">
        <w:r>
          <w:rPr>
            <w:rFonts w:ascii="仿宋" w:eastAsia="仿宋" w:hAnsi="仿宋" w:cs="仿宋" w:hint="eastAsia"/>
            <w:lang w:eastAsia="zh-CN"/>
          </w:rPr>
          <w:t>(二)、资金使用与监管</w:t>
        </w:r>
        <w:r>
          <w:tab/>
        </w:r>
        <w:r>
          <w:fldChar w:fldCharType="begin"/>
        </w:r>
        <w:r>
          <w:instrText xml:space="preserve"> PAGEREF _Toc26776 \h </w:instrText>
        </w:r>
        <w:r>
          <w:fldChar w:fldCharType="separate"/>
        </w:r>
        <w:r>
          <w:t>45</w:t>
        </w:r>
        <w:r>
          <w:fldChar w:fldCharType="end"/>
        </w:r>
      </w:hyperlink>
    </w:p>
    <w:p>
      <w:pPr>
        <w:pStyle w:val="TOC2"/>
        <w:tabs>
          <w:tab w:val="right" w:leader="dot" w:pos="8306"/>
        </w:tabs>
      </w:pPr>
      <w:hyperlink w:anchor="_Toc14537" w:history="1">
        <w:r>
          <w:rPr>
            <w:rFonts w:ascii="仿宋" w:eastAsia="仿宋" w:hAnsi="仿宋" w:cs="仿宋" w:hint="eastAsia"/>
            <w:lang w:eastAsia="zh-CN"/>
          </w:rPr>
          <w:t>(三)、财务规划与预测</w:t>
        </w:r>
        <w:r>
          <w:tab/>
        </w:r>
        <w:r>
          <w:fldChar w:fldCharType="begin"/>
        </w:r>
        <w:r>
          <w:instrText xml:space="preserve"> PAGEREF _Toc14537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23" w:history="1">
        <w:r>
          <w:rPr>
            <w:rFonts w:ascii="仿宋" w:eastAsia="仿宋" w:hAnsi="仿宋" w:cs="仿宋" w:hint="eastAsia"/>
            <w:lang w:eastAsia="zh-CN"/>
          </w:rPr>
          <w:t>九、项目进度计划</w:t>
        </w:r>
        <w:r>
          <w:tab/>
        </w:r>
        <w:r>
          <w:fldChar w:fldCharType="begin"/>
        </w:r>
        <w:r>
          <w:instrText xml:space="preserve"> PAGEREF _Toc32423 \h </w:instrText>
        </w:r>
        <w:r>
          <w:fldChar w:fldCharType="separate"/>
        </w:r>
        <w:r>
          <w:t>48</w:t>
        </w:r>
        <w:r>
          <w:fldChar w:fldCharType="end"/>
        </w:r>
      </w:hyperlink>
    </w:p>
    <w:p>
      <w:pPr>
        <w:pStyle w:val="TOC2"/>
        <w:tabs>
          <w:tab w:val="right" w:leader="dot" w:pos="8306"/>
        </w:tabs>
      </w:pPr>
      <w:hyperlink w:anchor="_Toc11559" w:history="1">
        <w:r>
          <w:rPr>
            <w:rFonts w:ascii="仿宋" w:eastAsia="仿宋" w:hAnsi="仿宋" w:cs="仿宋" w:hint="eastAsia"/>
            <w:lang w:eastAsia="zh-CN"/>
          </w:rPr>
          <w:t>(一)、建设周期</w:t>
        </w:r>
        <w:r>
          <w:tab/>
        </w:r>
        <w:r>
          <w:fldChar w:fldCharType="begin"/>
        </w:r>
        <w:r>
          <w:instrText xml:space="preserve"> PAGEREF _Toc11559 \h </w:instrText>
        </w:r>
        <w:r>
          <w:fldChar w:fldCharType="separate"/>
        </w:r>
        <w:r>
          <w:t>48</w:t>
        </w:r>
        <w:r>
          <w:fldChar w:fldCharType="end"/>
        </w:r>
      </w:hyperlink>
    </w:p>
    <w:p>
      <w:pPr>
        <w:pStyle w:val="TOC2"/>
        <w:tabs>
          <w:tab w:val="right" w:leader="dot" w:pos="8306"/>
        </w:tabs>
      </w:pPr>
      <w:hyperlink w:anchor="_Toc30475" w:history="1">
        <w:r>
          <w:rPr>
            <w:rFonts w:ascii="仿宋" w:eastAsia="仿宋" w:hAnsi="仿宋" w:cs="仿宋" w:hint="eastAsia"/>
            <w:lang w:eastAsia="zh-CN"/>
          </w:rPr>
          <w:t>(二)、建设进度</w:t>
        </w:r>
        <w:r>
          <w:tab/>
        </w:r>
        <w:r>
          <w:fldChar w:fldCharType="begin"/>
        </w:r>
        <w:r>
          <w:instrText xml:space="preserve"> PAGEREF _Toc30475 \h </w:instrText>
        </w:r>
        <w:r>
          <w:fldChar w:fldCharType="separate"/>
        </w:r>
        <w:r>
          <w:t>48</w:t>
        </w:r>
        <w:r>
          <w:fldChar w:fldCharType="end"/>
        </w:r>
      </w:hyperlink>
    </w:p>
    <w:p>
      <w:pPr>
        <w:pStyle w:val="TOC2"/>
        <w:tabs>
          <w:tab w:val="right" w:leader="dot" w:pos="8306"/>
        </w:tabs>
      </w:pPr>
      <w:hyperlink w:anchor="_Toc22566" w:history="1">
        <w:r>
          <w:rPr>
            <w:rFonts w:ascii="仿宋" w:eastAsia="仿宋" w:hAnsi="仿宋" w:cs="仿宋" w:hint="eastAsia"/>
            <w:lang w:eastAsia="zh-CN"/>
          </w:rPr>
          <w:t>(三)、进度安排注意事项</w:t>
        </w:r>
        <w:r>
          <w:tab/>
        </w:r>
        <w:r>
          <w:fldChar w:fldCharType="begin"/>
        </w:r>
        <w:r>
          <w:instrText xml:space="preserve"> PAGEREF _Toc22566 \h </w:instrText>
        </w:r>
        <w:r>
          <w:fldChar w:fldCharType="separate"/>
        </w:r>
        <w:r>
          <w:t>49</w:t>
        </w:r>
        <w:r>
          <w:fldChar w:fldCharType="end"/>
        </w:r>
      </w:hyperlink>
    </w:p>
    <w:p>
      <w:pPr>
        <w:pStyle w:val="TOC2"/>
        <w:tabs>
          <w:tab w:val="right" w:leader="dot" w:pos="8306"/>
        </w:tabs>
      </w:pPr>
      <w:hyperlink w:anchor="_Toc31664" w:history="1">
        <w:r>
          <w:rPr>
            <w:rFonts w:ascii="仿宋" w:eastAsia="仿宋" w:hAnsi="仿宋" w:cs="仿宋" w:hint="eastAsia"/>
            <w:lang w:eastAsia="zh-CN"/>
          </w:rPr>
          <w:t>(四)、人力资源配置</w:t>
        </w:r>
        <w:r>
          <w:tab/>
        </w:r>
        <w:r>
          <w:fldChar w:fldCharType="begin"/>
        </w:r>
        <w:r>
          <w:instrText xml:space="preserve"> PAGEREF _Toc31664 \h </w:instrText>
        </w:r>
        <w:r>
          <w:fldChar w:fldCharType="separate"/>
        </w:r>
        <w:r>
          <w:t>50</w:t>
        </w:r>
        <w:r>
          <w:fldChar w:fldCharType="end"/>
        </w:r>
      </w:hyperlink>
    </w:p>
    <w:p>
      <w:pPr>
        <w:pStyle w:val="TOC2"/>
        <w:tabs>
          <w:tab w:val="right" w:leader="dot" w:pos="8306"/>
        </w:tabs>
      </w:pPr>
      <w:hyperlink w:anchor="_Toc29425" w:history="1">
        <w:r>
          <w:rPr>
            <w:rFonts w:ascii="仿宋" w:eastAsia="仿宋" w:hAnsi="仿宋" w:cs="仿宋" w:hint="eastAsia"/>
            <w:lang w:eastAsia="zh-CN"/>
          </w:rPr>
          <w:t>(五)、员工培训</w:t>
        </w:r>
        <w:r>
          <w:tab/>
        </w:r>
        <w:r>
          <w:fldChar w:fldCharType="begin"/>
        </w:r>
        <w:r>
          <w:instrText xml:space="preserve"> PAGEREF _Toc29425 \h </w:instrText>
        </w:r>
        <w:r>
          <w:fldChar w:fldCharType="separate"/>
        </w:r>
        <w:r>
          <w:t>52</w:t>
        </w:r>
        <w:r>
          <w:fldChar w:fldCharType="end"/>
        </w:r>
      </w:hyperlink>
    </w:p>
    <w:p>
      <w:pPr>
        <w:pStyle w:val="TOC2"/>
        <w:tabs>
          <w:tab w:val="right" w:leader="dot" w:pos="8306"/>
        </w:tabs>
      </w:pPr>
      <w:hyperlink w:anchor="_Toc1088" w:history="1">
        <w:r>
          <w:rPr>
            <w:rFonts w:ascii="仿宋" w:eastAsia="仿宋" w:hAnsi="仿宋" w:cs="仿宋" w:hint="eastAsia"/>
            <w:lang w:eastAsia="zh-CN"/>
          </w:rPr>
          <w:t>(六)、项目实施保障</w:t>
        </w:r>
        <w:r>
          <w:tab/>
        </w:r>
        <w:r>
          <w:fldChar w:fldCharType="begin"/>
        </w:r>
        <w:r>
          <w:instrText xml:space="preserve"> PAGEREF _Toc1088 \h </w:instrText>
        </w:r>
        <w:r>
          <w:fldChar w:fldCharType="separate"/>
        </w:r>
        <w:r>
          <w:t>53</w:t>
        </w:r>
        <w:r>
          <w:fldChar w:fldCharType="end"/>
        </w:r>
      </w:hyperlink>
    </w:p>
    <w:p>
      <w:pPr>
        <w:pStyle w:val="TOC2"/>
        <w:tabs>
          <w:tab w:val="right" w:leader="dot" w:pos="8306"/>
        </w:tabs>
      </w:pPr>
      <w:hyperlink w:anchor="_Toc21773" w:history="1">
        <w:r>
          <w:rPr>
            <w:rFonts w:ascii="仿宋" w:eastAsia="仿宋" w:hAnsi="仿宋" w:cs="仿宋" w:hint="eastAsia"/>
            <w:lang w:eastAsia="zh-CN"/>
          </w:rPr>
          <w:t>(七)、安全规范管理</w:t>
        </w:r>
        <w:r>
          <w:tab/>
        </w:r>
        <w:r>
          <w:fldChar w:fldCharType="begin"/>
        </w:r>
        <w:r>
          <w:instrText xml:space="preserve"> PAGEREF _Toc21773 \h </w:instrText>
        </w:r>
        <w:r>
          <w:fldChar w:fldCharType="separate"/>
        </w:r>
        <w:r>
          <w:t>54</w:t>
        </w:r>
        <w:r>
          <w:fldChar w:fldCharType="end"/>
        </w:r>
      </w:hyperlink>
    </w:p>
    <w:p>
      <w:pPr>
        <w:pStyle w:val="TOC1"/>
        <w:tabs>
          <w:tab w:val="right" w:leader="dot" w:pos="8306"/>
        </w:tabs>
      </w:pPr>
      <w:hyperlink w:anchor="_Toc22183" w:history="1">
        <w:r>
          <w:rPr>
            <w:rFonts w:ascii="仿宋" w:eastAsia="仿宋" w:hAnsi="仿宋" w:cs="仿宋" w:hint="eastAsia"/>
            <w:lang w:eastAsia="zh-CN"/>
          </w:rPr>
          <w:t>十、环境保护与绿色发展</w:t>
        </w:r>
        <w:r>
          <w:tab/>
        </w:r>
        <w:r>
          <w:fldChar w:fldCharType="begin"/>
        </w:r>
        <w:r>
          <w:instrText xml:space="preserve"> PAGEREF _Toc22183 \h </w:instrText>
        </w:r>
        <w:r>
          <w:fldChar w:fldCharType="separate"/>
        </w:r>
        <w:r>
          <w:t>55</w:t>
        </w:r>
        <w:r>
          <w:fldChar w:fldCharType="end"/>
        </w:r>
      </w:hyperlink>
    </w:p>
    <w:p>
      <w:pPr>
        <w:pStyle w:val="TOC2"/>
        <w:tabs>
          <w:tab w:val="right" w:leader="dot" w:pos="8306"/>
        </w:tabs>
      </w:pPr>
      <w:hyperlink w:anchor="_Toc12105" w:history="1">
        <w:r>
          <w:rPr>
            <w:rFonts w:ascii="仿宋" w:eastAsia="仿宋" w:hAnsi="仿宋" w:cs="仿宋" w:hint="eastAsia"/>
            <w:lang w:eastAsia="zh-CN"/>
          </w:rPr>
          <w:t>(一)、环境保护措施</w:t>
        </w:r>
        <w:r>
          <w:tab/>
        </w:r>
        <w:r>
          <w:fldChar w:fldCharType="begin"/>
        </w:r>
        <w:r>
          <w:instrText xml:space="preserve"> PAGEREF _Toc12105 \h </w:instrText>
        </w:r>
        <w:r>
          <w:fldChar w:fldCharType="separate"/>
        </w:r>
        <w:r>
          <w:t>55</w:t>
        </w:r>
        <w:r>
          <w:fldChar w:fldCharType="end"/>
        </w:r>
      </w:hyperlink>
    </w:p>
    <w:p>
      <w:pPr>
        <w:pStyle w:val="TOC2"/>
        <w:tabs>
          <w:tab w:val="right" w:leader="dot" w:pos="8306"/>
        </w:tabs>
      </w:pPr>
      <w:hyperlink w:anchor="_Toc8384" w:history="1">
        <w:r>
          <w:rPr>
            <w:rFonts w:ascii="仿宋" w:eastAsia="仿宋" w:hAnsi="仿宋" w:cs="仿宋" w:hint="eastAsia"/>
            <w:lang w:eastAsia="zh-CN"/>
          </w:rPr>
          <w:t>(二)、绿色发展与可持续发展策略</w:t>
        </w:r>
        <w:r>
          <w:tab/>
        </w:r>
        <w:r>
          <w:fldChar w:fldCharType="begin"/>
        </w:r>
        <w:r>
          <w:instrText xml:space="preserve"> PAGEREF _Toc8384 \h </w:instrText>
        </w:r>
        <w:r>
          <w:fldChar w:fldCharType="separate"/>
        </w:r>
        <w:r>
          <w:t>57</w:t>
        </w:r>
        <w:r>
          <w:fldChar w:fldCharType="end"/>
        </w:r>
      </w:hyperlink>
    </w:p>
    <w:p>
      <w:pPr>
        <w:pStyle w:val="TOC1"/>
        <w:tabs>
          <w:tab w:val="right" w:leader="dot" w:pos="8306"/>
        </w:tabs>
      </w:pPr>
      <w:hyperlink w:anchor="_Toc24374" w:history="1">
        <w:r>
          <w:rPr>
            <w:rFonts w:ascii="仿宋" w:eastAsia="仿宋" w:hAnsi="仿宋" w:cs="仿宋" w:hint="eastAsia"/>
            <w:lang w:eastAsia="zh-CN"/>
          </w:rPr>
          <w:t>十一、环境保护与治理方案</w:t>
        </w:r>
        <w:r>
          <w:tab/>
        </w:r>
        <w:r>
          <w:fldChar w:fldCharType="begin"/>
        </w:r>
        <w:r>
          <w:instrText xml:space="preserve"> PAGEREF _Toc24374 \h </w:instrText>
        </w:r>
        <w:r>
          <w:fldChar w:fldCharType="separate"/>
        </w:r>
        <w:r>
          <w:t>58</w:t>
        </w:r>
        <w:r>
          <w:fldChar w:fldCharType="end"/>
        </w:r>
      </w:hyperlink>
    </w:p>
    <w:p>
      <w:pPr>
        <w:pStyle w:val="TOC2"/>
        <w:tabs>
          <w:tab w:val="right" w:leader="dot" w:pos="8306"/>
        </w:tabs>
      </w:pPr>
      <w:hyperlink w:anchor="_Toc7285" w:history="1">
        <w:r>
          <w:rPr>
            <w:rFonts w:ascii="仿宋" w:eastAsia="仿宋" w:hAnsi="仿宋" w:cs="仿宋" w:hint="eastAsia"/>
            <w:lang w:eastAsia="zh-CN"/>
          </w:rPr>
          <w:t>(一)、项目环境影响评估</w:t>
        </w:r>
        <w:r>
          <w:tab/>
        </w:r>
        <w:r>
          <w:fldChar w:fldCharType="begin"/>
        </w:r>
        <w:r>
          <w:instrText xml:space="preserve"> PAGEREF _Toc7285 \h </w:instrText>
        </w:r>
        <w:r>
          <w:fldChar w:fldCharType="separate"/>
        </w:r>
        <w:r>
          <w:t>58</w:t>
        </w:r>
        <w:r>
          <w:fldChar w:fldCharType="end"/>
        </w:r>
      </w:hyperlink>
    </w:p>
    <w:p>
      <w:pPr>
        <w:pStyle w:val="TOC2"/>
        <w:tabs>
          <w:tab w:val="right" w:leader="dot" w:pos="8306"/>
        </w:tabs>
      </w:pPr>
      <w:hyperlink w:anchor="_Toc10053" w:history="1">
        <w:r>
          <w:rPr>
            <w:rFonts w:ascii="仿宋" w:eastAsia="仿宋" w:hAnsi="仿宋" w:cs="仿宋" w:hint="eastAsia"/>
            <w:lang w:eastAsia="zh-CN"/>
          </w:rPr>
          <w:t>(二)、环境保护措施与治理方案</w:t>
        </w:r>
        <w:r>
          <w:tab/>
        </w:r>
        <w:r>
          <w:fldChar w:fldCharType="begin"/>
        </w:r>
        <w:r>
          <w:instrText xml:space="preserve"> PAGEREF _Toc10053 \h </w:instrText>
        </w:r>
        <w:r>
          <w:fldChar w:fldCharType="separate"/>
        </w:r>
        <w:r>
          <w:t>59</w:t>
        </w:r>
        <w:r>
          <w:fldChar w:fldCharType="end"/>
        </w:r>
      </w:hyperlink>
    </w:p>
    <w:p>
      <w:pPr>
        <w:pStyle w:val="TOC1"/>
        <w:tabs>
          <w:tab w:val="right" w:leader="dot" w:pos="8306"/>
        </w:tabs>
      </w:pPr>
      <w:hyperlink w:anchor="_Toc31192" w:history="1">
        <w:r>
          <w:rPr>
            <w:rFonts w:ascii="仿宋" w:eastAsia="仿宋" w:hAnsi="仿宋" w:cs="仿宋" w:hint="eastAsia"/>
            <w:lang w:eastAsia="zh-CN"/>
          </w:rPr>
          <w:t>十二、经济效益与社会效益优化</w:t>
        </w:r>
        <w:r>
          <w:tab/>
        </w:r>
        <w:r>
          <w:fldChar w:fldCharType="begin"/>
        </w:r>
        <w:r>
          <w:instrText xml:space="preserve"> PAGEREF _Toc31192 \h </w:instrText>
        </w:r>
        <w:r>
          <w:fldChar w:fldCharType="separate"/>
        </w:r>
        <w:r>
          <w:t>59</w:t>
        </w:r>
        <w:r>
          <w:fldChar w:fldCharType="end"/>
        </w:r>
      </w:hyperlink>
    </w:p>
    <w:p>
      <w:pPr>
        <w:pStyle w:val="TOC2"/>
        <w:tabs>
          <w:tab w:val="right" w:leader="dot" w:pos="8306"/>
        </w:tabs>
      </w:pPr>
      <w:hyperlink w:anchor="_Toc14597" w:history="1">
        <w:r>
          <w:rPr>
            <w:rFonts w:ascii="仿宋" w:eastAsia="仿宋" w:hAnsi="仿宋" w:cs="仿宋" w:hint="eastAsia"/>
            <w:lang w:eastAsia="zh-CN"/>
          </w:rPr>
          <w:t>(一)、经济效益提升策略</w:t>
        </w:r>
        <w:r>
          <w:tab/>
        </w:r>
        <w:r>
          <w:fldChar w:fldCharType="begin"/>
        </w:r>
        <w:r>
          <w:instrText xml:space="preserve"> PAGEREF _Toc14597 \h </w:instrText>
        </w:r>
        <w:r>
          <w:fldChar w:fldCharType="separate"/>
        </w:r>
        <w:r>
          <w:t>59</w:t>
        </w:r>
        <w:r>
          <w:fldChar w:fldCharType="end"/>
        </w:r>
      </w:hyperlink>
    </w:p>
    <w:p>
      <w:pPr>
        <w:pStyle w:val="TOC2"/>
        <w:tabs>
          <w:tab w:val="right" w:leader="dot" w:pos="8306"/>
        </w:tabs>
      </w:pPr>
      <w:hyperlink w:anchor="_Toc26363" w:history="1">
        <w:r>
          <w:rPr>
            <w:rFonts w:ascii="仿宋" w:eastAsia="仿宋" w:hAnsi="仿宋" w:cs="仿宋" w:hint="eastAsia"/>
            <w:lang w:eastAsia="zh-CN"/>
          </w:rPr>
          <w:t>(二)、社会效益增强方案</w:t>
        </w:r>
        <w:r>
          <w:tab/>
        </w:r>
        <w:r>
          <w:fldChar w:fldCharType="begin"/>
        </w:r>
        <w:r>
          <w:instrText xml:space="preserve"> PAGEREF _Toc26363 \h </w:instrText>
        </w:r>
        <w:r>
          <w:fldChar w:fldCharType="separate"/>
        </w:r>
        <w:r>
          <w:t>61</w:t>
        </w:r>
        <w:r>
          <w:fldChar w:fldCharType="end"/>
        </w:r>
      </w:hyperlink>
    </w:p>
    <w:p>
      <w:pPr>
        <w:pStyle w:val="TOC1"/>
        <w:tabs>
          <w:tab w:val="right" w:leader="dot" w:pos="8306"/>
        </w:tabs>
      </w:pPr>
      <w:hyperlink w:anchor="_Toc10771" w:history="1">
        <w:r>
          <w:rPr>
            <w:rFonts w:ascii="仿宋" w:eastAsia="仿宋" w:hAnsi="仿宋" w:cs="仿宋" w:hint="eastAsia"/>
            <w:lang w:eastAsia="zh-CN"/>
          </w:rPr>
          <w:t>十三、项目施工方案</w:t>
        </w:r>
        <w:r>
          <w:tab/>
        </w:r>
        <w:r>
          <w:fldChar w:fldCharType="begin"/>
        </w:r>
        <w:r>
          <w:instrText xml:space="preserve"> PAGEREF _Toc10771 \h </w:instrText>
        </w:r>
        <w:r>
          <w:fldChar w:fldCharType="separate"/>
        </w:r>
        <w:r>
          <w:t>61</w:t>
        </w:r>
        <w:r>
          <w:fldChar w:fldCharType="end"/>
        </w:r>
      </w:hyperlink>
    </w:p>
    <w:p>
      <w:pPr>
        <w:pStyle w:val="TOC2"/>
        <w:tabs>
          <w:tab w:val="right" w:leader="dot" w:pos="8306"/>
        </w:tabs>
      </w:pPr>
      <w:hyperlink w:anchor="_Toc2962" w:history="1">
        <w:r>
          <w:rPr>
            <w:rFonts w:ascii="仿宋" w:eastAsia="仿宋" w:hAnsi="仿宋" w:cs="仿宋" w:hint="eastAsia"/>
            <w:lang w:eastAsia="zh-CN"/>
          </w:rPr>
          <w:t>(一)、施工组织设计</w:t>
        </w:r>
        <w:r>
          <w:tab/>
        </w:r>
        <w:r>
          <w:fldChar w:fldCharType="begin"/>
        </w:r>
        <w:r>
          <w:instrText xml:space="preserve"> PAGEREF _Toc2962 \h </w:instrText>
        </w:r>
        <w:r>
          <w:fldChar w:fldCharType="separate"/>
        </w:r>
        <w:r>
          <w:t>61</w:t>
        </w:r>
        <w:r>
          <w:fldChar w:fldCharType="end"/>
        </w:r>
      </w:hyperlink>
    </w:p>
    <w:p>
      <w:pPr>
        <w:pStyle w:val="TOC2"/>
        <w:tabs>
          <w:tab w:val="right" w:leader="dot" w:pos="8306"/>
        </w:tabs>
      </w:pPr>
      <w:hyperlink w:anchor="_Toc29107" w:history="1">
        <w:r>
          <w:rPr>
            <w:rFonts w:ascii="仿宋" w:eastAsia="仿宋" w:hAnsi="仿宋" w:cs="仿宋" w:hint="eastAsia"/>
            <w:lang w:eastAsia="zh-CN"/>
          </w:rPr>
          <w:t>(二)、施工工艺与技术路线</w:t>
        </w:r>
        <w:r>
          <w:tab/>
        </w:r>
        <w:r>
          <w:fldChar w:fldCharType="begin"/>
        </w:r>
        <w:r>
          <w:instrText xml:space="preserve"> PAGEREF _Toc29107 \h </w:instrText>
        </w:r>
        <w:r>
          <w:fldChar w:fldCharType="separate"/>
        </w:r>
        <w:r>
          <w:t>63</w:t>
        </w:r>
        <w:r>
          <w:fldChar w:fldCharType="end"/>
        </w:r>
      </w:hyperlink>
    </w:p>
    <w:p>
      <w:pPr>
        <w:pStyle w:val="TOC2"/>
        <w:tabs>
          <w:tab w:val="right" w:leader="dot" w:pos="8306"/>
        </w:tabs>
      </w:pPr>
      <w:hyperlink w:anchor="_Toc16038" w:history="1">
        <w:r>
          <w:rPr>
            <w:rFonts w:ascii="仿宋" w:eastAsia="仿宋" w:hAnsi="仿宋" w:cs="仿宋" w:hint="eastAsia"/>
            <w:lang w:eastAsia="zh-CN"/>
          </w:rPr>
          <w:t>(三)、关键节点施工计划</w:t>
        </w:r>
        <w:r>
          <w:tab/>
        </w:r>
        <w:r>
          <w:fldChar w:fldCharType="begin"/>
        </w:r>
        <w:r>
          <w:instrText xml:space="preserve"> PAGEREF _Toc16038 \h </w:instrText>
        </w:r>
        <w:r>
          <w:fldChar w:fldCharType="separate"/>
        </w:r>
        <w:r>
          <w:t>64</w:t>
        </w:r>
        <w:r>
          <w:fldChar w:fldCharType="end"/>
        </w:r>
      </w:hyperlink>
    </w:p>
    <w:p>
      <w:pPr>
        <w:pStyle w:val="TOC2"/>
        <w:tabs>
          <w:tab w:val="right" w:leader="dot" w:pos="8306"/>
        </w:tabs>
      </w:pPr>
      <w:hyperlink w:anchor="_Toc15418" w:history="1">
        <w:r>
          <w:rPr>
            <w:rFonts w:ascii="仿宋" w:eastAsia="仿宋" w:hAnsi="仿宋" w:cs="仿宋" w:hint="eastAsia"/>
            <w:lang w:eastAsia="zh-CN"/>
          </w:rPr>
          <w:t>(四)、施工现场管理</w:t>
        </w:r>
        <w:r>
          <w:tab/>
        </w:r>
        <w:r>
          <w:fldChar w:fldCharType="begin"/>
        </w:r>
        <w:r>
          <w:instrText xml:space="preserve"> PAGEREF _Toc15418 \h </w:instrText>
        </w:r>
        <w:r>
          <w:fldChar w:fldCharType="separate"/>
        </w:r>
        <w:r>
          <w:t>66</w:t>
        </w:r>
        <w:r>
          <w:fldChar w:fldCharType="end"/>
        </w:r>
      </w:hyperlink>
    </w:p>
    <w:p>
      <w:pPr>
        <w:pStyle w:val="TOC1"/>
        <w:tabs>
          <w:tab w:val="right" w:leader="dot" w:pos="8306"/>
        </w:tabs>
      </w:pPr>
      <w:hyperlink w:anchor="_Toc12004" w:history="1">
        <w:r>
          <w:rPr>
            <w:rFonts w:ascii="仿宋" w:eastAsia="仿宋" w:hAnsi="仿宋" w:cs="仿宋" w:hint="eastAsia"/>
            <w:lang w:eastAsia="zh-CN"/>
          </w:rPr>
          <w:t>十四、法律法规与政策遵循</w:t>
        </w:r>
        <w:r>
          <w:tab/>
        </w:r>
        <w:r>
          <w:fldChar w:fldCharType="begin"/>
        </w:r>
        <w:r>
          <w:instrText xml:space="preserve"> PAGEREF _Toc12004 \h </w:instrText>
        </w:r>
        <w:r>
          <w:fldChar w:fldCharType="separate"/>
        </w:r>
        <w:r>
          <w:t>68</w:t>
        </w:r>
        <w:r>
          <w:fldChar w:fldCharType="end"/>
        </w:r>
      </w:hyperlink>
    </w:p>
    <w:p>
      <w:pPr>
        <w:pStyle w:val="TOC2"/>
        <w:tabs>
          <w:tab w:val="right" w:leader="dot" w:pos="8306"/>
        </w:tabs>
      </w:pPr>
      <w:hyperlink w:anchor="_Toc2729" w:history="1">
        <w:r>
          <w:rPr>
            <w:rFonts w:ascii="仿宋" w:eastAsia="仿宋" w:hAnsi="仿宋" w:cs="仿宋" w:hint="eastAsia"/>
            <w:lang w:eastAsia="zh-CN"/>
          </w:rPr>
          <w:t>(一)、法律法规遵守</w:t>
        </w:r>
        <w:r>
          <w:tab/>
        </w:r>
        <w:r>
          <w:fldChar w:fldCharType="begin"/>
        </w:r>
        <w:r>
          <w:instrText xml:space="preserve"> PAGEREF _Toc2729 \h </w:instrText>
        </w:r>
        <w:r>
          <w:fldChar w:fldCharType="separate"/>
        </w:r>
        <w:r>
          <w:t>68</w:t>
        </w:r>
        <w:r>
          <w:fldChar w:fldCharType="end"/>
        </w:r>
      </w:hyperlink>
    </w:p>
    <w:p>
      <w:pPr>
        <w:pStyle w:val="TOC2"/>
        <w:tabs>
          <w:tab w:val="right" w:leader="dot" w:pos="8306"/>
        </w:tabs>
      </w:pPr>
      <w:hyperlink w:anchor="_Toc14916" w:history="1">
        <w:r>
          <w:rPr>
            <w:rFonts w:ascii="仿宋" w:eastAsia="仿宋" w:hAnsi="仿宋" w:cs="仿宋" w:hint="eastAsia"/>
            <w:lang w:eastAsia="zh-CN"/>
          </w:rPr>
          <w:t>(二)、政策导向与利用</w:t>
        </w:r>
        <w:r>
          <w:tab/>
        </w:r>
        <w:r>
          <w:fldChar w:fldCharType="begin"/>
        </w:r>
        <w:r>
          <w:instrText xml:space="preserve"> PAGEREF _Toc14916 \h </w:instrText>
        </w:r>
        <w:r>
          <w:fldChar w:fldCharType="separate"/>
        </w:r>
        <w:r>
          <w:t>69</w:t>
        </w:r>
        <w:r>
          <w:fldChar w:fldCharType="end"/>
        </w:r>
      </w:hyperlink>
    </w:p>
    <w:p>
      <w:pPr>
        <w:pStyle w:val="TOC1"/>
        <w:tabs>
          <w:tab w:val="right" w:leader="dot" w:pos="8306"/>
        </w:tabs>
      </w:pPr>
      <w:hyperlink w:anchor="_Toc2082" w:history="1">
        <w:r>
          <w:rPr>
            <w:rFonts w:ascii="仿宋" w:eastAsia="仿宋" w:hAnsi="仿宋" w:cs="仿宋" w:hint="eastAsia"/>
            <w:lang w:eastAsia="zh-CN"/>
          </w:rPr>
          <w:t>十五、质量管理与控制</w:t>
        </w:r>
        <w:r>
          <w:tab/>
        </w:r>
        <w:r>
          <w:fldChar w:fldCharType="begin"/>
        </w:r>
        <w:r>
          <w:instrText xml:space="preserve"> PAGEREF _Toc2082 \h </w:instrText>
        </w:r>
        <w:r>
          <w:fldChar w:fldCharType="separate"/>
        </w:r>
        <w:r>
          <w:t>70</w:t>
        </w:r>
        <w:r>
          <w:fldChar w:fldCharType="end"/>
        </w:r>
      </w:hyperlink>
    </w:p>
    <w:p>
      <w:pPr>
        <w:pStyle w:val="TOC2"/>
        <w:tabs>
          <w:tab w:val="right" w:leader="dot" w:pos="8306"/>
        </w:tabs>
      </w:pPr>
      <w:hyperlink w:anchor="_Toc3116" w:history="1">
        <w:r>
          <w:rPr>
            <w:rFonts w:ascii="仿宋" w:eastAsia="仿宋" w:hAnsi="仿宋" w:cs="仿宋" w:hint="eastAsia"/>
            <w:lang w:eastAsia="zh-CN"/>
          </w:rPr>
          <w:t>(一)、质量管理体系建设</w:t>
        </w:r>
        <w:r>
          <w:tab/>
        </w:r>
        <w:r>
          <w:fldChar w:fldCharType="begin"/>
        </w:r>
        <w:r>
          <w:instrText xml:space="preserve"> PAGEREF _Toc3116 \h </w:instrText>
        </w:r>
        <w:r>
          <w:fldChar w:fldCharType="separate"/>
        </w:r>
        <w:r>
          <w:t>70</w:t>
        </w:r>
        <w:r>
          <w:fldChar w:fldCharType="end"/>
        </w:r>
      </w:hyperlink>
    </w:p>
    <w:p>
      <w:pPr>
        <w:pStyle w:val="TOC2"/>
        <w:tabs>
          <w:tab w:val="right" w:leader="dot" w:pos="8306"/>
        </w:tabs>
      </w:pPr>
      <w:hyperlink w:anchor="_Toc20758" w:history="1">
        <w:r>
          <w:rPr>
            <w:rFonts w:ascii="仿宋" w:eastAsia="仿宋" w:hAnsi="仿宋" w:cs="仿宋" w:hint="eastAsia"/>
            <w:lang w:eastAsia="zh-CN"/>
          </w:rPr>
          <w:t>(二)、质量控制措施</w:t>
        </w:r>
        <w:r>
          <w:tab/>
        </w:r>
        <w:r>
          <w:fldChar w:fldCharType="begin"/>
        </w:r>
        <w:r>
          <w:instrText xml:space="preserve"> PAGEREF _Toc20758 \h </w:instrText>
        </w:r>
        <w:r>
          <w:fldChar w:fldCharType="separate"/>
        </w:r>
        <w:r>
          <w:t>71</w:t>
        </w:r>
        <w:r>
          <w:fldChar w:fldCharType="end"/>
        </w:r>
      </w:hyperlink>
    </w:p>
    <w:p>
      <w:pPr>
        <w:pStyle w:val="TOC1"/>
        <w:tabs>
          <w:tab w:val="right" w:leader="dot" w:pos="8306"/>
        </w:tabs>
      </w:pPr>
      <w:hyperlink w:anchor="_Toc14295" w:history="1">
        <w:r>
          <w:rPr>
            <w:rFonts w:ascii="仿宋" w:eastAsia="仿宋" w:hAnsi="仿宋" w:cs="仿宋" w:hint="eastAsia"/>
            <w:lang w:eastAsia="zh-CN"/>
          </w:rPr>
          <w:t>十六、产业协同与集群发展</w:t>
        </w:r>
        <w:r>
          <w:tab/>
        </w:r>
        <w:r>
          <w:fldChar w:fldCharType="begin"/>
        </w:r>
        <w:r>
          <w:instrText xml:space="preserve"> PAGEREF _Toc14295 \h </w:instrText>
        </w:r>
        <w:r>
          <w:fldChar w:fldCharType="separate"/>
        </w:r>
        <w:r>
          <w:t>72</w:t>
        </w:r>
        <w:r>
          <w:fldChar w:fldCharType="end"/>
        </w:r>
      </w:hyperlink>
    </w:p>
    <w:p>
      <w:pPr>
        <w:pStyle w:val="TOC2"/>
        <w:tabs>
          <w:tab w:val="right" w:leader="dot" w:pos="8306"/>
        </w:tabs>
      </w:pPr>
      <w:hyperlink w:anchor="_Toc6601" w:history="1">
        <w:r>
          <w:rPr>
            <w:rFonts w:ascii="仿宋" w:eastAsia="仿宋" w:hAnsi="仿宋" w:cs="仿宋" w:hint="eastAsia"/>
            <w:lang w:eastAsia="zh-CN"/>
          </w:rPr>
          <w:t>(一)、产业协同机制建设</w:t>
        </w:r>
        <w:r>
          <w:tab/>
        </w:r>
        <w:r>
          <w:fldChar w:fldCharType="begin"/>
        </w:r>
        <w:r>
          <w:instrText xml:space="preserve"> PAGEREF _Toc6601 \h </w:instrText>
        </w:r>
        <w:r>
          <w:fldChar w:fldCharType="separate"/>
        </w:r>
        <w:r>
          <w:t>72</w:t>
        </w:r>
        <w:r>
          <w:fldChar w:fldCharType="end"/>
        </w:r>
      </w:hyperlink>
    </w:p>
    <w:p>
      <w:pPr>
        <w:pStyle w:val="TOC2"/>
        <w:tabs>
          <w:tab w:val="right" w:leader="dot" w:pos="8306"/>
        </w:tabs>
      </w:pPr>
      <w:hyperlink w:anchor="_Toc19775" w:history="1">
        <w:r>
          <w:rPr>
            <w:rFonts w:ascii="仿宋" w:eastAsia="仿宋" w:hAnsi="仿宋" w:cs="仿宋" w:hint="eastAsia"/>
            <w:lang w:eastAsia="zh-CN"/>
          </w:rPr>
          <w:t>(二)、产业集群培育与发展</w:t>
        </w:r>
        <w:r>
          <w:tab/>
        </w:r>
        <w:r>
          <w:fldChar w:fldCharType="begin"/>
        </w:r>
        <w:r>
          <w:instrText xml:space="preserve"> PAGEREF _Toc19775 \h </w:instrText>
        </w:r>
        <w:r>
          <w:fldChar w:fldCharType="separate"/>
        </w:r>
        <w:r>
          <w:t>74</w:t>
        </w:r>
        <w:r>
          <w:fldChar w:fldCharType="end"/>
        </w:r>
      </w:hyperlink>
    </w:p>
    <w:p>
      <w:pPr>
        <w:pStyle w:val="TOC1"/>
        <w:tabs>
          <w:tab w:val="right" w:leader="dot" w:pos="8306"/>
        </w:tabs>
      </w:pPr>
      <w:hyperlink w:anchor="_Toc4902" w:history="1">
        <w:r>
          <w:rPr>
            <w:rFonts w:ascii="仿宋" w:eastAsia="仿宋" w:hAnsi="仿宋" w:cs="仿宋" w:hint="eastAsia"/>
            <w:lang w:eastAsia="zh-CN"/>
          </w:rPr>
          <w:t>十七、设施与设备管理</w:t>
        </w:r>
        <w:r>
          <w:tab/>
        </w:r>
        <w:r>
          <w:fldChar w:fldCharType="begin"/>
        </w:r>
        <w:r>
          <w:instrText xml:space="preserve"> PAGEREF _Toc4902 \h </w:instrText>
        </w:r>
        <w:r>
          <w:fldChar w:fldCharType="separate"/>
        </w:r>
        <w:r>
          <w:t>74</w:t>
        </w:r>
        <w:r>
          <w:fldChar w:fldCharType="end"/>
        </w:r>
      </w:hyperlink>
    </w:p>
    <w:p>
      <w:pPr>
        <w:pStyle w:val="TOC2"/>
        <w:tabs>
          <w:tab w:val="right" w:leader="dot" w:pos="8306"/>
        </w:tabs>
      </w:pPr>
      <w:hyperlink w:anchor="_Toc7178" w:history="1">
        <w:r>
          <w:rPr>
            <w:rFonts w:ascii="仿宋" w:eastAsia="仿宋" w:hAnsi="仿宋" w:cs="仿宋" w:hint="eastAsia"/>
            <w:lang w:eastAsia="zh-CN"/>
          </w:rPr>
          <w:t>(一)、设施规划与配置</w:t>
        </w:r>
        <w:r>
          <w:tab/>
        </w:r>
        <w:r>
          <w:fldChar w:fldCharType="begin"/>
        </w:r>
        <w:r>
          <w:instrText xml:space="preserve"> PAGEREF _Toc7178 \h </w:instrText>
        </w:r>
        <w:r>
          <w:fldChar w:fldCharType="separate"/>
        </w:r>
        <w:r>
          <w:t>74</w:t>
        </w:r>
        <w:r>
          <w:fldChar w:fldCharType="end"/>
        </w:r>
      </w:hyperlink>
    </w:p>
    <w:p>
      <w:pPr>
        <w:pStyle w:val="TOC2"/>
        <w:tabs>
          <w:tab w:val="right" w:leader="dot" w:pos="8306"/>
        </w:tabs>
      </w:pPr>
      <w:hyperlink w:anchor="_Toc16199" w:history="1">
        <w:r>
          <w:rPr>
            <w:rFonts w:ascii="仿宋" w:eastAsia="仿宋" w:hAnsi="仿宋" w:cs="仿宋" w:hint="eastAsia"/>
            <w:lang w:eastAsia="zh-CN"/>
          </w:rPr>
          <w:t>(二)、设备采购与维护管理</w:t>
        </w:r>
        <w:r>
          <w:tab/>
        </w:r>
        <w:r>
          <w:fldChar w:fldCharType="begin"/>
        </w:r>
        <w:r>
          <w:instrText xml:space="preserve"> PAGEREF _Toc16199 \h </w:instrText>
        </w:r>
        <w:r>
          <w:fldChar w:fldCharType="separate"/>
        </w:r>
        <w:r>
          <w:t>75</w:t>
        </w:r>
        <w:r>
          <w:fldChar w:fldCharType="end"/>
        </w:r>
      </w:hyperlink>
    </w:p>
    <w:p>
      <w:pPr>
        <w:pStyle w:val="TOC2"/>
        <w:tabs>
          <w:tab w:val="right" w:leader="dot" w:pos="8306"/>
        </w:tabs>
      </w:pPr>
      <w:hyperlink w:anchor="_Toc29381" w:history="1">
        <w:r>
          <w:rPr>
            <w:rFonts w:ascii="仿宋" w:eastAsia="仿宋" w:hAnsi="仿宋" w:cs="仿宋" w:hint="eastAsia"/>
            <w:lang w:eastAsia="zh-CN"/>
          </w:rPr>
          <w:t>(三)、设施设备升级策略</w:t>
        </w:r>
        <w:r>
          <w:tab/>
        </w:r>
        <w:r>
          <w:fldChar w:fldCharType="begin"/>
        </w:r>
        <w:r>
          <w:instrText xml:space="preserve"> PAGEREF _Toc29381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60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64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一、提升设备项目的技术资源开发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二、提升设备项目的人力资源管理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提升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三、提升设备项目的资金资源筹措与优化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提升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213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提升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提升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提升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130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提升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提升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智能技术的应用：提升设备项目将利用智能技术，如物联网（IoT）和大数据分析，来监控和优化资源使用。通过实时数据分析，项目可以更有效地管理能源消耗、减少原材料浪费，并提高生产过程的整体效率。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1254"/>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9387"/>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升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提升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提升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4662"/>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提升设备项目的必要性在当前经济和社会背景下表现得尤为重要，其对市场需求的满足、技术创新的推动、社会经济发展的促进以及环境可持续性的提高，共同构成了项目建设的核心价值和必要性。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在全球经济快速发展和科技日新月异的今天，市场对创新技术和环保解决方案的需求日益增长。提升设备项目恰好聚焦于这一趋势，提供涵盖人工智能、大数据分析和可持续能源等领域的高效、先进产品和服务。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提升设备项目在其专注的领域内，特别是在人工智能和数据科学方面，有望推动显著的技术革新。项目的研发活动不仅有望孕育出改变行业运作方式的新技术，还可能在长远中影响整个技术生态系统。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提升设备项目还致力于提升当地居民的技能和就业能力，通过与当地教育机构合作提供培训和教育机会，从而提高社区整体的生活水平和社会福祉。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提升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7446"/>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提升设备项目的建设和发展得益于一系列有利条件，这些条件涵盖了技术优势、市场潜力、政策支持、人力资源、基础设施以及投资和合作伙伴的支持，共同构成了项目成功的坚实基础。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提升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提升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31216"/>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16685"/>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https://d.book118.com/226134043154010043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A15221"/>
    <w:rsid w:val="03A152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6134043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2024-01-24T14:04:00Z</dcterms:created>
  <dcterms:modified xsi:type="dcterms:W3CDTF">2024-01-24T14:05:04Z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F87019298E324FFE8895326CB25A5182_11</vt:lpwstr>
  </property>
  <property fmtid="{D5CDD505-2E9C-101B-9397-08002B2CF9AE}" pid="3" name="KSOProductBuildVer">
    <vt:lpwstr>2052-12.1.0.16120</vt:lpwstr>
  </property>
</Properties>
</file>