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光扫描数字化仪项目规划设计方案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4" w:history="1">
        <w:r>
          <w:rPr>
            <w:rFonts w:ascii="仿宋" w:eastAsia="仿宋" w:hAnsi="仿宋" w:cs="仿宋" w:hint="eastAsia"/>
            <w:lang w:eastAsia="zh-CN"/>
          </w:rPr>
          <w:t>概论</w:t>
        </w:r>
        <w:r>
          <w:tab/>
        </w:r>
        <w:r>
          <w:fldChar w:fldCharType="begin"/>
        </w:r>
        <w:r>
          <w:instrText xml:space="preserve"> PAGEREF _Toc24444 \h </w:instrText>
        </w:r>
        <w:r>
          <w:fldChar w:fldCharType="separate"/>
        </w:r>
        <w:r>
          <w:t>3</w:t>
        </w:r>
        <w:r>
          <w:fldChar w:fldCharType="end"/>
        </w:r>
      </w:hyperlink>
    </w:p>
    <w:p>
      <w:pPr>
        <w:pStyle w:val="TOC1"/>
        <w:tabs>
          <w:tab w:val="right" w:leader="dot" w:pos="8306"/>
        </w:tabs>
      </w:pPr>
      <w:hyperlink w:anchor="_Toc21009" w:history="1">
        <w:r>
          <w:rPr>
            <w:rFonts w:ascii="仿宋" w:eastAsia="仿宋" w:hAnsi="仿宋" w:cs="仿宋" w:hint="eastAsia"/>
            <w:lang w:eastAsia="zh-CN"/>
          </w:rPr>
          <w:t>一、光扫描数字化仪项目建设背景及必要性分析</w:t>
        </w:r>
        <w:r>
          <w:tab/>
        </w:r>
        <w:r>
          <w:fldChar w:fldCharType="begin"/>
        </w:r>
        <w:r>
          <w:instrText xml:space="preserve"> PAGEREF _Toc21009 \h </w:instrText>
        </w:r>
        <w:r>
          <w:fldChar w:fldCharType="separate"/>
        </w:r>
        <w:r>
          <w:t>3</w:t>
        </w:r>
        <w:r>
          <w:fldChar w:fldCharType="end"/>
        </w:r>
      </w:hyperlink>
    </w:p>
    <w:p>
      <w:pPr>
        <w:pStyle w:val="TOC2"/>
        <w:tabs>
          <w:tab w:val="right" w:leader="dot" w:pos="8306"/>
        </w:tabs>
      </w:pPr>
      <w:hyperlink w:anchor="_Toc13008" w:history="1">
        <w:r>
          <w:rPr>
            <w:rFonts w:ascii="仿宋" w:eastAsia="仿宋" w:hAnsi="仿宋" w:cs="仿宋" w:hint="eastAsia"/>
            <w:lang w:eastAsia="zh-CN"/>
          </w:rPr>
          <w:t>(一)、光扫描数字化仪项目背景分析</w:t>
        </w:r>
        <w:r>
          <w:tab/>
        </w:r>
        <w:r>
          <w:fldChar w:fldCharType="begin"/>
        </w:r>
        <w:r>
          <w:instrText xml:space="preserve"> PAGEREF _Toc13008 \h </w:instrText>
        </w:r>
        <w:r>
          <w:fldChar w:fldCharType="separate"/>
        </w:r>
        <w:r>
          <w:t>3</w:t>
        </w:r>
        <w:r>
          <w:fldChar w:fldCharType="end"/>
        </w:r>
      </w:hyperlink>
    </w:p>
    <w:p>
      <w:pPr>
        <w:pStyle w:val="TOC2"/>
        <w:tabs>
          <w:tab w:val="right" w:leader="dot" w:pos="8306"/>
        </w:tabs>
      </w:pPr>
      <w:hyperlink w:anchor="_Toc8969" w:history="1">
        <w:r>
          <w:rPr>
            <w:rFonts w:ascii="仿宋" w:eastAsia="仿宋" w:hAnsi="仿宋" w:cs="仿宋" w:hint="eastAsia"/>
            <w:lang w:eastAsia="zh-CN"/>
          </w:rPr>
          <w:t>(二)、光扫描数字化仪项目建设必要性分析</w:t>
        </w:r>
        <w:r>
          <w:tab/>
        </w:r>
        <w:r>
          <w:fldChar w:fldCharType="begin"/>
        </w:r>
        <w:r>
          <w:instrText xml:space="preserve"> PAGEREF _Toc8969 \h </w:instrText>
        </w:r>
        <w:r>
          <w:fldChar w:fldCharType="separate"/>
        </w:r>
        <w:r>
          <w:t>5</w:t>
        </w:r>
        <w:r>
          <w:fldChar w:fldCharType="end"/>
        </w:r>
      </w:hyperlink>
    </w:p>
    <w:p>
      <w:pPr>
        <w:pStyle w:val="TOC1"/>
        <w:tabs>
          <w:tab w:val="right" w:leader="dot" w:pos="8306"/>
        </w:tabs>
      </w:pPr>
      <w:hyperlink w:anchor="_Toc10029" w:history="1">
        <w:r>
          <w:rPr>
            <w:rFonts w:ascii="仿宋" w:eastAsia="仿宋" w:hAnsi="仿宋" w:cs="仿宋" w:hint="eastAsia"/>
            <w:lang w:eastAsia="zh-CN"/>
          </w:rPr>
          <w:t>二、市场分析、调研</w:t>
        </w:r>
        <w:r>
          <w:tab/>
        </w:r>
        <w:r>
          <w:fldChar w:fldCharType="begin"/>
        </w:r>
        <w:r>
          <w:instrText xml:space="preserve"> PAGEREF _Toc10029 \h </w:instrText>
        </w:r>
        <w:r>
          <w:fldChar w:fldCharType="separate"/>
        </w:r>
        <w:r>
          <w:t>6</w:t>
        </w:r>
        <w:r>
          <w:fldChar w:fldCharType="end"/>
        </w:r>
      </w:hyperlink>
    </w:p>
    <w:p>
      <w:pPr>
        <w:pStyle w:val="TOC2"/>
        <w:tabs>
          <w:tab w:val="right" w:leader="dot" w:pos="8306"/>
        </w:tabs>
      </w:pPr>
      <w:hyperlink w:anchor="_Toc14273" w:history="1">
        <w:r>
          <w:rPr>
            <w:rFonts w:ascii="仿宋" w:eastAsia="仿宋" w:hAnsi="仿宋" w:cs="仿宋" w:hint="eastAsia"/>
            <w:lang w:eastAsia="zh-CN"/>
          </w:rPr>
          <w:t>(一)、光扫描数字化仪行业分析</w:t>
        </w:r>
        <w:r>
          <w:tab/>
        </w:r>
        <w:r>
          <w:fldChar w:fldCharType="begin"/>
        </w:r>
        <w:r>
          <w:instrText xml:space="preserve"> PAGEREF _Toc14273 \h </w:instrText>
        </w:r>
        <w:r>
          <w:fldChar w:fldCharType="separate"/>
        </w:r>
        <w:r>
          <w:t>6</w:t>
        </w:r>
        <w:r>
          <w:fldChar w:fldCharType="end"/>
        </w:r>
      </w:hyperlink>
    </w:p>
    <w:p>
      <w:pPr>
        <w:pStyle w:val="TOC2"/>
        <w:tabs>
          <w:tab w:val="right" w:leader="dot" w:pos="8306"/>
        </w:tabs>
      </w:pPr>
      <w:hyperlink w:anchor="_Toc7351" w:history="1">
        <w:r>
          <w:rPr>
            <w:rFonts w:ascii="仿宋" w:eastAsia="仿宋" w:hAnsi="仿宋" w:cs="仿宋" w:hint="eastAsia"/>
            <w:lang w:eastAsia="zh-CN"/>
          </w:rPr>
          <w:t>(二)、光扫描数字化仪市场分析预测</w:t>
        </w:r>
        <w:r>
          <w:tab/>
        </w:r>
        <w:r>
          <w:fldChar w:fldCharType="begin"/>
        </w:r>
        <w:r>
          <w:instrText xml:space="preserve"> PAGEREF _Toc7351 \h </w:instrText>
        </w:r>
        <w:r>
          <w:fldChar w:fldCharType="separate"/>
        </w:r>
        <w:r>
          <w:t>7</w:t>
        </w:r>
        <w:r>
          <w:fldChar w:fldCharType="end"/>
        </w:r>
      </w:hyperlink>
    </w:p>
    <w:p>
      <w:pPr>
        <w:pStyle w:val="TOC1"/>
        <w:tabs>
          <w:tab w:val="right" w:leader="dot" w:pos="8306"/>
        </w:tabs>
      </w:pPr>
      <w:hyperlink w:anchor="_Toc8370" w:history="1">
        <w:r>
          <w:rPr>
            <w:rFonts w:ascii="仿宋" w:eastAsia="仿宋" w:hAnsi="仿宋" w:cs="仿宋" w:hint="eastAsia"/>
            <w:lang w:eastAsia="zh-CN"/>
          </w:rPr>
          <w:t>三、光扫描数字化仪项目建设单位说明</w:t>
        </w:r>
        <w:r>
          <w:tab/>
        </w:r>
        <w:r>
          <w:fldChar w:fldCharType="begin"/>
        </w:r>
        <w:r>
          <w:instrText xml:space="preserve"> PAGEREF _Toc8370 \h </w:instrText>
        </w:r>
        <w:r>
          <w:fldChar w:fldCharType="separate"/>
        </w:r>
        <w:r>
          <w:t>8</w:t>
        </w:r>
        <w:r>
          <w:fldChar w:fldCharType="end"/>
        </w:r>
      </w:hyperlink>
    </w:p>
    <w:p>
      <w:pPr>
        <w:pStyle w:val="TOC2"/>
        <w:tabs>
          <w:tab w:val="right" w:leader="dot" w:pos="8306"/>
        </w:tabs>
      </w:pPr>
      <w:hyperlink w:anchor="_Toc22363" w:history="1">
        <w:r>
          <w:rPr>
            <w:rFonts w:ascii="仿宋" w:eastAsia="仿宋" w:hAnsi="仿宋" w:cs="仿宋" w:hint="eastAsia"/>
            <w:lang w:eastAsia="zh-CN"/>
          </w:rPr>
          <w:t>(一)、光扫描数字化仪项目承办单位基本情况</w:t>
        </w:r>
        <w:r>
          <w:tab/>
        </w:r>
        <w:r>
          <w:fldChar w:fldCharType="begin"/>
        </w:r>
        <w:r>
          <w:instrText xml:space="preserve"> PAGEREF _Toc22363 \h </w:instrText>
        </w:r>
        <w:r>
          <w:fldChar w:fldCharType="separate"/>
        </w:r>
        <w:r>
          <w:t>8</w:t>
        </w:r>
        <w:r>
          <w:fldChar w:fldCharType="end"/>
        </w:r>
      </w:hyperlink>
    </w:p>
    <w:p>
      <w:pPr>
        <w:pStyle w:val="TOC2"/>
        <w:tabs>
          <w:tab w:val="right" w:leader="dot" w:pos="8306"/>
        </w:tabs>
      </w:pPr>
      <w:hyperlink w:anchor="_Toc6662" w:history="1">
        <w:r>
          <w:rPr>
            <w:rFonts w:ascii="仿宋" w:eastAsia="仿宋" w:hAnsi="仿宋" w:cs="仿宋" w:hint="eastAsia"/>
            <w:lang w:eastAsia="zh-CN"/>
          </w:rPr>
          <w:t>(二)、公司经济效益分析</w:t>
        </w:r>
        <w:r>
          <w:tab/>
        </w:r>
        <w:r>
          <w:fldChar w:fldCharType="begin"/>
        </w:r>
        <w:r>
          <w:instrText xml:space="preserve"> PAGEREF _Toc6662 \h </w:instrText>
        </w:r>
        <w:r>
          <w:fldChar w:fldCharType="separate"/>
        </w:r>
        <w:r>
          <w:t>8</w:t>
        </w:r>
        <w:r>
          <w:fldChar w:fldCharType="end"/>
        </w:r>
      </w:hyperlink>
    </w:p>
    <w:p>
      <w:pPr>
        <w:pStyle w:val="TOC1"/>
        <w:tabs>
          <w:tab w:val="right" w:leader="dot" w:pos="8306"/>
        </w:tabs>
      </w:pPr>
      <w:hyperlink w:anchor="_Toc21188" w:history="1">
        <w:r>
          <w:rPr>
            <w:rFonts w:ascii="仿宋" w:eastAsia="仿宋" w:hAnsi="仿宋" w:cs="仿宋" w:hint="eastAsia"/>
            <w:lang w:eastAsia="zh-CN"/>
          </w:rPr>
          <w:t>四、光扫描数字化仪项目概论</w:t>
        </w:r>
        <w:r>
          <w:tab/>
        </w:r>
        <w:r>
          <w:fldChar w:fldCharType="begin"/>
        </w:r>
        <w:r>
          <w:instrText xml:space="preserve"> PAGEREF _Toc21188 \h </w:instrText>
        </w:r>
        <w:r>
          <w:fldChar w:fldCharType="separate"/>
        </w:r>
        <w:r>
          <w:t>9</w:t>
        </w:r>
        <w:r>
          <w:fldChar w:fldCharType="end"/>
        </w:r>
      </w:hyperlink>
    </w:p>
    <w:p>
      <w:pPr>
        <w:pStyle w:val="TOC2"/>
        <w:tabs>
          <w:tab w:val="right" w:leader="dot" w:pos="8306"/>
        </w:tabs>
      </w:pPr>
      <w:hyperlink w:anchor="_Toc18491" w:history="1">
        <w:r>
          <w:rPr>
            <w:rFonts w:ascii="仿宋" w:eastAsia="仿宋" w:hAnsi="仿宋" w:cs="仿宋" w:hint="eastAsia"/>
            <w:lang w:eastAsia="zh-CN"/>
          </w:rPr>
          <w:t>(一)、光扫描数字化仪项目概况</w:t>
        </w:r>
        <w:r>
          <w:tab/>
        </w:r>
        <w:r>
          <w:fldChar w:fldCharType="begin"/>
        </w:r>
        <w:r>
          <w:instrText xml:space="preserve"> PAGEREF _Toc18491 \h </w:instrText>
        </w:r>
        <w:r>
          <w:fldChar w:fldCharType="separate"/>
        </w:r>
        <w:r>
          <w:t>9</w:t>
        </w:r>
        <w:r>
          <w:fldChar w:fldCharType="end"/>
        </w:r>
      </w:hyperlink>
    </w:p>
    <w:p>
      <w:pPr>
        <w:pStyle w:val="TOC2"/>
        <w:tabs>
          <w:tab w:val="right" w:leader="dot" w:pos="8306"/>
        </w:tabs>
      </w:pPr>
      <w:hyperlink w:anchor="_Toc25330" w:history="1">
        <w:r>
          <w:rPr>
            <w:rFonts w:ascii="仿宋" w:eastAsia="仿宋" w:hAnsi="仿宋" w:cs="仿宋" w:hint="eastAsia"/>
            <w:lang w:eastAsia="zh-CN"/>
          </w:rPr>
          <w:t>(二)、光扫描数字化仪项目目标</w:t>
        </w:r>
        <w:r>
          <w:tab/>
        </w:r>
        <w:r>
          <w:fldChar w:fldCharType="begin"/>
        </w:r>
        <w:r>
          <w:instrText xml:space="preserve"> PAGEREF _Toc25330 \h </w:instrText>
        </w:r>
        <w:r>
          <w:fldChar w:fldCharType="separate"/>
        </w:r>
        <w:r>
          <w:t>12</w:t>
        </w:r>
        <w:r>
          <w:fldChar w:fldCharType="end"/>
        </w:r>
      </w:hyperlink>
    </w:p>
    <w:p>
      <w:pPr>
        <w:pStyle w:val="TOC2"/>
        <w:tabs>
          <w:tab w:val="right" w:leader="dot" w:pos="8306"/>
        </w:tabs>
      </w:pPr>
      <w:hyperlink w:anchor="_Toc21221" w:history="1">
        <w:r>
          <w:rPr>
            <w:rFonts w:ascii="仿宋" w:eastAsia="仿宋" w:hAnsi="仿宋" w:cs="仿宋" w:hint="eastAsia"/>
            <w:lang w:eastAsia="zh-CN"/>
          </w:rPr>
          <w:t>(三)、光扫描数字化仪项目提出的理由</w:t>
        </w:r>
        <w:r>
          <w:tab/>
        </w:r>
        <w:r>
          <w:fldChar w:fldCharType="begin"/>
        </w:r>
        <w:r>
          <w:instrText xml:space="preserve"> PAGEREF _Toc21221 \h </w:instrText>
        </w:r>
        <w:r>
          <w:fldChar w:fldCharType="separate"/>
        </w:r>
        <w:r>
          <w:t>12</w:t>
        </w:r>
        <w:r>
          <w:fldChar w:fldCharType="end"/>
        </w:r>
      </w:hyperlink>
    </w:p>
    <w:p>
      <w:pPr>
        <w:pStyle w:val="TOC2"/>
        <w:tabs>
          <w:tab w:val="right" w:leader="dot" w:pos="8306"/>
        </w:tabs>
      </w:pPr>
      <w:hyperlink w:anchor="_Toc28280" w:history="1">
        <w:r>
          <w:rPr>
            <w:rFonts w:ascii="仿宋" w:eastAsia="仿宋" w:hAnsi="仿宋" w:cs="仿宋" w:hint="eastAsia"/>
            <w:lang w:eastAsia="zh-CN"/>
          </w:rPr>
          <w:t>(四)、光扫描数字化仪项目意义</w:t>
        </w:r>
        <w:r>
          <w:tab/>
        </w:r>
        <w:r>
          <w:fldChar w:fldCharType="begin"/>
        </w:r>
        <w:r>
          <w:instrText xml:space="preserve"> PAGEREF _Toc28280 \h </w:instrText>
        </w:r>
        <w:r>
          <w:fldChar w:fldCharType="separate"/>
        </w:r>
        <w:r>
          <w:t>14</w:t>
        </w:r>
        <w:r>
          <w:fldChar w:fldCharType="end"/>
        </w:r>
      </w:hyperlink>
    </w:p>
    <w:p>
      <w:pPr>
        <w:pStyle w:val="TOC2"/>
        <w:tabs>
          <w:tab w:val="right" w:leader="dot" w:pos="8306"/>
        </w:tabs>
      </w:pPr>
      <w:hyperlink w:anchor="_Toc5743" w:history="1">
        <w:r>
          <w:rPr>
            <w:rFonts w:ascii="仿宋" w:eastAsia="仿宋" w:hAnsi="仿宋" w:cs="仿宋" w:hint="eastAsia"/>
            <w:lang w:eastAsia="zh-CN"/>
          </w:rPr>
          <w:t>(五)、光扫描数字化仪项目背景</w:t>
        </w:r>
        <w:r>
          <w:tab/>
        </w:r>
        <w:r>
          <w:fldChar w:fldCharType="begin"/>
        </w:r>
        <w:r>
          <w:instrText xml:space="preserve"> PAGEREF _Toc5743 \h </w:instrText>
        </w:r>
        <w:r>
          <w:fldChar w:fldCharType="separate"/>
        </w:r>
        <w:r>
          <w:t>15</w:t>
        </w:r>
        <w:r>
          <w:fldChar w:fldCharType="end"/>
        </w:r>
      </w:hyperlink>
    </w:p>
    <w:p>
      <w:pPr>
        <w:pStyle w:val="TOC1"/>
        <w:tabs>
          <w:tab w:val="right" w:leader="dot" w:pos="8306"/>
        </w:tabs>
      </w:pPr>
      <w:hyperlink w:anchor="_Toc14247" w:history="1">
        <w:r>
          <w:rPr>
            <w:rFonts w:ascii="仿宋" w:eastAsia="仿宋" w:hAnsi="仿宋" w:cs="仿宋" w:hint="eastAsia"/>
            <w:lang w:eastAsia="zh-CN"/>
          </w:rPr>
          <w:t>五、光扫描数字化仪项目土建工程</w:t>
        </w:r>
        <w:r>
          <w:tab/>
        </w:r>
        <w:r>
          <w:fldChar w:fldCharType="begin"/>
        </w:r>
        <w:r>
          <w:instrText xml:space="preserve"> PAGEREF _Toc14247 \h </w:instrText>
        </w:r>
        <w:r>
          <w:fldChar w:fldCharType="separate"/>
        </w:r>
        <w:r>
          <w:t>16</w:t>
        </w:r>
        <w:r>
          <w:fldChar w:fldCharType="end"/>
        </w:r>
      </w:hyperlink>
    </w:p>
    <w:p>
      <w:pPr>
        <w:pStyle w:val="TOC2"/>
        <w:tabs>
          <w:tab w:val="right" w:leader="dot" w:pos="8306"/>
        </w:tabs>
      </w:pPr>
      <w:hyperlink w:anchor="_Toc11541" w:history="1">
        <w:r>
          <w:rPr>
            <w:rFonts w:ascii="仿宋" w:eastAsia="仿宋" w:hAnsi="仿宋" w:cs="仿宋" w:hint="eastAsia"/>
            <w:lang w:eastAsia="zh-CN"/>
          </w:rPr>
          <w:t>(一)、建筑工程设计原则</w:t>
        </w:r>
        <w:r>
          <w:tab/>
        </w:r>
        <w:r>
          <w:fldChar w:fldCharType="begin"/>
        </w:r>
        <w:r>
          <w:instrText xml:space="preserve"> PAGEREF _Toc11541 \h </w:instrText>
        </w:r>
        <w:r>
          <w:fldChar w:fldCharType="separate"/>
        </w:r>
        <w:r>
          <w:t>16</w:t>
        </w:r>
        <w:r>
          <w:fldChar w:fldCharType="end"/>
        </w:r>
      </w:hyperlink>
    </w:p>
    <w:p>
      <w:pPr>
        <w:pStyle w:val="TOC2"/>
        <w:tabs>
          <w:tab w:val="right" w:leader="dot" w:pos="8306"/>
        </w:tabs>
      </w:pPr>
      <w:hyperlink w:anchor="_Toc5179" w:history="1">
        <w:r>
          <w:rPr>
            <w:rFonts w:ascii="仿宋" w:eastAsia="仿宋" w:hAnsi="仿宋" w:cs="仿宋" w:hint="eastAsia"/>
            <w:lang w:eastAsia="zh-CN"/>
          </w:rPr>
          <w:t>(二)、土建工程设计年限及安全等级</w:t>
        </w:r>
        <w:r>
          <w:tab/>
        </w:r>
        <w:r>
          <w:fldChar w:fldCharType="begin"/>
        </w:r>
        <w:r>
          <w:instrText xml:space="preserve"> PAGEREF _Toc5179 \h </w:instrText>
        </w:r>
        <w:r>
          <w:fldChar w:fldCharType="separate"/>
        </w:r>
        <w:r>
          <w:t>17</w:t>
        </w:r>
        <w:r>
          <w:fldChar w:fldCharType="end"/>
        </w:r>
      </w:hyperlink>
    </w:p>
    <w:p>
      <w:pPr>
        <w:pStyle w:val="TOC2"/>
        <w:tabs>
          <w:tab w:val="right" w:leader="dot" w:pos="8306"/>
        </w:tabs>
      </w:pPr>
      <w:hyperlink w:anchor="_Toc20581" w:history="1">
        <w:r>
          <w:rPr>
            <w:rFonts w:ascii="仿宋" w:eastAsia="仿宋" w:hAnsi="仿宋" w:cs="仿宋" w:hint="eastAsia"/>
            <w:lang w:eastAsia="zh-CN"/>
          </w:rPr>
          <w:t>(三)、建筑工程设计总体要求</w:t>
        </w:r>
        <w:r>
          <w:tab/>
        </w:r>
        <w:r>
          <w:fldChar w:fldCharType="begin"/>
        </w:r>
        <w:r>
          <w:instrText xml:space="preserve"> PAGEREF _Toc20581 \h </w:instrText>
        </w:r>
        <w:r>
          <w:fldChar w:fldCharType="separate"/>
        </w:r>
        <w:r>
          <w:t>18</w:t>
        </w:r>
        <w:r>
          <w:fldChar w:fldCharType="end"/>
        </w:r>
      </w:hyperlink>
    </w:p>
    <w:p>
      <w:pPr>
        <w:pStyle w:val="TOC2"/>
        <w:tabs>
          <w:tab w:val="right" w:leader="dot" w:pos="8306"/>
        </w:tabs>
      </w:pPr>
      <w:hyperlink w:anchor="_Toc12099" w:history="1">
        <w:r>
          <w:rPr>
            <w:rFonts w:ascii="仿宋" w:eastAsia="仿宋" w:hAnsi="仿宋" w:cs="仿宋" w:hint="eastAsia"/>
            <w:lang w:eastAsia="zh-CN"/>
          </w:rPr>
          <w:t>(四)、土建工程建设指标</w:t>
        </w:r>
        <w:r>
          <w:tab/>
        </w:r>
        <w:r>
          <w:fldChar w:fldCharType="begin"/>
        </w:r>
        <w:r>
          <w:instrText xml:space="preserve"> PAGEREF _Toc12099 \h </w:instrText>
        </w:r>
        <w:r>
          <w:fldChar w:fldCharType="separate"/>
        </w:r>
        <w:r>
          <w:t>19</w:t>
        </w:r>
        <w:r>
          <w:fldChar w:fldCharType="end"/>
        </w:r>
      </w:hyperlink>
    </w:p>
    <w:p>
      <w:pPr>
        <w:pStyle w:val="TOC1"/>
        <w:tabs>
          <w:tab w:val="right" w:leader="dot" w:pos="8306"/>
        </w:tabs>
      </w:pPr>
      <w:hyperlink w:anchor="_Toc24582" w:history="1">
        <w:r>
          <w:rPr>
            <w:rFonts w:ascii="仿宋" w:eastAsia="仿宋" w:hAnsi="仿宋" w:cs="仿宋" w:hint="eastAsia"/>
            <w:lang w:eastAsia="zh-CN"/>
          </w:rPr>
          <w:t>六、光扫描数字化仪项目危机管理</w:t>
        </w:r>
        <w:r>
          <w:tab/>
        </w:r>
        <w:r>
          <w:fldChar w:fldCharType="begin"/>
        </w:r>
        <w:r>
          <w:instrText xml:space="preserve"> PAGEREF _Toc24582 \h </w:instrText>
        </w:r>
        <w:r>
          <w:fldChar w:fldCharType="separate"/>
        </w:r>
        <w:r>
          <w:t>19</w:t>
        </w:r>
        <w:r>
          <w:fldChar w:fldCharType="end"/>
        </w:r>
      </w:hyperlink>
    </w:p>
    <w:p>
      <w:pPr>
        <w:pStyle w:val="TOC2"/>
        <w:tabs>
          <w:tab w:val="right" w:leader="dot" w:pos="8306"/>
        </w:tabs>
      </w:pPr>
      <w:hyperlink w:anchor="_Toc3921" w:history="1">
        <w:r>
          <w:rPr>
            <w:rFonts w:ascii="仿宋" w:eastAsia="仿宋" w:hAnsi="仿宋" w:cs="仿宋" w:hint="eastAsia"/>
            <w:lang w:eastAsia="zh-CN"/>
          </w:rPr>
          <w:t>(一)、危机预警与识别</w:t>
        </w:r>
        <w:r>
          <w:tab/>
        </w:r>
        <w:r>
          <w:fldChar w:fldCharType="begin"/>
        </w:r>
        <w:r>
          <w:instrText xml:space="preserve"> PAGEREF _Toc3921 \h </w:instrText>
        </w:r>
        <w:r>
          <w:fldChar w:fldCharType="separate"/>
        </w:r>
        <w:r>
          <w:t>19</w:t>
        </w:r>
        <w:r>
          <w:fldChar w:fldCharType="end"/>
        </w:r>
      </w:hyperlink>
    </w:p>
    <w:p>
      <w:pPr>
        <w:pStyle w:val="TOC2"/>
        <w:tabs>
          <w:tab w:val="right" w:leader="dot" w:pos="8306"/>
        </w:tabs>
      </w:pPr>
      <w:hyperlink w:anchor="_Toc32676" w:history="1">
        <w:r>
          <w:rPr>
            <w:rFonts w:ascii="仿宋" w:eastAsia="仿宋" w:hAnsi="仿宋" w:cs="仿宋" w:hint="eastAsia"/>
            <w:lang w:eastAsia="zh-CN"/>
          </w:rPr>
          <w:t>(二)、危机应对与恢复</w:t>
        </w:r>
        <w:r>
          <w:tab/>
        </w:r>
        <w:r>
          <w:fldChar w:fldCharType="begin"/>
        </w:r>
        <w:r>
          <w:instrText xml:space="preserve"> PAGEREF _Toc32676 \h </w:instrText>
        </w:r>
        <w:r>
          <w:fldChar w:fldCharType="separate"/>
        </w:r>
        <w:r>
          <w:t>20</w:t>
        </w:r>
        <w:r>
          <w:fldChar w:fldCharType="end"/>
        </w:r>
      </w:hyperlink>
    </w:p>
    <w:p>
      <w:pPr>
        <w:pStyle w:val="TOC1"/>
        <w:tabs>
          <w:tab w:val="right" w:leader="dot" w:pos="8306"/>
        </w:tabs>
      </w:pPr>
      <w:hyperlink w:anchor="_Toc11071" w:history="1">
        <w:r>
          <w:rPr>
            <w:rFonts w:ascii="仿宋" w:eastAsia="仿宋" w:hAnsi="仿宋" w:cs="仿宋" w:hint="eastAsia"/>
            <w:lang w:eastAsia="zh-CN"/>
          </w:rPr>
          <w:t>七、光扫描数字化仪项目技术管理</w:t>
        </w:r>
        <w:r>
          <w:tab/>
        </w:r>
        <w:r>
          <w:fldChar w:fldCharType="begin"/>
        </w:r>
        <w:r>
          <w:instrText xml:space="preserve"> PAGEREF _Toc11071 \h </w:instrText>
        </w:r>
        <w:r>
          <w:fldChar w:fldCharType="separate"/>
        </w:r>
        <w:r>
          <w:t>22</w:t>
        </w:r>
        <w:r>
          <w:fldChar w:fldCharType="end"/>
        </w:r>
      </w:hyperlink>
    </w:p>
    <w:p>
      <w:pPr>
        <w:pStyle w:val="TOC2"/>
        <w:tabs>
          <w:tab w:val="right" w:leader="dot" w:pos="8306"/>
        </w:tabs>
      </w:pPr>
      <w:hyperlink w:anchor="_Toc3363" w:history="1">
        <w:r>
          <w:rPr>
            <w:rFonts w:ascii="仿宋" w:eastAsia="仿宋" w:hAnsi="仿宋" w:cs="仿宋" w:hint="eastAsia"/>
            <w:lang w:eastAsia="zh-CN"/>
          </w:rPr>
          <w:t>(一)、技术方案选用方向</w:t>
        </w:r>
        <w:r>
          <w:tab/>
        </w:r>
        <w:r>
          <w:fldChar w:fldCharType="begin"/>
        </w:r>
        <w:r>
          <w:instrText xml:space="preserve"> PAGEREF _Toc3363 \h </w:instrText>
        </w:r>
        <w:r>
          <w:fldChar w:fldCharType="separate"/>
        </w:r>
        <w:r>
          <w:t>22</w:t>
        </w:r>
        <w:r>
          <w:fldChar w:fldCharType="end"/>
        </w:r>
      </w:hyperlink>
    </w:p>
    <w:p>
      <w:pPr>
        <w:pStyle w:val="TOC2"/>
        <w:tabs>
          <w:tab w:val="right" w:leader="dot" w:pos="8306"/>
        </w:tabs>
      </w:pPr>
      <w:hyperlink w:anchor="_Toc27147" w:history="1">
        <w:r>
          <w:rPr>
            <w:rFonts w:ascii="仿宋" w:eastAsia="仿宋" w:hAnsi="仿宋" w:cs="仿宋" w:hint="eastAsia"/>
            <w:lang w:eastAsia="zh-CN"/>
          </w:rPr>
          <w:t>(二)、工艺技术方案选用原则</w:t>
        </w:r>
        <w:r>
          <w:tab/>
        </w:r>
        <w:r>
          <w:fldChar w:fldCharType="begin"/>
        </w:r>
        <w:r>
          <w:instrText xml:space="preserve"> PAGEREF _Toc27147 \h </w:instrText>
        </w:r>
        <w:r>
          <w:fldChar w:fldCharType="separate"/>
        </w:r>
        <w:r>
          <w:t>24</w:t>
        </w:r>
        <w:r>
          <w:fldChar w:fldCharType="end"/>
        </w:r>
      </w:hyperlink>
    </w:p>
    <w:p>
      <w:pPr>
        <w:pStyle w:val="TOC2"/>
        <w:tabs>
          <w:tab w:val="right" w:leader="dot" w:pos="8306"/>
        </w:tabs>
      </w:pPr>
      <w:hyperlink w:anchor="_Toc31115" w:history="1">
        <w:r>
          <w:rPr>
            <w:rFonts w:ascii="仿宋" w:eastAsia="仿宋" w:hAnsi="仿宋" w:cs="仿宋" w:hint="eastAsia"/>
            <w:lang w:eastAsia="zh-CN"/>
          </w:rPr>
          <w:t>(三)、工艺技术方案要求</w:t>
        </w:r>
        <w:r>
          <w:tab/>
        </w:r>
        <w:r>
          <w:fldChar w:fldCharType="begin"/>
        </w:r>
        <w:r>
          <w:instrText xml:space="preserve"> PAGEREF _Toc31115 \h </w:instrText>
        </w:r>
        <w:r>
          <w:fldChar w:fldCharType="separate"/>
        </w:r>
        <w:r>
          <w:t>26</w:t>
        </w:r>
        <w:r>
          <w:fldChar w:fldCharType="end"/>
        </w:r>
      </w:hyperlink>
    </w:p>
    <w:p>
      <w:pPr>
        <w:pStyle w:val="TOC1"/>
        <w:tabs>
          <w:tab w:val="right" w:leader="dot" w:pos="8306"/>
        </w:tabs>
      </w:pPr>
      <w:hyperlink w:anchor="_Toc3730" w:history="1">
        <w:r>
          <w:rPr>
            <w:rFonts w:ascii="仿宋" w:eastAsia="仿宋" w:hAnsi="仿宋" w:cs="仿宋" w:hint="eastAsia"/>
            <w:lang w:eastAsia="zh-CN"/>
          </w:rPr>
          <w:t>八、光扫描数字化仪项目创新与研发</w:t>
        </w:r>
        <w:r>
          <w:tab/>
        </w:r>
        <w:r>
          <w:fldChar w:fldCharType="begin"/>
        </w:r>
        <w:r>
          <w:instrText xml:space="preserve"> PAGEREF _Toc3730 \h </w:instrText>
        </w:r>
        <w:r>
          <w:fldChar w:fldCharType="separate"/>
        </w:r>
        <w:r>
          <w:t>28</w:t>
        </w:r>
        <w:r>
          <w:fldChar w:fldCharType="end"/>
        </w:r>
      </w:hyperlink>
    </w:p>
    <w:p>
      <w:pPr>
        <w:pStyle w:val="TOC2"/>
        <w:tabs>
          <w:tab w:val="right" w:leader="dot" w:pos="8306"/>
        </w:tabs>
      </w:pPr>
      <w:hyperlink w:anchor="_Toc8789" w:history="1">
        <w:r>
          <w:rPr>
            <w:rFonts w:ascii="仿宋" w:eastAsia="仿宋" w:hAnsi="仿宋" w:cs="仿宋" w:hint="eastAsia"/>
            <w:lang w:eastAsia="zh-CN"/>
          </w:rPr>
          <w:t>(一)、创新策略与方向</w:t>
        </w:r>
        <w:r>
          <w:tab/>
        </w:r>
        <w:r>
          <w:fldChar w:fldCharType="begin"/>
        </w:r>
        <w:r>
          <w:instrText xml:space="preserve"> PAGEREF _Toc8789 \h </w:instrText>
        </w:r>
        <w:r>
          <w:fldChar w:fldCharType="separate"/>
        </w:r>
        <w:r>
          <w:t>28</w:t>
        </w:r>
        <w:r>
          <w:fldChar w:fldCharType="end"/>
        </w:r>
      </w:hyperlink>
    </w:p>
    <w:p>
      <w:pPr>
        <w:pStyle w:val="TOC2"/>
        <w:tabs>
          <w:tab w:val="right" w:leader="dot" w:pos="8306"/>
        </w:tabs>
      </w:pPr>
      <w:hyperlink w:anchor="_Toc22074" w:history="1">
        <w:r>
          <w:rPr>
            <w:rFonts w:ascii="仿宋" w:eastAsia="仿宋" w:hAnsi="仿宋" w:cs="仿宋" w:hint="eastAsia"/>
            <w:lang w:eastAsia="zh-CN"/>
          </w:rPr>
          <w:t>(二)、研发规划与投入</w:t>
        </w:r>
        <w:r>
          <w:tab/>
        </w:r>
        <w:r>
          <w:fldChar w:fldCharType="begin"/>
        </w:r>
        <w:r>
          <w:instrText xml:space="preserve"> PAGEREF _Toc22074 \h </w:instrText>
        </w:r>
        <w:r>
          <w:fldChar w:fldCharType="separate"/>
        </w:r>
        <w:r>
          <w:t>30</w:t>
        </w:r>
        <w:r>
          <w:fldChar w:fldCharType="end"/>
        </w:r>
      </w:hyperlink>
    </w:p>
    <w:p>
      <w:pPr>
        <w:pStyle w:val="TOC1"/>
        <w:tabs>
          <w:tab w:val="right" w:leader="dot" w:pos="8306"/>
        </w:tabs>
      </w:pPr>
      <w:hyperlink w:anchor="_Toc30193" w:history="1">
        <w:r>
          <w:rPr>
            <w:rFonts w:ascii="仿宋" w:eastAsia="仿宋" w:hAnsi="仿宋" w:cs="仿宋" w:hint="eastAsia"/>
            <w:lang w:eastAsia="zh-CN"/>
          </w:rPr>
          <w:t>九、光扫描数字化仪项目计划安排</w:t>
        </w:r>
        <w:r>
          <w:tab/>
        </w:r>
        <w:r>
          <w:fldChar w:fldCharType="begin"/>
        </w:r>
        <w:r>
          <w:instrText xml:space="preserve"> PAGEREF _Toc30193 \h </w:instrText>
        </w:r>
        <w:r>
          <w:fldChar w:fldCharType="separate"/>
        </w:r>
        <w:r>
          <w:t>31</w:t>
        </w:r>
        <w:r>
          <w:fldChar w:fldCharType="end"/>
        </w:r>
      </w:hyperlink>
    </w:p>
    <w:p>
      <w:pPr>
        <w:pStyle w:val="TOC2"/>
        <w:tabs>
          <w:tab w:val="right" w:leader="dot" w:pos="8306"/>
        </w:tabs>
      </w:pPr>
      <w:hyperlink w:anchor="_Toc2503" w:history="1">
        <w:r>
          <w:rPr>
            <w:rFonts w:ascii="仿宋" w:eastAsia="仿宋" w:hAnsi="仿宋" w:cs="仿宋" w:hint="eastAsia"/>
            <w:lang w:eastAsia="zh-CN"/>
          </w:rPr>
          <w:t>(一)、建设周期</w:t>
        </w:r>
        <w:r>
          <w:tab/>
        </w:r>
        <w:r>
          <w:fldChar w:fldCharType="begin"/>
        </w:r>
        <w:r>
          <w:instrText xml:space="preserve"> PAGEREF _Toc2503 \h </w:instrText>
        </w:r>
        <w:r>
          <w:fldChar w:fldCharType="separate"/>
        </w:r>
        <w:r>
          <w:t>31</w:t>
        </w:r>
        <w:r>
          <w:fldChar w:fldCharType="end"/>
        </w:r>
      </w:hyperlink>
    </w:p>
    <w:p>
      <w:pPr>
        <w:pStyle w:val="TOC2"/>
        <w:tabs>
          <w:tab w:val="right" w:leader="dot" w:pos="8306"/>
        </w:tabs>
      </w:pPr>
      <w:hyperlink w:anchor="_Toc17864" w:history="1">
        <w:r>
          <w:rPr>
            <w:rFonts w:ascii="仿宋" w:eastAsia="仿宋" w:hAnsi="仿宋" w:cs="仿宋" w:hint="eastAsia"/>
            <w:lang w:eastAsia="zh-CN"/>
          </w:rPr>
          <w:t>(二)、建设进度</w:t>
        </w:r>
        <w:r>
          <w:tab/>
        </w:r>
        <w:r>
          <w:fldChar w:fldCharType="begin"/>
        </w:r>
        <w:r>
          <w:instrText xml:space="preserve"> PAGEREF _Toc17864 \h </w:instrText>
        </w:r>
        <w:r>
          <w:fldChar w:fldCharType="separate"/>
        </w:r>
        <w:r>
          <w:t>32</w:t>
        </w:r>
        <w:r>
          <w:fldChar w:fldCharType="end"/>
        </w:r>
      </w:hyperlink>
    </w:p>
    <w:p>
      <w:pPr>
        <w:pStyle w:val="TOC2"/>
        <w:tabs>
          <w:tab w:val="right" w:leader="dot" w:pos="8306"/>
        </w:tabs>
      </w:pPr>
      <w:hyperlink w:anchor="_Toc31209" w:history="1">
        <w:r>
          <w:rPr>
            <w:rFonts w:ascii="仿宋" w:eastAsia="仿宋" w:hAnsi="仿宋" w:cs="仿宋" w:hint="eastAsia"/>
            <w:lang w:eastAsia="zh-CN"/>
          </w:rPr>
          <w:t>(三)、进度安排注意事项</w:t>
        </w:r>
        <w:r>
          <w:tab/>
        </w:r>
        <w:r>
          <w:fldChar w:fldCharType="begin"/>
        </w:r>
        <w:r>
          <w:instrText xml:space="preserve"> PAGEREF _Toc31209 \h </w:instrText>
        </w:r>
        <w:r>
          <w:fldChar w:fldCharType="separate"/>
        </w:r>
        <w:r>
          <w:t>33</w:t>
        </w:r>
        <w:r>
          <w:fldChar w:fldCharType="end"/>
        </w:r>
      </w:hyperlink>
    </w:p>
    <w:p>
      <w:pPr>
        <w:pStyle w:val="TOC2"/>
        <w:tabs>
          <w:tab w:val="right" w:leader="dot" w:pos="8306"/>
        </w:tabs>
      </w:pPr>
      <w:hyperlink w:anchor="_Toc30984" w:history="1">
        <w:r>
          <w:rPr>
            <w:rFonts w:ascii="仿宋" w:eastAsia="仿宋" w:hAnsi="仿宋" w:cs="仿宋" w:hint="eastAsia"/>
            <w:lang w:eastAsia="zh-CN"/>
          </w:rPr>
          <w:t>(四)、人力资源配置</w:t>
        </w:r>
        <w:r>
          <w:tab/>
        </w:r>
        <w:r>
          <w:fldChar w:fldCharType="begin"/>
        </w:r>
        <w:r>
          <w:instrText xml:space="preserve"> PAGEREF _Toc30984 \h </w:instrText>
        </w:r>
        <w:r>
          <w:fldChar w:fldCharType="separate"/>
        </w:r>
        <w:r>
          <w:t>35</w:t>
        </w:r>
        <w:r>
          <w:fldChar w:fldCharType="end"/>
        </w:r>
      </w:hyperlink>
    </w:p>
    <w:p>
      <w:pPr>
        <w:pStyle w:val="TOC1"/>
        <w:tabs>
          <w:tab w:val="right" w:leader="dot" w:pos="8306"/>
        </w:tabs>
      </w:pPr>
      <w:hyperlink w:anchor="_Toc27986" w:history="1">
        <w:r>
          <w:rPr>
            <w:rFonts w:ascii="仿宋" w:eastAsia="仿宋" w:hAnsi="仿宋" w:cs="仿宋" w:hint="eastAsia"/>
            <w:lang w:eastAsia="zh-CN"/>
          </w:rPr>
          <w:t>十、光扫描数字化仪项目投资规划</w:t>
        </w:r>
        <w:r>
          <w:tab/>
        </w:r>
        <w:r>
          <w:fldChar w:fldCharType="begin"/>
        </w:r>
        <w:r>
          <w:instrText xml:space="preserve"> PAGEREF _Toc27986 \h </w:instrText>
        </w:r>
        <w:r>
          <w:fldChar w:fldCharType="separate"/>
        </w:r>
        <w:r>
          <w:t>36</w:t>
        </w:r>
        <w:r>
          <w:fldChar w:fldCharType="end"/>
        </w:r>
      </w:hyperlink>
    </w:p>
    <w:p>
      <w:pPr>
        <w:pStyle w:val="TOC2"/>
        <w:tabs>
          <w:tab w:val="right" w:leader="dot" w:pos="8306"/>
        </w:tabs>
      </w:pPr>
      <w:hyperlink w:anchor="_Toc12017" w:history="1">
        <w:r>
          <w:rPr>
            <w:rFonts w:ascii="仿宋" w:eastAsia="仿宋" w:hAnsi="仿宋" w:cs="仿宋" w:hint="eastAsia"/>
            <w:lang w:eastAsia="zh-CN"/>
          </w:rPr>
          <w:t>(一)、光扫描数字化仪项目总投资估算</w:t>
        </w:r>
        <w:r>
          <w:tab/>
        </w:r>
        <w:r>
          <w:fldChar w:fldCharType="begin"/>
        </w:r>
        <w:r>
          <w:instrText xml:space="preserve"> PAGEREF _Toc12017 \h </w:instrText>
        </w:r>
        <w:r>
          <w:fldChar w:fldCharType="separate"/>
        </w:r>
        <w:r>
          <w:t>36</w:t>
        </w:r>
        <w:r>
          <w:fldChar w:fldCharType="end"/>
        </w:r>
      </w:hyperlink>
    </w:p>
    <w:p>
      <w:pPr>
        <w:pStyle w:val="TOC2"/>
        <w:tabs>
          <w:tab w:val="right" w:leader="dot" w:pos="8306"/>
        </w:tabs>
      </w:pPr>
      <w:hyperlink w:anchor="_Toc29772" w:history="1">
        <w:r>
          <w:rPr>
            <w:rFonts w:ascii="仿宋" w:eastAsia="仿宋" w:hAnsi="仿宋" w:cs="仿宋" w:hint="eastAsia"/>
            <w:lang w:eastAsia="zh-CN"/>
          </w:rPr>
          <w:t>(二)、资金筹措</w:t>
        </w:r>
        <w:r>
          <w:tab/>
        </w:r>
        <w:r>
          <w:fldChar w:fldCharType="begin"/>
        </w:r>
        <w:r>
          <w:instrText xml:space="preserve"> PAGEREF _Toc29772 \h </w:instrText>
        </w:r>
        <w:r>
          <w:fldChar w:fldCharType="separate"/>
        </w:r>
        <w:r>
          <w:t>37</w:t>
        </w:r>
        <w:r>
          <w:fldChar w:fldCharType="end"/>
        </w:r>
      </w:hyperlink>
    </w:p>
    <w:p>
      <w:pPr>
        <w:pStyle w:val="TOC1"/>
        <w:tabs>
          <w:tab w:val="right" w:leader="dot" w:pos="8306"/>
        </w:tabs>
      </w:pPr>
      <w:hyperlink w:anchor="_Toc5255" w:history="1">
        <w:r>
          <w:rPr>
            <w:rFonts w:ascii="仿宋" w:eastAsia="仿宋" w:hAnsi="仿宋" w:cs="仿宋" w:hint="eastAsia"/>
            <w:lang w:eastAsia="zh-CN"/>
          </w:rPr>
          <w:t>十一、生产安全保护</w:t>
        </w:r>
        <w:r>
          <w:tab/>
        </w:r>
        <w:r>
          <w:fldChar w:fldCharType="begin"/>
        </w:r>
        <w:r>
          <w:instrText xml:space="preserve"> PAGEREF _Toc5255 \h </w:instrText>
        </w:r>
        <w:r>
          <w:fldChar w:fldCharType="separate"/>
        </w:r>
        <w:r>
          <w:t>38</w:t>
        </w:r>
        <w:r>
          <w:fldChar w:fldCharType="end"/>
        </w:r>
      </w:hyperlink>
    </w:p>
    <w:p>
      <w:pPr>
        <w:pStyle w:val="TOC2"/>
        <w:tabs>
          <w:tab w:val="right" w:leader="dot" w:pos="8306"/>
        </w:tabs>
      </w:pPr>
      <w:hyperlink w:anchor="_Toc30244" w:history="1">
        <w:r>
          <w:rPr>
            <w:rFonts w:ascii="仿宋" w:eastAsia="仿宋" w:hAnsi="仿宋" w:cs="仿宋" w:hint="eastAsia"/>
            <w:lang w:eastAsia="zh-CN"/>
          </w:rPr>
          <w:t>(一)、消防安全</w:t>
        </w:r>
        <w:r>
          <w:tab/>
        </w:r>
        <w:r>
          <w:fldChar w:fldCharType="begin"/>
        </w:r>
        <w:r>
          <w:instrText xml:space="preserve"> PAGEREF _Toc30244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4" w:history="1">
        <w:r>
          <w:rPr>
            <w:rFonts w:ascii="仿宋" w:eastAsia="仿宋" w:hAnsi="仿宋" w:cs="仿宋" w:hint="eastAsia"/>
            <w:lang w:eastAsia="zh-CN"/>
          </w:rPr>
          <w:t>(二)、防火防爆总图布置措施</w:t>
        </w:r>
        <w:r>
          <w:tab/>
        </w:r>
        <w:r>
          <w:fldChar w:fldCharType="begin"/>
        </w:r>
        <w:r>
          <w:instrText xml:space="preserve"> PAGEREF _Toc4304 \h </w:instrText>
        </w:r>
        <w:r>
          <w:fldChar w:fldCharType="separate"/>
        </w:r>
        <w:r>
          <w:t>39</w:t>
        </w:r>
        <w:r>
          <w:fldChar w:fldCharType="end"/>
        </w:r>
      </w:hyperlink>
    </w:p>
    <w:p>
      <w:pPr>
        <w:pStyle w:val="TOC2"/>
        <w:tabs>
          <w:tab w:val="right" w:leader="dot" w:pos="8306"/>
        </w:tabs>
      </w:pPr>
      <w:hyperlink w:anchor="_Toc12019" w:history="1">
        <w:r>
          <w:rPr>
            <w:rFonts w:ascii="仿宋" w:eastAsia="仿宋" w:hAnsi="仿宋" w:cs="仿宋" w:hint="eastAsia"/>
            <w:lang w:eastAsia="zh-CN"/>
          </w:rPr>
          <w:t>(三)、自然灾害防范措施</w:t>
        </w:r>
        <w:r>
          <w:tab/>
        </w:r>
        <w:r>
          <w:fldChar w:fldCharType="begin"/>
        </w:r>
        <w:r>
          <w:instrText xml:space="preserve"> PAGEREF _Toc12019 \h </w:instrText>
        </w:r>
        <w:r>
          <w:fldChar w:fldCharType="separate"/>
        </w:r>
        <w:r>
          <w:t>40</w:t>
        </w:r>
        <w:r>
          <w:fldChar w:fldCharType="end"/>
        </w:r>
      </w:hyperlink>
    </w:p>
    <w:p>
      <w:pPr>
        <w:pStyle w:val="TOC2"/>
        <w:tabs>
          <w:tab w:val="right" w:leader="dot" w:pos="8306"/>
        </w:tabs>
      </w:pPr>
      <w:hyperlink w:anchor="_Toc17416" w:history="1">
        <w:r>
          <w:rPr>
            <w:rFonts w:ascii="仿宋" w:eastAsia="仿宋" w:hAnsi="仿宋" w:cs="仿宋" w:hint="eastAsia"/>
            <w:lang w:eastAsia="zh-CN"/>
          </w:rPr>
          <w:t>(四)、安全色及安全标志使用要求</w:t>
        </w:r>
        <w:r>
          <w:tab/>
        </w:r>
        <w:r>
          <w:fldChar w:fldCharType="begin"/>
        </w:r>
        <w:r>
          <w:instrText xml:space="preserve"> PAGEREF _Toc17416 \h </w:instrText>
        </w:r>
        <w:r>
          <w:fldChar w:fldCharType="separate"/>
        </w:r>
        <w:r>
          <w:t>41</w:t>
        </w:r>
        <w:r>
          <w:fldChar w:fldCharType="end"/>
        </w:r>
      </w:hyperlink>
    </w:p>
    <w:p>
      <w:pPr>
        <w:pStyle w:val="TOC2"/>
        <w:tabs>
          <w:tab w:val="right" w:leader="dot" w:pos="8306"/>
        </w:tabs>
      </w:pPr>
      <w:hyperlink w:anchor="_Toc18557" w:history="1">
        <w:r>
          <w:rPr>
            <w:rFonts w:ascii="仿宋" w:eastAsia="仿宋" w:hAnsi="仿宋" w:cs="仿宋" w:hint="eastAsia"/>
            <w:lang w:eastAsia="zh-CN"/>
          </w:rPr>
          <w:t>(五)、防尘防毒措施</w:t>
        </w:r>
        <w:r>
          <w:tab/>
        </w:r>
        <w:r>
          <w:fldChar w:fldCharType="begin"/>
        </w:r>
        <w:r>
          <w:instrText xml:space="preserve"> PAGEREF _Toc18557 \h </w:instrText>
        </w:r>
        <w:r>
          <w:fldChar w:fldCharType="separate"/>
        </w:r>
        <w:r>
          <w:t>42</w:t>
        </w:r>
        <w:r>
          <w:fldChar w:fldCharType="end"/>
        </w:r>
      </w:hyperlink>
    </w:p>
    <w:p>
      <w:pPr>
        <w:pStyle w:val="TOC2"/>
        <w:tabs>
          <w:tab w:val="right" w:leader="dot" w:pos="8306"/>
        </w:tabs>
      </w:pPr>
      <w:hyperlink w:anchor="_Toc31090" w:history="1">
        <w:r>
          <w:rPr>
            <w:rFonts w:ascii="仿宋" w:eastAsia="仿宋" w:hAnsi="仿宋" w:cs="仿宋" w:hint="eastAsia"/>
            <w:lang w:eastAsia="zh-CN"/>
          </w:rPr>
          <w:t>(六)、防静电、触电防护及防雷措施</w:t>
        </w:r>
        <w:r>
          <w:tab/>
        </w:r>
        <w:r>
          <w:fldChar w:fldCharType="begin"/>
        </w:r>
        <w:r>
          <w:instrText xml:space="preserve"> PAGEREF _Toc31090 \h </w:instrText>
        </w:r>
        <w:r>
          <w:fldChar w:fldCharType="separate"/>
        </w:r>
        <w:r>
          <w:t>43</w:t>
        </w:r>
        <w:r>
          <w:fldChar w:fldCharType="end"/>
        </w:r>
      </w:hyperlink>
    </w:p>
    <w:p>
      <w:pPr>
        <w:pStyle w:val="TOC2"/>
        <w:tabs>
          <w:tab w:val="right" w:leader="dot" w:pos="8306"/>
        </w:tabs>
      </w:pPr>
      <w:hyperlink w:anchor="_Toc20291" w:history="1">
        <w:r>
          <w:rPr>
            <w:rFonts w:ascii="仿宋" w:eastAsia="仿宋" w:hAnsi="仿宋" w:cs="仿宋" w:hint="eastAsia"/>
            <w:lang w:eastAsia="zh-CN"/>
          </w:rPr>
          <w:t>(七)、机械设备安全保障措施</w:t>
        </w:r>
        <w:r>
          <w:tab/>
        </w:r>
        <w:r>
          <w:fldChar w:fldCharType="begin"/>
        </w:r>
        <w:r>
          <w:instrText xml:space="preserve"> PAGEREF _Toc20291 \h </w:instrText>
        </w:r>
        <w:r>
          <w:fldChar w:fldCharType="separate"/>
        </w:r>
        <w:r>
          <w:t>44</w:t>
        </w:r>
        <w:r>
          <w:fldChar w:fldCharType="end"/>
        </w:r>
      </w:hyperlink>
    </w:p>
    <w:p>
      <w:pPr>
        <w:pStyle w:val="TOC1"/>
        <w:tabs>
          <w:tab w:val="right" w:leader="dot" w:pos="8306"/>
        </w:tabs>
      </w:pPr>
      <w:hyperlink w:anchor="_Toc26798" w:history="1">
        <w:r>
          <w:rPr>
            <w:rFonts w:ascii="仿宋" w:eastAsia="仿宋" w:hAnsi="仿宋" w:cs="仿宋" w:hint="eastAsia"/>
            <w:lang w:eastAsia="zh-CN"/>
          </w:rPr>
          <w:t>十二、光扫描数字化仪项目经营效益</w:t>
        </w:r>
        <w:r>
          <w:tab/>
        </w:r>
        <w:r>
          <w:fldChar w:fldCharType="begin"/>
        </w:r>
        <w:r>
          <w:instrText xml:space="preserve"> PAGEREF _Toc26798 \h </w:instrText>
        </w:r>
        <w:r>
          <w:fldChar w:fldCharType="separate"/>
        </w:r>
        <w:r>
          <w:t>46</w:t>
        </w:r>
        <w:r>
          <w:fldChar w:fldCharType="end"/>
        </w:r>
      </w:hyperlink>
    </w:p>
    <w:p>
      <w:pPr>
        <w:pStyle w:val="TOC2"/>
        <w:tabs>
          <w:tab w:val="right" w:leader="dot" w:pos="8306"/>
        </w:tabs>
      </w:pPr>
      <w:hyperlink w:anchor="_Toc3330" w:history="1">
        <w:r>
          <w:rPr>
            <w:rFonts w:ascii="仿宋" w:eastAsia="仿宋" w:hAnsi="仿宋" w:cs="仿宋" w:hint="eastAsia"/>
            <w:lang w:eastAsia="zh-CN"/>
          </w:rPr>
          <w:t>(一)、经济评价财务测算</w:t>
        </w:r>
        <w:r>
          <w:tab/>
        </w:r>
        <w:r>
          <w:fldChar w:fldCharType="begin"/>
        </w:r>
        <w:r>
          <w:instrText xml:space="preserve"> PAGEREF _Toc3330 \h </w:instrText>
        </w:r>
        <w:r>
          <w:fldChar w:fldCharType="separate"/>
        </w:r>
        <w:r>
          <w:t>46</w:t>
        </w:r>
        <w:r>
          <w:fldChar w:fldCharType="end"/>
        </w:r>
      </w:hyperlink>
    </w:p>
    <w:p>
      <w:pPr>
        <w:pStyle w:val="TOC2"/>
        <w:tabs>
          <w:tab w:val="right" w:leader="dot" w:pos="8306"/>
        </w:tabs>
      </w:pPr>
      <w:hyperlink w:anchor="_Toc19131" w:history="1">
        <w:r>
          <w:rPr>
            <w:rFonts w:ascii="仿宋" w:eastAsia="仿宋" w:hAnsi="仿宋" w:cs="仿宋" w:hint="eastAsia"/>
            <w:lang w:eastAsia="zh-CN"/>
          </w:rPr>
          <w:t>(二)、光扫描数字化仪项目盈利能力分析</w:t>
        </w:r>
        <w:r>
          <w:tab/>
        </w:r>
        <w:r>
          <w:fldChar w:fldCharType="begin"/>
        </w:r>
        <w:r>
          <w:instrText xml:space="preserve"> PAGEREF _Toc19131 \h </w:instrText>
        </w:r>
        <w:r>
          <w:fldChar w:fldCharType="separate"/>
        </w:r>
        <w:r>
          <w:t>47</w:t>
        </w:r>
        <w:r>
          <w:fldChar w:fldCharType="end"/>
        </w:r>
      </w:hyperlink>
    </w:p>
    <w:p>
      <w:pPr>
        <w:pStyle w:val="TOC1"/>
        <w:tabs>
          <w:tab w:val="right" w:leader="dot" w:pos="8306"/>
        </w:tabs>
      </w:pPr>
      <w:hyperlink w:anchor="_Toc23591" w:history="1">
        <w:r>
          <w:rPr>
            <w:rFonts w:ascii="仿宋" w:eastAsia="仿宋" w:hAnsi="仿宋" w:cs="仿宋" w:hint="eastAsia"/>
            <w:lang w:eastAsia="zh-CN"/>
          </w:rPr>
          <w:t>十三、利益相关者分析与沟通计划</w:t>
        </w:r>
        <w:r>
          <w:tab/>
        </w:r>
        <w:r>
          <w:fldChar w:fldCharType="begin"/>
        </w:r>
        <w:r>
          <w:instrText xml:space="preserve"> PAGEREF _Toc23591 \h </w:instrText>
        </w:r>
        <w:r>
          <w:fldChar w:fldCharType="separate"/>
        </w:r>
        <w:r>
          <w:t>48</w:t>
        </w:r>
        <w:r>
          <w:fldChar w:fldCharType="end"/>
        </w:r>
      </w:hyperlink>
    </w:p>
    <w:p>
      <w:pPr>
        <w:pStyle w:val="TOC2"/>
        <w:tabs>
          <w:tab w:val="right" w:leader="dot" w:pos="8306"/>
        </w:tabs>
      </w:pPr>
      <w:hyperlink w:anchor="_Toc10252" w:history="1">
        <w:r>
          <w:rPr>
            <w:rFonts w:ascii="仿宋" w:eastAsia="仿宋" w:hAnsi="仿宋" w:cs="仿宋" w:hint="eastAsia"/>
            <w:lang w:eastAsia="zh-CN"/>
          </w:rPr>
          <w:t>(一)、利益相关者分析</w:t>
        </w:r>
        <w:r>
          <w:tab/>
        </w:r>
        <w:r>
          <w:fldChar w:fldCharType="begin"/>
        </w:r>
        <w:r>
          <w:instrText xml:space="preserve"> PAGEREF _Toc10252 \h </w:instrText>
        </w:r>
        <w:r>
          <w:fldChar w:fldCharType="separate"/>
        </w:r>
        <w:r>
          <w:t>48</w:t>
        </w:r>
        <w:r>
          <w:fldChar w:fldCharType="end"/>
        </w:r>
      </w:hyperlink>
    </w:p>
    <w:p>
      <w:pPr>
        <w:pStyle w:val="TOC2"/>
        <w:tabs>
          <w:tab w:val="right" w:leader="dot" w:pos="8306"/>
        </w:tabs>
      </w:pPr>
      <w:hyperlink w:anchor="_Toc25615" w:history="1">
        <w:r>
          <w:rPr>
            <w:rFonts w:ascii="仿宋" w:eastAsia="仿宋" w:hAnsi="仿宋" w:cs="仿宋" w:hint="eastAsia"/>
            <w:lang w:eastAsia="zh-CN"/>
          </w:rPr>
          <w:t>(二)、沟通计划</w:t>
        </w:r>
        <w:r>
          <w:tab/>
        </w:r>
        <w:r>
          <w:fldChar w:fldCharType="begin"/>
        </w:r>
        <w:r>
          <w:instrText xml:space="preserve"> PAGEREF _Toc25615 \h </w:instrText>
        </w:r>
        <w:r>
          <w:fldChar w:fldCharType="separate"/>
        </w:r>
        <w:r>
          <w:t>49</w:t>
        </w:r>
        <w:r>
          <w:fldChar w:fldCharType="end"/>
        </w:r>
      </w:hyperlink>
    </w:p>
    <w:p>
      <w:pPr>
        <w:pStyle w:val="TOC1"/>
        <w:tabs>
          <w:tab w:val="right" w:leader="dot" w:pos="8306"/>
        </w:tabs>
      </w:pPr>
      <w:hyperlink w:anchor="_Toc12386" w:history="1">
        <w:r>
          <w:rPr>
            <w:rFonts w:ascii="仿宋" w:eastAsia="仿宋" w:hAnsi="仿宋" w:cs="仿宋" w:hint="eastAsia"/>
            <w:lang w:eastAsia="zh-CN"/>
          </w:rPr>
          <w:t>十四、光扫描数字化仪项目变更管理</w:t>
        </w:r>
        <w:r>
          <w:tab/>
        </w:r>
        <w:r>
          <w:fldChar w:fldCharType="begin"/>
        </w:r>
        <w:r>
          <w:instrText xml:space="preserve"> PAGEREF _Toc12386 \h </w:instrText>
        </w:r>
        <w:r>
          <w:fldChar w:fldCharType="separate"/>
        </w:r>
        <w:r>
          <w:t>50</w:t>
        </w:r>
        <w:r>
          <w:fldChar w:fldCharType="end"/>
        </w:r>
      </w:hyperlink>
    </w:p>
    <w:p>
      <w:pPr>
        <w:pStyle w:val="TOC2"/>
        <w:tabs>
          <w:tab w:val="right" w:leader="dot" w:pos="8306"/>
        </w:tabs>
      </w:pPr>
      <w:hyperlink w:anchor="_Toc27651" w:history="1">
        <w:r>
          <w:rPr>
            <w:rFonts w:ascii="仿宋" w:eastAsia="仿宋" w:hAnsi="仿宋" w:cs="仿宋" w:hint="eastAsia"/>
            <w:lang w:eastAsia="zh-CN"/>
          </w:rPr>
          <w:t>(一)、变更申请与评估</w:t>
        </w:r>
        <w:r>
          <w:tab/>
        </w:r>
        <w:r>
          <w:fldChar w:fldCharType="begin"/>
        </w:r>
        <w:r>
          <w:instrText xml:space="preserve"> PAGEREF _Toc27651 \h </w:instrText>
        </w:r>
        <w:r>
          <w:fldChar w:fldCharType="separate"/>
        </w:r>
        <w:r>
          <w:t>50</w:t>
        </w:r>
        <w:r>
          <w:fldChar w:fldCharType="end"/>
        </w:r>
      </w:hyperlink>
    </w:p>
    <w:p>
      <w:pPr>
        <w:pStyle w:val="TOC2"/>
        <w:tabs>
          <w:tab w:val="right" w:leader="dot" w:pos="8306"/>
        </w:tabs>
      </w:pPr>
      <w:hyperlink w:anchor="_Toc12866" w:history="1">
        <w:r>
          <w:rPr>
            <w:rFonts w:ascii="仿宋" w:eastAsia="仿宋" w:hAnsi="仿宋" w:cs="仿宋" w:hint="eastAsia"/>
            <w:lang w:eastAsia="zh-CN"/>
          </w:rPr>
          <w:t>(二)、变更实施与控制</w:t>
        </w:r>
        <w:r>
          <w:tab/>
        </w:r>
        <w:r>
          <w:fldChar w:fldCharType="begin"/>
        </w:r>
        <w:r>
          <w:instrText xml:space="preserve"> PAGEREF _Toc12866 \h </w:instrText>
        </w:r>
        <w:r>
          <w:fldChar w:fldCharType="separate"/>
        </w:r>
        <w:r>
          <w:t>51</w:t>
        </w:r>
        <w:r>
          <w:fldChar w:fldCharType="end"/>
        </w:r>
      </w:hyperlink>
    </w:p>
    <w:p>
      <w:pPr>
        <w:pStyle w:val="TOC1"/>
        <w:tabs>
          <w:tab w:val="right" w:leader="dot" w:pos="8306"/>
        </w:tabs>
      </w:pPr>
      <w:hyperlink w:anchor="_Toc9038" w:history="1">
        <w:r>
          <w:rPr>
            <w:rFonts w:ascii="仿宋" w:eastAsia="仿宋" w:hAnsi="仿宋" w:cs="仿宋" w:hint="eastAsia"/>
            <w:lang w:eastAsia="zh-CN"/>
          </w:rPr>
          <w:t>十五、风险识别与分类</w:t>
        </w:r>
        <w:r>
          <w:tab/>
        </w:r>
        <w:r>
          <w:fldChar w:fldCharType="begin"/>
        </w:r>
        <w:r>
          <w:instrText xml:space="preserve"> PAGEREF _Toc9038 \h </w:instrText>
        </w:r>
        <w:r>
          <w:fldChar w:fldCharType="separate"/>
        </w:r>
        <w:r>
          <w:t>52</w:t>
        </w:r>
        <w:r>
          <w:fldChar w:fldCharType="end"/>
        </w:r>
      </w:hyperlink>
    </w:p>
    <w:p>
      <w:pPr>
        <w:pStyle w:val="TOC2"/>
        <w:tabs>
          <w:tab w:val="right" w:leader="dot" w:pos="8306"/>
        </w:tabs>
      </w:pPr>
      <w:hyperlink w:anchor="_Toc14141" w:history="1">
        <w:r>
          <w:rPr>
            <w:rFonts w:ascii="仿宋" w:eastAsia="仿宋" w:hAnsi="仿宋" w:cs="仿宋" w:hint="eastAsia"/>
            <w:lang w:eastAsia="zh-CN"/>
          </w:rPr>
          <w:t>(一)、风险识别</w:t>
        </w:r>
        <w:r>
          <w:tab/>
        </w:r>
        <w:r>
          <w:fldChar w:fldCharType="begin"/>
        </w:r>
        <w:r>
          <w:instrText xml:space="preserve"> PAGEREF _Toc14141 \h </w:instrText>
        </w:r>
        <w:r>
          <w:fldChar w:fldCharType="separate"/>
        </w:r>
        <w:r>
          <w:t>52</w:t>
        </w:r>
        <w:r>
          <w:fldChar w:fldCharType="end"/>
        </w:r>
      </w:hyperlink>
    </w:p>
    <w:p>
      <w:pPr>
        <w:pStyle w:val="TOC2"/>
        <w:tabs>
          <w:tab w:val="right" w:leader="dot" w:pos="8306"/>
        </w:tabs>
      </w:pPr>
      <w:hyperlink w:anchor="_Toc28394" w:history="1">
        <w:r>
          <w:rPr>
            <w:rFonts w:ascii="仿宋" w:eastAsia="仿宋" w:hAnsi="仿宋" w:cs="仿宋" w:hint="eastAsia"/>
            <w:lang w:eastAsia="zh-CN"/>
          </w:rPr>
          <w:t>(二)、风险分类</w:t>
        </w:r>
        <w:r>
          <w:tab/>
        </w:r>
        <w:r>
          <w:fldChar w:fldCharType="begin"/>
        </w:r>
        <w:r>
          <w:instrText xml:space="preserve"> PAGEREF _Toc28394 \h </w:instrText>
        </w:r>
        <w:r>
          <w:fldChar w:fldCharType="separate"/>
        </w:r>
        <w:r>
          <w:t>53</w:t>
        </w:r>
        <w:r>
          <w:fldChar w:fldCharType="end"/>
        </w:r>
      </w:hyperlink>
    </w:p>
    <w:p>
      <w:pPr>
        <w:pStyle w:val="TOC1"/>
        <w:tabs>
          <w:tab w:val="right" w:leader="dot" w:pos="8306"/>
        </w:tabs>
      </w:pPr>
      <w:hyperlink w:anchor="_Toc13161" w:history="1">
        <w:r>
          <w:rPr>
            <w:rFonts w:ascii="仿宋" w:eastAsia="仿宋" w:hAnsi="仿宋" w:cs="仿宋" w:hint="eastAsia"/>
            <w:lang w:eastAsia="zh-CN"/>
          </w:rPr>
          <w:t>十六、供应链管理</w:t>
        </w:r>
        <w:r>
          <w:tab/>
        </w:r>
        <w:r>
          <w:fldChar w:fldCharType="begin"/>
        </w:r>
        <w:r>
          <w:instrText xml:space="preserve"> PAGEREF _Toc13161 \h </w:instrText>
        </w:r>
        <w:r>
          <w:fldChar w:fldCharType="separate"/>
        </w:r>
        <w:r>
          <w:t>55</w:t>
        </w:r>
        <w:r>
          <w:fldChar w:fldCharType="end"/>
        </w:r>
      </w:hyperlink>
    </w:p>
    <w:p>
      <w:pPr>
        <w:pStyle w:val="TOC2"/>
        <w:tabs>
          <w:tab w:val="right" w:leader="dot" w:pos="8306"/>
        </w:tabs>
      </w:pPr>
      <w:hyperlink w:anchor="_Toc4489" w:history="1">
        <w:r>
          <w:rPr>
            <w:rFonts w:ascii="仿宋" w:eastAsia="仿宋" w:hAnsi="仿宋" w:cs="仿宋" w:hint="eastAsia"/>
            <w:lang w:eastAsia="zh-CN"/>
          </w:rPr>
          <w:t>(一)、供应链战略规划</w:t>
        </w:r>
        <w:r>
          <w:tab/>
        </w:r>
        <w:r>
          <w:fldChar w:fldCharType="begin"/>
        </w:r>
        <w:r>
          <w:instrText xml:space="preserve"> PAGEREF _Toc4489 \h </w:instrText>
        </w:r>
        <w:r>
          <w:fldChar w:fldCharType="separate"/>
        </w:r>
        <w:r>
          <w:t>55</w:t>
        </w:r>
        <w:r>
          <w:fldChar w:fldCharType="end"/>
        </w:r>
      </w:hyperlink>
    </w:p>
    <w:p>
      <w:pPr>
        <w:pStyle w:val="TOC2"/>
        <w:tabs>
          <w:tab w:val="right" w:leader="dot" w:pos="8306"/>
        </w:tabs>
      </w:pPr>
      <w:hyperlink w:anchor="_Toc27071" w:history="1">
        <w:r>
          <w:rPr>
            <w:rFonts w:ascii="仿宋" w:eastAsia="仿宋" w:hAnsi="仿宋" w:cs="仿宋" w:hint="eastAsia"/>
            <w:lang w:eastAsia="zh-CN"/>
          </w:rPr>
          <w:t>(二)、供应商选择与合作</w:t>
        </w:r>
        <w:r>
          <w:tab/>
        </w:r>
        <w:r>
          <w:fldChar w:fldCharType="begin"/>
        </w:r>
        <w:r>
          <w:instrText xml:space="preserve"> PAGEREF _Toc27071 \h </w:instrText>
        </w:r>
        <w:r>
          <w:fldChar w:fldCharType="separate"/>
        </w:r>
        <w:r>
          <w:t>56</w:t>
        </w:r>
        <w:r>
          <w:fldChar w:fldCharType="end"/>
        </w:r>
      </w:hyperlink>
    </w:p>
    <w:p>
      <w:pPr>
        <w:pStyle w:val="TOC2"/>
        <w:tabs>
          <w:tab w:val="right" w:leader="dot" w:pos="8306"/>
        </w:tabs>
      </w:pPr>
      <w:hyperlink w:anchor="_Toc26896" w:history="1">
        <w:r>
          <w:rPr>
            <w:rFonts w:ascii="仿宋" w:eastAsia="仿宋" w:hAnsi="仿宋" w:cs="仿宋" w:hint="eastAsia"/>
            <w:lang w:eastAsia="zh-CN"/>
          </w:rPr>
          <w:t>(三)、物流与库存管理</w:t>
        </w:r>
        <w:r>
          <w:tab/>
        </w:r>
        <w:r>
          <w:fldChar w:fldCharType="begin"/>
        </w:r>
        <w:r>
          <w:instrText xml:space="preserve"> PAGEREF _Toc26896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09"/>
      <w:r>
        <w:rPr>
          <w:rFonts w:ascii="仿宋" w:eastAsia="仿宋" w:hAnsi="仿宋" w:cs="仿宋" w:hint="eastAsia"/>
          <w:sz w:val="28"/>
          <w:lang w:eastAsia="zh-CN"/>
        </w:rPr>
        <w:t>一、光扫描数字化仪项目建设背景及必要性分析</w:t>
      </w:r>
      <w:bookmarkEnd w:id="2"/>
    </w:p>
    <w:p>
      <w:pPr>
        <w:pStyle w:val="Heading2"/>
        <w:rPr>
          <w:rFonts w:ascii="仿宋" w:eastAsia="仿宋" w:hAnsi="仿宋" w:cs="仿宋" w:hint="eastAsia"/>
          <w:lang w:eastAsia="zh-CN"/>
        </w:rPr>
      </w:pPr>
      <w:bookmarkStart w:id="3" w:name="_Toc13008"/>
      <w:r>
        <w:rPr>
          <w:rFonts w:ascii="仿宋" w:eastAsia="仿宋" w:hAnsi="仿宋" w:cs="仿宋" w:hint="eastAsia"/>
          <w:lang w:eastAsia="zh-CN"/>
        </w:rPr>
        <w:t>(一)、光扫描数字化仪项目背景分析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扫描数字化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扫描数字化仪项目在这个潮流中的定位。同时，我们将关注行业内涌现的新兴机遇，以便光扫描数字化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扫描数字化仪项目提供了强大的发展动力。我们将聚焦于行业内最新的技术发展趋势，包括但不限于人工智能、大数据分析、物联网等领域。通过深度的技术研究，我们将确保光扫描数字化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扫描数字化仪项目发展的源泉。我们将投入更多的精力对市场需求进行深入剖析，超越表面的需求，深入挖掘潜在的市场痛点和机遇。通过对市场需求的细致了解，光扫描数字化仪项目将更有针对性地设计解决方案，满足市场的多样化需求，从而更好地促进光扫描数字化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扫描数字化仪项目战略至关重要。我们将对竞争态势进行更为深入的分析，包括但不限于市场份额、产品特点、客户满意度等多个维度。通过深度的竞争分析，光扫描数字化仪项目将能够更准确地把握市场脉搏，制定具有竞争力的光扫描数字化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光扫描数字化仪项目的发展具有直接的影响。我们将进行更为全面的法规和政策分析，了解行业发展中的潜在法律风险和合规挑战。通过充分了解和遵守相关法规，光扫描数字化仪项目将确保在法律框架内合法合规运营，为光扫描数字化仪项目的稳健发展提供有力支持。</w:t>
      </w:r>
    </w:p>
    <w:p>
      <w:pPr>
        <w:pStyle w:val="Heading2"/>
        <w:ind w:firstLine="560" w:firstLineChars="200"/>
        <w:rPr>
          <w:rFonts w:ascii="仿宋" w:eastAsia="仿宋" w:hAnsi="仿宋" w:cs="仿宋" w:hint="eastAsia"/>
          <w:sz w:val="28"/>
          <w:lang w:eastAsia="zh-CN"/>
        </w:rPr>
      </w:pPr>
      <w:bookmarkStart w:id="4" w:name="_Toc8969"/>
      <w:r>
        <w:rPr>
          <w:rFonts w:ascii="仿宋" w:eastAsia="仿宋" w:hAnsi="仿宋" w:cs="仿宋" w:hint="eastAsia"/>
          <w:sz w:val="28"/>
          <w:lang w:eastAsia="zh-CN"/>
        </w:rPr>
        <w:t>(二)、光扫描数字化仪项目建设必要性分析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建设的迫切性源于对行业发展趋势的深刻洞察。我们正处于一个行业变革的时代，科技创新、数字化转型成为企业发展的关键动力。光扫描数字化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建设不仅仅是为了跟上潮流，更是为了通过技术创新推动企业的持续发展。通过引入先进的技术和解决方案，光扫描数字化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扫描数字化仪项目的建设成为必然选择，通过提高产品质量、拓展服务领域，从而在竞争中获得更多的机会。光扫描数字化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扫描数字化仪项目建设的必要性体现在对客户需求更精准的满足。通过光扫描数字化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建设的背后是对企业持续创新的追求。只有通过不断创新，企业才能在竞争中立于不败之地。光扫描数字化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02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273"/>
      <w:r>
        <w:rPr>
          <w:rFonts w:ascii="仿宋" w:eastAsia="仿宋" w:hAnsi="仿宋" w:cs="仿宋" w:hint="eastAsia"/>
          <w:lang w:eastAsia="zh-CN"/>
        </w:rPr>
        <w:t>(一)、光扫描数字化仪行业分析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行业一直以来都是市场的关注焦点。行业内的发展趋势、竞争态势以及潜在机会都对光扫描数字化仪项目的推进产生深远的影响。通过深入研究行业的整体概貌，我们将更好地理解行业的核心特征，为光扫描数字化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扫描数字化仪行业，技术一直是推动创新和发展的关键因素。我们将对当前技术趋势进行详尽分析，包括但不限于人工智能、大数据应用、先进制造技术等。这有助于光扫描数字化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扫描数字化仪项目成功的基础。我们将对主要竞争对手进行深入研究，包括其市场份额、产品特点、市场定位等。通过全面了解竞争对手的优势和劣势，光扫描数字化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351"/>
      <w:r>
        <w:rPr>
          <w:rFonts w:ascii="仿宋" w:eastAsia="仿宋" w:hAnsi="仿宋" w:cs="仿宋" w:hint="eastAsia"/>
          <w:sz w:val="28"/>
          <w:lang w:eastAsia="zh-CN"/>
        </w:rPr>
        <w:t>(二)、光扫描数字化仪市场分析预测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扫描数字化仪市场未来的增长趋势。这包括市场的整体规模、各细分领域的发展趋势等。光扫描数字化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扫描数字化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光扫描数字化仪项目实施过程中需要充分考虑的因素。我们将对市场风险进行全面评估，包括但不限于政策法规风险、市场竞争风险、技术变革风险等。通过对潜在风险的深入分析，光扫描数字化仪项目可以制定相应的风险缓解策略，降低不确定性对光扫描数字化仪项目的影响。</w:t>
      </w:r>
    </w:p>
    <w:p>
      <w:pPr>
        <w:pStyle w:val="Heading1"/>
        <w:ind w:firstLine="560" w:firstLineChars="200"/>
        <w:rPr>
          <w:rFonts w:ascii="仿宋" w:eastAsia="仿宋" w:hAnsi="仿宋" w:cs="仿宋" w:hint="eastAsia"/>
          <w:sz w:val="28"/>
          <w:lang w:eastAsia="zh-CN"/>
        </w:rPr>
      </w:pPr>
      <w:bookmarkStart w:id="8" w:name="_Toc8370"/>
      <w:r>
        <w:rPr>
          <w:rFonts w:ascii="仿宋" w:eastAsia="仿宋" w:hAnsi="仿宋" w:cs="仿宋" w:hint="eastAsia"/>
          <w:sz w:val="28"/>
          <w:lang w:eastAsia="zh-CN"/>
        </w:rPr>
        <w:t>三、光扫描数字化仪项目建设单位说明</w:t>
      </w:r>
      <w:bookmarkEnd w:id="8"/>
    </w:p>
    <w:p>
      <w:pPr>
        <w:pStyle w:val="Heading2"/>
        <w:rPr>
          <w:rFonts w:ascii="仿宋" w:eastAsia="仿宋" w:hAnsi="仿宋" w:cs="仿宋" w:hint="eastAsia"/>
          <w:lang w:eastAsia="zh-CN"/>
        </w:rPr>
      </w:pPr>
      <w:bookmarkStart w:id="9" w:name="_Toc22363"/>
      <w:r>
        <w:rPr>
          <w:rFonts w:ascii="仿宋" w:eastAsia="仿宋" w:hAnsi="仿宋" w:cs="仿宋" w:hint="eastAsia"/>
          <w:lang w:eastAsia="zh-CN"/>
        </w:rPr>
        <w:t>(一)、光扫描数字化仪项目承办单位基本情况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66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扫描数字化仪项目承办单位的XXXX，我们着眼于实现可持续的经济效益。通过技术创新和解决方案的提供，公司预计在光扫描数字化仪项目执行期间将获得可观的收入增长。这一收入来源主要包括光扫描数字化仪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同时，我们注重成本控制和效率提升，以确保光扫描数字化仪项目的可持续盈利。透过精细的管理和资源优化，公司期望实现光扫描数字化仪项目利润最大化。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扫描数字化仪项目实施进行全面的投资评估，包括光扫描数字化仪项目启动阶段的资金投入和后续运营成本。通过对光扫描数字化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扫描数字化仪项目实施过程中具备足够的资金流动性，公司将进行详尽的现金流分析。这包括资金需求的合理预测、光扫描数字化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188"/>
      <w:r>
        <w:rPr>
          <w:rFonts w:ascii="仿宋" w:eastAsia="仿宋" w:hAnsi="仿宋" w:cs="仿宋" w:hint="eastAsia"/>
          <w:sz w:val="28"/>
          <w:lang w:eastAsia="zh-CN"/>
        </w:rPr>
        <w:t>四、光扫描数字化仪项目概论</w:t>
      </w:r>
      <w:bookmarkEnd w:id="11"/>
    </w:p>
    <w:p>
      <w:pPr>
        <w:pStyle w:val="Heading2"/>
        <w:rPr>
          <w:rFonts w:ascii="仿宋" w:eastAsia="仿宋" w:hAnsi="仿宋" w:cs="仿宋" w:hint="eastAsia"/>
          <w:lang w:eastAsia="zh-CN"/>
        </w:rPr>
      </w:pPr>
      <w:bookmarkStart w:id="12" w:name="_Toc18491"/>
      <w:r>
        <w:rPr>
          <w:rFonts w:ascii="仿宋" w:eastAsia="仿宋" w:hAnsi="仿宋" w:cs="仿宋" w:hint="eastAsia"/>
          <w:lang w:eastAsia="zh-CN"/>
        </w:rPr>
        <w:t>(一)、光扫描数字化仪项目概况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起源追溯至对市场的深入洞察。市场的不断演变与变革为光扫描数字化仪项目提供了难得的机遇。当前市场存在的需求缺口和变革的大环境共同构成了光扫描数字化仪项目的背景。这个光扫描数字化仪项目旨在充分利用市场机遇，填补行业中尚未满足的需求，为客户提供全新的解决方案。市场的变革和需求的增长使得这个光扫描数字化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光扫描数字化仪项目名称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正式命名为光扫描数字化仪。这个名称不仅仅是一个标识，更代表了光扫描数字化仪项目的核心理念和愿景。它蕴含着光扫描数字化仪项目所要解决问题的关键字，具有强烈的表达和辨识度，为光扫描数字化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光扫描数字化仪项目目标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核心目标是提供一种全新、高效的解决方案，满足客户日益增长的需求。光扫描数字化仪项目追求的不仅仅是满足市场需求，更是在市场中获得卓越的竞争优势。通过不断提升产品或服务的质量和创新水平，光扫描数字化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光扫描数字化仪项目范围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全面涵盖了产品研发、制造、市场推广和售后服务，确保从产品设计到最终用户体验的全方位关注。这一全面的光扫描数字化仪项目范围是为了确保光扫描数字化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光扫描数字化仪项目时间表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光扫描数字化仪项目计划在未来18个月内完成，包括研发、测试、市场试点和正式推出等不同阶段。这个时间表的合理设计是为了确保光扫描数字化仪项目各个阶段的顺利推进，以便按时交付高质量的成果。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光扫描数字化仪项目预算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总预算估算为XX百万美元，主要分配在研发、市场推广、人员培训和运营等方面。这一充足的预算为光扫描数字化仪项目提供了充足的资源，确保光扫描数字化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光扫描数字化仪项目风险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可能面临的风险包括市场接受度低、技术难题、竞争激烈等。光扫描数字化仪项目团队已经制定了相应的风险应对计划，通过前瞻性的风险管理，确保光扫描数字化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光扫描数字化仪项目团队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光扫描数字化仪项目汇聚了一支经验丰富、多领域专业素养的核心团队，确保光扫描数字化仪项目在各个方面都能拥有高水平的执行力。团队的协同作战是光扫描数字化仪项目成功的关键因素之一。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光扫描数字化仪项目背景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光扫描数字化仪项目的背景根植于市场对更高效、创新产品的渴望，同时也受到科技发展对行业格局的深刻改变的影响。这为光扫描数字化仪项目提供了广阔的发展空间和市场需求。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光扫描数字化仪项目现状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截至目前，光扫描数字化仪项目已完成市场调研和技术验证，取得了初步的成功。这为光扫描数字化仪项目在未来的发展奠定了坚实的基础，为更远大的目标打下了坚实的基石。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330"/>
      <w:r>
        <w:rPr>
          <w:rFonts w:ascii="仿宋" w:eastAsia="仿宋" w:hAnsi="仿宋" w:cs="仿宋" w:hint="eastAsia"/>
          <w:sz w:val="28"/>
          <w:lang w:eastAsia="zh-CN"/>
        </w:rPr>
        <w:t>(二)、光扫描数字化仪项目目标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keyword》光扫描数字化仪项目首要业务目标是在市场中占据有利地位，实现产品/服务的成功推广和销售。通过不断提升产品质量、创新性，光扫描数字化仪项目追求成为行业中的领导者，赢得更多客户的青睐。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在科技迅速发展的时代，光扫描数字化仪项目着眼于技术创新。通过持续的研发和技术升级，光扫描数字化仪项目旨在推出更具创新性的产品或服务，以满足市场对新鲜、先进解决方案的需求。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为了建立可持续的客户关系，光扫描数字化仪项目设定了客户满意度目标。通过提供卓越的产品质量和优质的客户服务，光扫描数字化仪项目追求赢得客户的信任和忠诚度，确保他们的满意度达到行业领先水平。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光扫描数字化仪项目注重社会责任和可持续发展。通过实施环保、社会责任光扫描数字化仪项目，光扫描数字化仪项目致力于在经济发展的同时保护环境，促进社会公平，实现可持续经营。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光扫描数字化仪项目的团队是实现目标的核心驱动力。因此，光扫描数字化仪项目设定了团队发展目标，包括提升团队成员的专业技能、培养领导力，以及搭建协同高效的团队工作氛围。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221"/>
      <w:r>
        <w:rPr>
          <w:rFonts w:ascii="仿宋" w:eastAsia="仿宋" w:hAnsi="仿宋" w:cs="仿宋" w:hint="eastAsia"/>
          <w:sz w:val="28"/>
          <w:lang w:eastAsia="zh-CN"/>
        </w:rPr>
        <w:t>(三)、光扫描数字化仪项目提出的理由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光扫描数字化仪项目提出的理由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源于对市场机遇的深刻洞察。当前市场中存在的需求缺口和行业发展趋势表明，有巨大的商业机会等待被开发。通过准确捕捉市场机遇，光扫描数字化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理念基于对技术创新的信仰。通过持续的研发和技术投入，光扫描数字化仪项目有望推出更具创新性的产品或服务。在科技飞速发展的当下，光扫描数字化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是为了增强企业的行业竞争力。通过提升产品或服务的质量和独特性，光扫描数字化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响应了消费者需求的变化。随着社会和科技的不断发展，消费者对产品和服务的需求也在发生变化。通过深入了解并及时回应消费者的新需求，光扫描数字化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是企业战略发展规划的一部分。在面对日益激烈的市场竞争和不断变化的商业环境中，光扫描数字化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不仅仅是基于商业考量，还注重社会责任。通过推出环保、社会责任等方面的光扫描数字化仪项目，光扫描数字化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光扫描数字化仪项目的提出反映了对利益相关者期望的关注。包括客户、员工、投资者等利益相关者在企业发展中都有着各自的期望，光扫描数字化仪项目力求在满足这些期望的同时，取得更大的共赢。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280"/>
      <w:r>
        <w:rPr>
          <w:rFonts w:ascii="仿宋" w:eastAsia="仿宋" w:hAnsi="仿宋" w:cs="仿宋" w:hint="eastAsia"/>
          <w:sz w:val="28"/>
          <w:lang w:eastAsia="zh-CN"/>
        </w:rPr>
        <w:t>(四)、光扫描数字化仪项目意义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在实施光扫描数字化仪项目的过程中，我们不仅仅是在追逐商业成功，更是为企业和社会的多个层面创造了深远的意义。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首要意义在于提升企业的市场竞争力。通过持续的创新和对产品质量的高标准要求，光扫描数字化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扫描数字化仪项目的推进将促使行业技术水平的提升。通过引入先进技术和创新性解决方案，光扫描数字化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扫描数字化仪项目不仅创造了大量就业机会，提高了就业水平，还注重社会责任和环保。通过参与社会公益事业和推动环保光扫描数字化仪项目，光扫描数字化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综合而言，光扫描数字化仪项目意义重大，不仅推动了企业的发展，也为行业和社会的进步贡献了积极力量。这是一个全面而深刻的影响，将在未来产生可持续的正面效应。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743"/>
      <w:r>
        <w:rPr>
          <w:rFonts w:ascii="仿宋" w:eastAsia="仿宋" w:hAnsi="仿宋" w:cs="仿宋" w:hint="eastAsia"/>
          <w:sz w:val="28"/>
          <w:lang w:eastAsia="zh-CN"/>
        </w:rPr>
        <w:t>(五)、光扫描数字化仪项目背景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在当今迅猛发展的商业环境中，光扫描数字化仪项目的动因根植于对多方面因素的审慎考量。这个光扫描数字化仪项目的提出并非孤立的决策，而是对企业所处背景深入思考的产物。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扫描数字化仪项目背后的首要原因。科技的迅速发展和全球市场的快速变化使得企业必须灵活应对。光扫描数字化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竞争的激烈程度也是光扫描数字化仪项目背景中不可忽视的一环。企业需要在激烈竞争中脱颖而出，为此，光扫描数字化仪项目致力于打破常规，提供独特的价值主张，以吸引客户并确保市场份额的增长。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技术的迅速发展为企业带来了机遇与挑战。作为光扫描数字化仪项目启动的背景之一，对新兴技术的应用将有助于提升企业的技术水平，使其在不断演进的商业环境中保持竞争优势。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此外，社会对企业责任的期望也在逐渐升高。光扫描数字化仪项目充分融入了社会责任的理念，通过可持续经营和社会公益光扫描数字化仪项目，企图为社会贡献一份力量，在商业成功的同时关注社会价值。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4247"/>
      <w:r>
        <w:rPr>
          <w:rFonts w:ascii="仿宋" w:eastAsia="仿宋" w:hAnsi="仿宋" w:cs="仿宋" w:hint="eastAsia"/>
          <w:sz w:val="28"/>
          <w:lang w:eastAsia="zh-CN"/>
        </w:rPr>
        <w:t>五、光扫描数字化仪项目土建工程</w:t>
      </w:r>
      <w:bookmarkEnd w:id="17"/>
    </w:p>
    <w:p>
      <w:pPr>
        <w:pStyle w:val="Heading2"/>
        <w:rPr>
          <w:rFonts w:ascii="仿宋" w:eastAsia="仿宋" w:hAnsi="仿宋" w:cs="仿宋" w:hint="eastAsia"/>
          <w:lang w:eastAsia="zh-CN"/>
        </w:rPr>
      </w:pPr>
      <w:bookmarkStart w:id="18" w:name="_Toc1154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在光扫描数字化仪项目的建筑工程设计中，我们将秉承一系列重要的设计原则，以确保光扫描数字化仪项目建筑在功能、美观、可持续性等方面达到最佳效果。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首要原则是确保建筑的功能性得到最大化的发挥。我们将充分理解光扫描数字化仪项目的实际需求，合理布局各个功能区域，保证建筑在满足业务需求的同时，提供高效的工作环境。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https://d.book118.com/226142225203010101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642C7"/>
    <w:rsid w:val="35C64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4222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2024-03-01T13:43:00Z</dcterms:created>
  <dcterms:modified xsi:type="dcterms:W3CDTF">2024-03-01T13:43:55Z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BFF08E588B814118AF8E085B1F3AF28B_11</vt:lpwstr>
  </property>
  <property fmtid="{D5CDD505-2E9C-101B-9397-08002B2CF9AE}" pid="3" name="KSOProductBuildVer">
    <vt:lpwstr>2052-12.1.0.16388</vt:lpwstr>
  </property>
</Properties>
</file>