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PlainText"/>
        <w:spacing w:line="360" w:lineRule="auto"/>
        <w:jc w:val="center"/>
        <w:rPr>
          <w:rFonts w:ascii="Times New Roman" w:hAnsi="Times New Roman" w:cs="Times New Roman"/>
          <w:b/>
          <w:bCs/>
          <w:sz w:val="32"/>
          <w:szCs w:val="24"/>
        </w:rPr>
      </w:pPr>
      <w:bookmarkStart w:id="0" w:name="_GoBack"/>
      <w:bookmarkEnd w:id="0"/>
      <w:r>
        <w:rPr>
          <w:rFonts w:ascii="Times New Roman" w:hAnsi="Times New Roman" w:cs="Times New Roman"/>
          <w:b/>
          <w:bCs/>
          <w:sz w:val="32"/>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0045" o:spid="_x0000_s1025" type="#_x0000_t75" style="width:31pt;height:29pt;margin-top:937pt;margin-left:988pt;mso-height-relative:page;mso-position-horizontal-relative:page;mso-position-vertical-relative:page;mso-width-relative:page;position:absolute;z-index:251658240" coordsize="21600,21600" o:preferrelative="t" filled="f" stroked="f">
            <v:stroke joinstyle="miter"/>
            <v:imagedata r:id="rId5" o:title=""/>
            <o:lock v:ext="edit" aspectratio="t"/>
          </v:shape>
        </w:pict>
      </w:r>
      <w:r>
        <w:rPr>
          <w:rFonts w:ascii="Times New Roman" w:hAnsi="Times New Roman" w:cs="Times New Roman"/>
          <w:b/>
          <w:bCs/>
          <w:sz w:val="32"/>
          <w:szCs w:val="24"/>
        </w:rPr>
        <w:t>第一单元《走进化学世界》单元测试卷（A卷）</w:t>
      </w:r>
    </w:p>
    <w:p>
      <w:pPr>
        <w:spacing w:line="360" w:lineRule="auto"/>
        <w:jc w:val="center"/>
        <w:rPr>
          <w:rFonts w:eastAsia="仿宋"/>
          <w:sz w:val="24"/>
          <w:szCs w:val="24"/>
        </w:rPr>
      </w:pPr>
      <w:r>
        <w:rPr>
          <w:rFonts w:eastAsia="仿宋"/>
          <w:sz w:val="24"/>
          <w:szCs w:val="24"/>
        </w:rPr>
        <w:t>（时间：60分钟，满分100分）</w:t>
      </w:r>
    </w:p>
    <w:p>
      <w:pPr>
        <w:spacing w:line="360" w:lineRule="auto"/>
        <w:jc w:val="center"/>
        <w:rPr>
          <w:b/>
          <w:bCs/>
          <w:sz w:val="24"/>
          <w:szCs w:val="24"/>
        </w:rPr>
      </w:pPr>
      <w:r>
        <w:rPr>
          <w:rFonts w:eastAsia="宋体"/>
          <w:b/>
          <w:bCs/>
          <w:sz w:val="28"/>
          <w:szCs w:val="24"/>
        </w:rPr>
        <w:t>第Ⅰ卷  (选择题  共40分)</w:t>
      </w:r>
    </w:p>
    <w:p>
      <w:pPr>
        <w:spacing w:line="360" w:lineRule="auto"/>
        <w:rPr>
          <w:sz w:val="24"/>
          <w:szCs w:val="24"/>
        </w:rPr>
      </w:pPr>
      <w:r>
        <w:rPr>
          <w:rFonts w:eastAsia="宋体"/>
          <w:b/>
          <w:sz w:val="24"/>
          <w:szCs w:val="24"/>
        </w:rPr>
        <w:t>一、选择题(本题包括20小题,每小题2分,共40分。每小题只有一个正确答案)</w:t>
      </w:r>
    </w:p>
    <w:p>
      <w:pPr>
        <w:spacing w:line="360" w:lineRule="auto"/>
      </w:pPr>
      <w:r>
        <w:t>1. 【山东济南真题】物质是在不断变化的。下列过程中，只发生物理变化的是（    ）</w:t>
      </w:r>
    </w:p>
    <w:p>
      <w:pPr>
        <w:tabs>
          <w:tab w:val="left" w:pos="4873"/>
        </w:tabs>
        <w:spacing w:line="360" w:lineRule="auto"/>
        <w:jc w:val="left"/>
        <w:textAlignment w:val="center"/>
      </w:pPr>
      <w:r>
        <w:t xml:space="preserve">A. </w:t>
      </w:r>
      <w:r>
        <w:pict>
          <v:shape id="_x0000_i1026" type="#_x0000_t75" alt="学科网(www.zxxk.com)--教育资源门户，提供试卷、教案、课件、论文、素材以及各类教学资源下载，还有大量而丰富的教学相关资讯！" style="width:77.25pt;height:62.2pt" coordsize="21600,21600" o:preferrelative="t" filled="f" stroked="f">
            <v:stroke joinstyle="miter"/>
            <v:imagedata r:id="rId6" o:title="学科网(www.zxxk.com)--教育资源门户，提供试卷、教案、课件、论文、素材以及各类教学资源下载，还有大量而丰富的教学相关资讯！"/>
            <o:lock v:ext="edit" aspectratio="t"/>
            <w10:anchorlock/>
          </v:shape>
        </w:pict>
      </w:r>
      <w:r>
        <w:t>光合作用</w:t>
      </w:r>
      <w:r>
        <w:tab/>
      </w:r>
      <w:r>
        <w:t xml:space="preserve">B. </w:t>
      </w:r>
      <w:r>
        <w:pict>
          <v:shape id="_x0000_i1027" type="#_x0000_t75" alt="学科网(www.zxxk.com)--教育资源门户，提供试卷、教案、课件、论文、素材以及各类教学资源下载，还有大量而丰富的教学相关资讯！" style="width:79.45pt;height:62.2pt" coordsize="21600,21600" o:preferrelative="t" filled="f" stroked="f">
            <v:stroke joinstyle="miter"/>
            <v:imagedata r:id="rId7" o:title="学科网(www.zxxk.com)--教育资源门户，提供试卷、教案、课件、论文、素材以及各类教学资源下载，还有大量而丰富的教学相关资讯！"/>
            <o:lock v:ext="edit" aspectratio="t"/>
            <w10:anchorlock/>
          </v:shape>
        </w:pict>
      </w:r>
      <w:r>
        <w:t>火箭发射</w:t>
      </w:r>
    </w:p>
    <w:p>
      <w:pPr>
        <w:tabs>
          <w:tab w:val="left" w:pos="4873"/>
        </w:tabs>
        <w:spacing w:line="360" w:lineRule="auto"/>
        <w:jc w:val="left"/>
        <w:textAlignment w:val="center"/>
        <w:rPr>
          <w:color w:val="000000"/>
        </w:rPr>
      </w:pPr>
      <w:r>
        <w:t xml:space="preserve">C. </w:t>
      </w:r>
      <w:r>
        <w:pict>
          <v:shape id="_x0000_i1028" type="#_x0000_t75" alt="学科网(www.zxxk.com)--教育资源门户，提供试卷、教案、课件、论文、素材以及各类教学资源下载，还有大量而丰富的教学相关资讯！" style="width:77.25pt;height:62.2pt" coordsize="21600,21600" o:preferrelative="t" filled="f" stroked="f">
            <v:stroke joinstyle="miter"/>
            <v:imagedata r:id="rId8" o:title="学科网(www.zxxk.com)--教育资源门户，提供试卷、教案、课件、论文、素材以及各类教学资源下载，还有大量而丰富的教学相关资讯！"/>
            <o:lock v:ext="edit" aspectratio="t"/>
            <w10:anchorlock/>
          </v:shape>
        </w:pict>
      </w:r>
      <w:r>
        <w:t>钢铁冶炼</w:t>
      </w:r>
      <w:r>
        <w:tab/>
      </w:r>
      <w:r>
        <w:t xml:space="preserve">D. </w:t>
      </w:r>
      <w:r>
        <w:pict>
          <v:shape id="_x0000_i1029" type="#_x0000_t75" alt="学科网(www.zxxk.com)--教育资源门户，提供试卷、教案、课件、论文、素材以及各类教学资源下载，还有大量而丰富的教学相关资讯！" style="width:74.25pt;height:58.45pt" coordsize="21600,21600" o:preferrelative="t" filled="f" stroked="f">
            <v:stroke joinstyle="miter"/>
            <v:imagedata r:id="rId9" o:title="学科网(www.zxxk.com)--教育资源门户，提供试卷、教案、课件、论文、素材以及各类教学资源下载，还有大量而丰富的教学相关资讯！"/>
            <o:lock v:ext="edit" aspectratio="t"/>
            <w10:anchorlock/>
          </v:shape>
        </w:pict>
      </w:r>
      <w:r>
        <w:t>冰块融化</w:t>
      </w:r>
    </w:p>
    <w:p>
      <w:pPr>
        <w:spacing w:line="360" w:lineRule="auto"/>
        <w:jc w:val="left"/>
        <w:textAlignment w:val="center"/>
      </w:pPr>
      <w:r>
        <w:t>2．小明家厨房有一瓶失去标签的无色液体，妈妈说可能是白醋，也可能是白酒。就此说法而言。应属于科学探究环节中的</w:t>
      </w:r>
    </w:p>
    <w:p>
      <w:pPr>
        <w:tabs>
          <w:tab w:val="left" w:pos="2078"/>
          <w:tab w:val="left" w:pos="4156"/>
          <w:tab w:val="left" w:pos="6234"/>
        </w:tabs>
        <w:spacing w:line="360" w:lineRule="auto"/>
        <w:jc w:val="left"/>
        <w:textAlignment w:val="center"/>
      </w:pPr>
      <w:r>
        <w:t>A．提出问题</w:t>
      </w:r>
      <w:r>
        <w:tab/>
      </w:r>
      <w:r>
        <w:t>B．猜想与假设</w:t>
      </w:r>
      <w:r>
        <w:tab/>
      </w:r>
      <w:r>
        <w:t>C．进行实验</w:t>
      </w:r>
      <w:r>
        <w:tab/>
      </w:r>
      <w:r>
        <w:t>D．获得结论</w:t>
      </w:r>
    </w:p>
    <w:p>
      <w:pPr>
        <w:spacing w:line="360" w:lineRule="auto"/>
        <w:jc w:val="left"/>
      </w:pPr>
      <w:r>
        <w:t>3. 【黑龙江齐齐哈尔真题】下列变化属于化学变化的是（   ）</w:t>
      </w:r>
    </w:p>
    <w:p>
      <w:pPr>
        <w:tabs>
          <w:tab w:val="left" w:pos="4873"/>
        </w:tabs>
        <w:spacing w:line="360" w:lineRule="auto"/>
        <w:jc w:val="left"/>
        <w:textAlignment w:val="center"/>
      </w:pPr>
      <w:r>
        <w:t>A. 汽油挥发</w:t>
      </w:r>
      <w:r>
        <w:tab/>
      </w:r>
      <w:r>
        <w:t>B. 蜡烛燃烧</w:t>
      </w:r>
    </w:p>
    <w:p>
      <w:pPr>
        <w:tabs>
          <w:tab w:val="left" w:pos="4873"/>
        </w:tabs>
        <w:spacing w:line="360" w:lineRule="auto"/>
        <w:jc w:val="left"/>
        <w:textAlignment w:val="center"/>
        <w:rPr>
          <w:color w:val="000000"/>
        </w:rPr>
      </w:pPr>
      <w:r>
        <w:t>C. 瓷碗破碎</w:t>
      </w:r>
      <w:r>
        <w:tab/>
      </w:r>
      <w:r>
        <w:t>D. 河水结冰</w:t>
      </w:r>
    </w:p>
    <w:p>
      <w:pPr>
        <w:spacing w:line="360" w:lineRule="auto"/>
        <w:jc w:val="left"/>
      </w:pPr>
      <w:r>
        <w:t>4. 【重庆A真题】斗转星移、日月变换，大自然美丽而神奇。下列自然现象与其他有本质区别的是（   ）</w:t>
      </w:r>
    </w:p>
    <w:p>
      <w:pPr>
        <w:tabs>
          <w:tab w:val="left" w:pos="4873"/>
        </w:tabs>
        <w:spacing w:line="360" w:lineRule="auto"/>
        <w:jc w:val="left"/>
        <w:textAlignment w:val="center"/>
      </w:pPr>
      <w:r>
        <w:t>A. 铜雕锈蚀</w:t>
      </w:r>
      <w:r>
        <w:tab/>
      </w:r>
      <w:r>
        <w:t>B. 枯木腐朽</w:t>
      </w:r>
    </w:p>
    <w:p>
      <w:pPr>
        <w:tabs>
          <w:tab w:val="left" w:pos="4873"/>
        </w:tabs>
        <w:spacing w:line="360" w:lineRule="auto"/>
        <w:jc w:val="left"/>
        <w:textAlignment w:val="center"/>
        <w:rPr>
          <w:color w:val="000000"/>
        </w:rPr>
      </w:pPr>
      <w:r>
        <w:t>C. 冰雪消融</w:t>
      </w:r>
      <w:r>
        <w:tab/>
      </w:r>
      <w:r>
        <w:t>D. 火山烈燃</w:t>
      </w:r>
    </w:p>
    <w:p>
      <w:pPr>
        <w:spacing w:line="360" w:lineRule="auto"/>
        <w:jc w:val="left"/>
        <w:textAlignment w:val="center"/>
      </w:pPr>
      <w:r>
        <w:t>5．下列能量的转化发生了化学变化的是</w:t>
      </w:r>
      <w:r>
        <w:rPr>
          <w:color w:val="000000"/>
        </w:rPr>
        <w:t>（   ）</w:t>
      </w:r>
    </w:p>
    <w:p>
      <w:pPr>
        <w:tabs>
          <w:tab w:val="left" w:pos="4156"/>
        </w:tabs>
        <w:spacing w:line="360" w:lineRule="auto"/>
        <w:jc w:val="left"/>
        <w:textAlignment w:val="center"/>
      </w:pPr>
      <w:r>
        <w:t xml:space="preserve">A． </w:t>
      </w:r>
      <w:r>
        <w:rPr>
          <w:rFonts w:eastAsia="Times New Roman"/>
          <w:kern w:val="0"/>
          <w:sz w:val="24"/>
          <w:szCs w:val="24"/>
        </w:rPr>
        <w:pict>
          <v:shape id="_x0000_i1030" type="#_x0000_t75" alt="@@@8df386ca0cc74cea959daec14af88d6a" style="width:92.25pt;height:62.25pt" coordsize="21600,21600" o:preferrelative="t" filled="f" stroked="f">
            <v:stroke joinstyle="miter"/>
            <v:imagedata r:id="rId10" o:title="@@@8df386ca0cc74cea959daec14af88d6a"/>
            <o:lock v:ext="edit" aspectratio="t"/>
            <w10:anchorlock/>
          </v:shape>
        </w:pict>
      </w:r>
      <w:r>
        <w:t>太阳能发电</w:t>
      </w:r>
      <w:r>
        <w:tab/>
      </w:r>
      <w:r>
        <w:t xml:space="preserve">B． </w:t>
      </w:r>
      <w:r>
        <w:rPr>
          <w:rFonts w:eastAsia="Times New Roman"/>
          <w:kern w:val="0"/>
          <w:sz w:val="24"/>
          <w:szCs w:val="24"/>
        </w:rPr>
        <w:pict>
          <v:shape id="_x0000_i1031" type="#_x0000_t75" alt="@@@9bf868701e3a458f9e63b86d8aef4df2" style="width:92.25pt;height:62.25pt" coordsize="21600,21600" o:preferrelative="t" filled="f" stroked="f">
            <v:stroke joinstyle="miter"/>
            <v:imagedata r:id="rId11" o:title="@@@9bf868701e3a458f9e63b86d8aef4df2"/>
            <o:lock v:ext="edit" aspectratio="t"/>
            <w10:anchorlock/>
          </v:shape>
        </w:pict>
      </w:r>
      <w:r>
        <w:t>风能发电</w:t>
      </w:r>
    </w:p>
    <w:p>
      <w:pPr>
        <w:tabs>
          <w:tab w:val="left" w:pos="4156"/>
        </w:tabs>
        <w:spacing w:line="360" w:lineRule="auto"/>
        <w:jc w:val="left"/>
        <w:textAlignment w:val="center"/>
      </w:pPr>
      <w:r>
        <w:t xml:space="preserve">C． </w:t>
      </w:r>
      <w:r>
        <w:rPr>
          <w:rFonts w:eastAsia="Times New Roman"/>
          <w:kern w:val="0"/>
          <w:sz w:val="24"/>
          <w:szCs w:val="24"/>
        </w:rPr>
        <w:pict>
          <v:shape id="_x0000_i1032" type="#_x0000_t75" alt="@@@d3cef899e73348f89a8098e1ae1c2f0a" style="width:92.25pt;height:62.25pt" coordsize="21600,21600" o:preferrelative="t" filled="f" stroked="f">
            <v:stroke joinstyle="miter"/>
            <v:imagedata r:id="rId12" o:title="@@@d3cef899e73348f89a8098e1ae1c2f0a"/>
            <o:lock v:ext="edit" aspectratio="t"/>
            <w10:anchorlock/>
          </v:shape>
        </w:pict>
      </w:r>
      <w:r>
        <w:t>水能发电</w:t>
      </w:r>
      <w:r>
        <w:tab/>
      </w:r>
      <w:r>
        <w:t xml:space="preserve">D． </w:t>
      </w:r>
      <w:r>
        <w:rPr>
          <w:rFonts w:eastAsia="Times New Roman"/>
          <w:kern w:val="0"/>
          <w:sz w:val="24"/>
          <w:szCs w:val="24"/>
        </w:rPr>
        <w:pict>
          <v:shape id="_x0000_i1033" type="#_x0000_t75" alt="@@@2b327909fef048dbb407dae14f42d5aa" style="width:92.25pt;height:62.25pt" coordsize="21600,21600" o:preferrelative="t" filled="f" stroked="f">
            <v:stroke joinstyle="miter"/>
            <v:imagedata r:id="rId13" o:title="@@@2b327909fef048dbb407dae14f42d5aa"/>
            <o:lock v:ext="edit" aspectratio="t"/>
            <w10:anchorlock/>
          </v:shape>
        </w:pict>
      </w:r>
      <w:r>
        <w:t>火力发电</w:t>
      </w:r>
    </w:p>
    <w:p>
      <w:pPr>
        <w:spacing w:line="360" w:lineRule="auto"/>
        <w:jc w:val="left"/>
        <w:textAlignment w:val="center"/>
      </w:pPr>
      <w:r>
        <w:t>6．下列物质的性质属于物理性质的是</w:t>
      </w:r>
      <w:r>
        <w:rPr>
          <w:color w:val="000000"/>
        </w:rPr>
        <w:t>（   ）</w:t>
      </w:r>
    </w:p>
    <w:p>
      <w:pPr>
        <w:tabs>
          <w:tab w:val="left" w:pos="2078"/>
          <w:tab w:val="left" w:pos="4156"/>
          <w:tab w:val="left" w:pos="6234"/>
        </w:tabs>
        <w:spacing w:line="360" w:lineRule="auto"/>
        <w:jc w:val="left"/>
        <w:textAlignment w:val="center"/>
      </w:pPr>
      <w:r>
        <w:t>A．硬度</w:t>
      </w:r>
      <w:r>
        <w:tab/>
      </w:r>
      <w:r>
        <w:t>B．助燃性</w:t>
      </w:r>
      <w:r>
        <w:tab/>
      </w:r>
      <w:r>
        <w:t>C．氧化性</w:t>
      </w:r>
      <w:r>
        <w:tab/>
      </w:r>
      <w:r>
        <w:t>D．可燃性</w:t>
      </w:r>
    </w:p>
    <w:p>
      <w:pPr>
        <w:spacing w:line="360" w:lineRule="auto"/>
        <w:jc w:val="left"/>
        <w:textAlignment w:val="center"/>
        <w:rPr>
          <w:color w:val="000000"/>
        </w:rPr>
        <w:sectPr>
          <w:headerReference w:type="first" r:id="rId14"/>
          <w:pgSz w:w="11906" w:h="16838"/>
          <w:pgMar w:top="1418" w:right="1077" w:bottom="1418" w:left="1077" w:header="851" w:footer="992" w:gutter="0"/>
          <w:cols w:num="1" w:space="708"/>
          <w:docGrid w:type="lines" w:linePitch="312" w:charSpace="0"/>
        </w:sectPr>
      </w:pPr>
      <w:r>
        <w:rPr>
          <w:color w:val="000000"/>
        </w:rPr>
        <w:t xml:space="preserve">7. </w:t>
      </w:r>
      <w:r>
        <w:t>【甘肃金昌真题】</w:t>
      </w:r>
    </w:p>
    <w:p>
      <w:pPr>
        <w:spacing w:line="360" w:lineRule="auto"/>
        <w:jc w:val="left"/>
        <w:textAlignment w:val="center"/>
        <w:rPr>
          <w:color w:val="000000"/>
        </w:rPr>
      </w:pPr>
      <w:r>
        <w:rPr>
          <w:color w:val="000000"/>
        </w:rPr>
        <w:t>中国古籍文房四宝指的是“笔、墨、纸、砚”，其中“墨”的主要成分是炭黑。炭黑的下列性质属于化学性质的是（</w:t>
      </w:r>
      <w:r>
        <w:rPr>
          <w:color w:val="000000"/>
        </w:rPr>
        <w:t xml:space="preserve"> </w:t>
      </w:r>
      <w:r>
        <w:rPr>
          <w:color w:val="000000"/>
        </w:rPr>
        <w:t xml:space="preserve"> </w:t>
      </w:r>
      <w:r>
        <w:rPr>
          <w:color w:val="000000"/>
        </w:rPr>
        <w:t xml:space="preserve"> ）</w:t>
      </w:r>
    </w:p>
    <w:p>
      <w:pPr>
        <w:tabs>
          <w:tab w:val="left" w:pos="2436"/>
          <w:tab w:val="left" w:pos="4873"/>
          <w:tab w:val="left" w:pos="7309"/>
        </w:tabs>
        <w:spacing w:line="360" w:lineRule="auto"/>
        <w:jc w:val="left"/>
        <w:textAlignment w:val="center"/>
        <w:rPr>
          <w:color w:val="000000"/>
        </w:rPr>
      </w:pPr>
      <w:r>
        <w:rPr>
          <w:color w:val="000000"/>
        </w:rPr>
        <w:t>A. 可燃性</w:t>
      </w:r>
      <w:r>
        <w:rPr>
          <w:color w:val="000000"/>
        </w:rPr>
        <w:tab/>
      </w:r>
      <w:r>
        <w:rPr>
          <w:color w:val="000000"/>
        </w:rPr>
        <w:t>B. 常温下呈固态</w:t>
      </w:r>
      <w:r>
        <w:rPr>
          <w:color w:val="000000"/>
        </w:rPr>
        <w:tab/>
      </w:r>
      <w:r>
        <w:rPr>
          <w:color w:val="000000"/>
        </w:rPr>
        <w:t>C. 难溶于水</w:t>
      </w:r>
      <w:r>
        <w:rPr>
          <w:color w:val="000000"/>
        </w:rPr>
        <w:tab/>
      </w:r>
      <w:r>
        <w:rPr>
          <w:color w:val="000000"/>
        </w:rPr>
        <w:t>D. 熔点高</w:t>
      </w:r>
    </w:p>
    <w:p>
      <w:pPr>
        <w:spacing w:line="360" w:lineRule="auto"/>
        <w:jc w:val="left"/>
        <w:textAlignment w:val="center"/>
      </w:pPr>
      <w:r>
        <w:t>8．下列前者用于描述物质的化学性质，后者用于表达物质发生化学变化的是</w:t>
      </w:r>
      <w:r>
        <w:rPr>
          <w:color w:val="000000"/>
        </w:rPr>
        <w:t>（   ）</w:t>
      </w:r>
    </w:p>
    <w:p>
      <w:pPr>
        <w:tabs>
          <w:tab w:val="left" w:pos="4156"/>
        </w:tabs>
        <w:spacing w:line="360" w:lineRule="auto"/>
        <w:jc w:val="left"/>
        <w:textAlignment w:val="center"/>
      </w:pPr>
      <w:r>
        <w:t>A．挥发性，汽化</w:t>
      </w:r>
      <w:r>
        <w:tab/>
      </w:r>
      <w:r>
        <w:t>B．腐蚀性，燃烧</w:t>
      </w:r>
    </w:p>
    <w:p>
      <w:pPr>
        <w:tabs>
          <w:tab w:val="left" w:pos="4156"/>
        </w:tabs>
        <w:spacing w:line="360" w:lineRule="auto"/>
        <w:jc w:val="left"/>
        <w:textAlignment w:val="center"/>
      </w:pPr>
      <w:r>
        <w:t>C．可燃性，液化</w:t>
      </w:r>
      <w:r>
        <w:tab/>
      </w:r>
      <w:r>
        <w:t>D．溶解性，熔化</w:t>
      </w:r>
    </w:p>
    <w:p>
      <w:pPr>
        <w:spacing w:line="360" w:lineRule="auto"/>
        <w:jc w:val="left"/>
        <w:textAlignment w:val="center"/>
      </w:pPr>
      <w:r>
        <w:t>9．下列仪器对应的名称错误的是（   ）</w:t>
      </w:r>
    </w:p>
    <w:p>
      <w:pPr>
        <w:tabs>
          <w:tab w:val="left" w:pos="4156"/>
        </w:tabs>
        <w:spacing w:line="360" w:lineRule="auto"/>
        <w:jc w:val="left"/>
        <w:textAlignment w:val="center"/>
      </w:pPr>
      <w:r>
        <w:t>A．长颈漏斗</w:t>
      </w:r>
      <w:r>
        <w:rPr>
          <w:rFonts w:eastAsia="Times New Roman"/>
          <w:kern w:val="0"/>
          <w:sz w:val="24"/>
          <w:szCs w:val="24"/>
        </w:rPr>
        <w:pict>
          <v:shape id="_x0000_i1034" type="#_x0000_t75" alt="@@@1e80f55b-24dd-459c-9a13-a4cbf60a13bd" style="width:24pt;height:87.75pt" coordsize="21600,21600" o:preferrelative="t" filled="f" stroked="f">
            <v:stroke joinstyle="miter"/>
            <v:imagedata r:id="rId15" o:title="@@@1e80f55b-24dd-459c-9a13-a4cbf60a13bd"/>
            <o:lock v:ext="edit" aspectratio="t"/>
            <w10:anchorlock/>
          </v:shape>
        </w:pict>
      </w:r>
      <w:r>
        <w:rPr>
          <w:rFonts w:eastAsia="Times New Roman"/>
          <w:kern w:val="0"/>
          <w:sz w:val="24"/>
          <w:szCs w:val="24"/>
        </w:rPr>
        <w:t>  </w:t>
      </w:r>
      <w:r>
        <w:tab/>
      </w:r>
      <w:r>
        <w:t>B．试管夹</w:t>
      </w:r>
      <w:r>
        <w:rPr>
          <w:rFonts w:eastAsia="Times New Roman"/>
          <w:kern w:val="0"/>
          <w:sz w:val="24"/>
          <w:szCs w:val="24"/>
        </w:rPr>
        <w:pict>
          <v:shape id="_x0000_i1035" type="#_x0000_t75" alt="@@@ffc6a608-b659-48d9-85bd-80394a1f4a71" style="width:27.75pt;height:93.75pt" coordsize="21600,21600" o:preferrelative="t" filled="f" stroked="f">
            <v:stroke joinstyle="miter"/>
            <v:imagedata r:id="rId16" o:title="@@@ffc6a608-b659-48d9-85bd-80394a1f4a71"/>
            <o:lock v:ext="edit" aspectratio="t"/>
            <w10:anchorlock/>
          </v:shape>
        </w:pict>
      </w:r>
      <w:r>
        <w:rPr>
          <w:rFonts w:eastAsia="Times New Roman"/>
          <w:kern w:val="0"/>
          <w:sz w:val="24"/>
          <w:szCs w:val="24"/>
        </w:rPr>
        <w:t>  </w:t>
      </w:r>
    </w:p>
    <w:p>
      <w:pPr>
        <w:tabs>
          <w:tab w:val="left" w:pos="4156"/>
        </w:tabs>
        <w:spacing w:line="360" w:lineRule="auto"/>
        <w:jc w:val="left"/>
        <w:textAlignment w:val="center"/>
      </w:pPr>
      <w:r>
        <w:t>C．蒸发皿</w:t>
      </w:r>
      <w:r>
        <w:rPr>
          <w:rFonts w:eastAsia="Times New Roman"/>
          <w:kern w:val="0"/>
          <w:sz w:val="24"/>
          <w:szCs w:val="24"/>
        </w:rPr>
        <w:pict>
          <v:shape id="_x0000_i1036" type="#_x0000_t75" alt="@@@e0269482-d9bb-49e5-a629-0ce560d7ee1f" style="width:61.5pt;height:63pt" coordsize="21600,21600" o:preferrelative="t" filled="f" stroked="f">
            <v:stroke joinstyle="miter"/>
            <v:imagedata r:id="rId17" o:title="@@@e0269482-d9bb-49e5-a629-0ce560d7ee1f"/>
            <o:lock v:ext="edit" aspectratio="t"/>
            <w10:anchorlock/>
          </v:shape>
        </w:pict>
      </w:r>
      <w:r>
        <w:rPr>
          <w:rFonts w:eastAsia="Times New Roman"/>
          <w:kern w:val="0"/>
          <w:sz w:val="24"/>
          <w:szCs w:val="24"/>
        </w:rPr>
        <w:t>  </w:t>
      </w:r>
      <w:r>
        <w:tab/>
      </w:r>
      <w:r>
        <w:t>D．坩埚钳</w:t>
      </w:r>
      <w:r>
        <w:rPr>
          <w:rFonts w:eastAsia="Times New Roman"/>
          <w:kern w:val="0"/>
          <w:sz w:val="24"/>
          <w:szCs w:val="24"/>
        </w:rPr>
        <w:pict>
          <v:shape id="_x0000_i1037" type="#_x0000_t75" alt="@@@641bd3e5-4c3d-4edf-ad54-b7b81122dfea" style="width:80.25pt;height:46.45pt" coordsize="21600,21600" o:preferrelative="t" filled="f" stroked="f">
            <v:stroke joinstyle="miter"/>
            <v:imagedata r:id="rId18" o:title="@@@641bd3e5-4c3d-4edf-ad54-b7b81122dfea"/>
            <o:lock v:ext="edit" aspectratio="t"/>
            <w10:anchorlock/>
          </v:shape>
        </w:pict>
      </w:r>
      <w:r>
        <w:rPr>
          <w:rFonts w:eastAsia="Times New Roman"/>
          <w:kern w:val="0"/>
          <w:sz w:val="24"/>
          <w:szCs w:val="24"/>
        </w:rPr>
        <w:t>  </w:t>
      </w:r>
    </w:p>
    <w:p>
      <w:pPr>
        <w:spacing w:line="360" w:lineRule="auto"/>
        <w:jc w:val="left"/>
        <w:textAlignment w:val="center"/>
      </w:pPr>
      <w:r>
        <w:t>10．用小刀切下石蜡并放入水中，该实验不能说明石蜡具有的性质是</w:t>
      </w:r>
      <w:r>
        <w:rPr>
          <w:color w:val="000000"/>
        </w:rPr>
        <w:t>（   ）</w:t>
      </w:r>
    </w:p>
    <w:p>
      <w:pPr>
        <w:tabs>
          <w:tab w:val="left" w:pos="2078"/>
          <w:tab w:val="left" w:pos="4156"/>
          <w:tab w:val="left" w:pos="6234"/>
        </w:tabs>
        <w:spacing w:line="360" w:lineRule="auto"/>
        <w:jc w:val="left"/>
        <w:textAlignment w:val="center"/>
      </w:pPr>
      <w:r>
        <w:t>A．密度比水小</w:t>
      </w:r>
      <w:r>
        <w:tab/>
      </w:r>
      <w:r>
        <w:t>B．可燃性</w:t>
      </w:r>
      <w:r>
        <w:tab/>
      </w:r>
      <w:r>
        <w:t>C．难溶于水</w:t>
      </w:r>
      <w:r>
        <w:tab/>
      </w:r>
      <w:r>
        <w:t>D．硬度小</w:t>
      </w:r>
    </w:p>
    <w:p>
      <w:pPr>
        <w:spacing w:line="360" w:lineRule="auto"/>
        <w:jc w:val="left"/>
        <w:textAlignment w:val="center"/>
        <w:rPr>
          <w:color w:val="000000"/>
        </w:rPr>
      </w:pPr>
      <w:r>
        <w:t>11.【广东真题】</w:t>
      </w:r>
      <w:r>
        <w:rPr>
          <w:color w:val="000000"/>
        </w:rPr>
        <w:t>项目学习小组在实验室将树叶放入溶质质量分数为</w:t>
      </w:r>
      <w:r>
        <w:rPr>
          <w:rFonts w:eastAsia="Times New Roman"/>
          <w:color w:val="000000"/>
        </w:rPr>
        <w:t>10%</w:t>
      </w:r>
      <w:r>
        <w:rPr>
          <w:color w:val="000000"/>
        </w:rPr>
        <w:t>的</w:t>
      </w:r>
      <w:r>
        <w:rPr>
          <w:rFonts w:eastAsia="Times New Roman"/>
          <w:color w:val="000000"/>
        </w:rPr>
        <w:t>NaOH</w:t>
      </w:r>
      <w:r>
        <w:rPr>
          <w:color w:val="000000"/>
        </w:rPr>
        <w:t>溶液中煮沸，叶肉变黄时取出，洗刷干净后制成叶脉书签，如图甲所示，回答下列问题。实验要有安全意识。下列行为正确的是（   ）</w:t>
      </w:r>
    </w:p>
    <w:p>
      <w:pPr>
        <w:spacing w:line="360" w:lineRule="auto"/>
        <w:jc w:val="left"/>
        <w:textAlignment w:val="center"/>
        <w:rPr>
          <w:color w:val="000000"/>
        </w:rPr>
      </w:pPr>
      <w:r>
        <w:rPr>
          <w:color w:val="000000"/>
        </w:rPr>
        <w:pict>
          <v:shape id="_x0000_i1038" type="#_x0000_t75" alt="学科网(www.zxxk.com)--教育资源门户，提供试卷、教案、课件、论文、素材以及各类教学资源下载，还有大量而丰富的教学相关资讯！" style="width:135pt;height:74.25pt" coordsize="21600,21600" o:preferrelative="t" filled="f" stroked="f">
            <v:stroke joinstyle="miter"/>
            <v:imagedata r:id="rId19" o:title="学科网(www.zxxk.com)--教育资源门户，提供试卷、教案、课件、论文、素材以及各类教学资源下载，还有大量而丰富的教学相关资讯！"/>
            <o:lock v:ext="edit" aspectratio="t"/>
            <w10:anchorlock/>
          </v:shape>
        </w:pict>
      </w:r>
      <w:r>
        <w:rPr>
          <w:color w:val="000000"/>
        </w:rPr>
        <w:t xml:space="preserve">  </w:t>
      </w:r>
    </w:p>
    <w:p>
      <w:pPr>
        <w:spacing w:line="360" w:lineRule="auto"/>
        <w:jc w:val="left"/>
        <w:textAlignment w:val="center"/>
        <w:rPr>
          <w:color w:val="000000"/>
        </w:rPr>
      </w:pPr>
      <w:r>
        <w:rPr>
          <w:color w:val="000000"/>
        </w:rPr>
        <w:t>A. 在实验室吃零食</w:t>
      </w:r>
    </w:p>
    <w:p>
      <w:pPr>
        <w:spacing w:line="360" w:lineRule="auto"/>
        <w:jc w:val="left"/>
        <w:textAlignment w:val="center"/>
        <w:rPr>
          <w:color w:val="000000"/>
        </w:rPr>
      </w:pPr>
      <w:r>
        <w:rPr>
          <w:color w:val="000000"/>
        </w:rPr>
        <w:t>B. 在实验室追打闹</w:t>
      </w:r>
    </w:p>
    <w:p>
      <w:pPr>
        <w:spacing w:line="360" w:lineRule="auto"/>
        <w:jc w:val="left"/>
        <w:textAlignment w:val="center"/>
        <w:rPr>
          <w:color w:val="000000"/>
        </w:rPr>
      </w:pPr>
      <w:r>
        <w:rPr>
          <w:color w:val="000000"/>
        </w:rPr>
        <w:t>C. 穿实验服和护目镜</w:t>
      </w:r>
    </w:p>
    <w:p>
      <w:pPr>
        <w:spacing w:line="360" w:lineRule="auto"/>
        <w:jc w:val="left"/>
        <w:textAlignment w:val="center"/>
        <w:rPr>
          <w:color w:val="000000"/>
        </w:rPr>
      </w:pPr>
      <w:r>
        <w:rPr>
          <w:color w:val="000000"/>
        </w:rPr>
        <w:t>D. 将药品带出实验室</w:t>
      </w:r>
    </w:p>
    <w:p>
      <w:pPr>
        <w:spacing w:line="360" w:lineRule="auto"/>
        <w:jc w:val="left"/>
        <w:textAlignment w:val="center"/>
        <w:rPr>
          <w:color w:val="000000"/>
        </w:rPr>
      </w:pPr>
      <w:r>
        <w:t>12.【2022江西】</w:t>
      </w:r>
      <w:r>
        <w:rPr>
          <w:color w:val="000000"/>
        </w:rPr>
        <w:t>下列能用于加热的仪器是</w:t>
      </w:r>
      <w:r>
        <w:t>（   ）</w:t>
      </w:r>
    </w:p>
    <w:p>
      <w:pPr>
        <w:tabs>
          <w:tab w:val="left" w:pos="2436"/>
          <w:tab w:val="left" w:pos="4873"/>
          <w:tab w:val="left" w:pos="7309"/>
        </w:tabs>
        <w:spacing w:line="360" w:lineRule="auto"/>
        <w:jc w:val="left"/>
        <w:textAlignment w:val="center"/>
        <w:rPr>
          <w:color w:val="000000"/>
        </w:rPr>
        <w:sectPr>
          <w:headerReference w:type="first" r:id="rId20"/>
          <w:type w:val="nextPage"/>
          <w:pgSz w:w="11906" w:h="16838"/>
          <w:pgMar w:top="1418" w:right="1077" w:bottom="1418" w:left="1077" w:header="851" w:footer="992" w:gutter="0"/>
          <w:pgNumType w:start="2"/>
          <w:cols w:num="1" w:space="708"/>
          <w:titlePg w:val="0"/>
          <w:docGrid w:type="lines" w:linePitch="312" w:charSpace="0"/>
        </w:sectPr>
      </w:pPr>
      <w:r>
        <w:rPr>
          <w:color w:val="000000"/>
        </w:rPr>
        <w:t xml:space="preserve">A. </w:t>
      </w:r>
      <w:r>
        <w:rPr>
          <w:color w:val="000000"/>
        </w:rPr>
        <w:pict>
          <v:shape id="_x0000_i1039" type="#_x0000_t75" alt="学科网(www.zxxk.com)--教育资源门户，提供试卷、教案、课件、论文、素材以及各类教学资源下载，还有大量而丰富的教学相关资讯！" style="width:36.7pt;height:74.25pt" coordsize="21600,21600" o:preferrelative="t" filled="f" stroked="f">
            <v:stroke joinstyle="miter"/>
            <v:imagedata r:id="rId21" o:title="学科网(www.zxxk.com)--教育资源门户，提供试卷、教案、课件、论文、素材以及各类教学资源下载，还有大量而丰富的教学相关资讯！"/>
            <o:lock v:ext="edit" aspectratio="t"/>
            <w10:anchorlock/>
          </v:shape>
        </w:pict>
      </w:r>
      <w:r>
        <w:rPr>
          <w:color w:val="000000"/>
        </w:rPr>
        <w:tab/>
      </w:r>
      <w:r>
        <w:rPr>
          <w:color w:val="000000"/>
        </w:rPr>
        <w:t xml:space="preserve">B. </w:t>
      </w:r>
      <w:r>
        <w:rPr>
          <w:color w:val="000000"/>
        </w:rPr>
        <w:pict>
          <v:shape id="_x0000_i1040" type="#_x0000_t75" alt="学科网(www.zxxk.com)--教育资源门户，提供试卷、教案、课件、论文、素材以及各类教学资源下载，还有大量而丰富的教学相关资讯！" style="width:29.2pt;height:69pt" coordsize="21600,21600" o:preferrelative="t" filled="f" stroked="f">
            <v:stroke joinstyle="miter"/>
            <v:imagedata r:id="rId22" o:title="学科网(www.zxxk.com)--教育资源门户，提供试卷、教案、课件、论文、素材以及各类教学资源下载，还有大量而丰富的教学相关资讯！"/>
            <o:lock v:ext="edit" aspectratio="t"/>
            <w10:anchorlock/>
          </v:shape>
        </w:pict>
      </w:r>
      <w:r>
        <w:rPr>
          <w:color w:val="000000"/>
        </w:rPr>
        <w:tab/>
      </w:r>
      <w:r>
        <w:rPr>
          <w:color w:val="000000"/>
        </w:rPr>
        <w:t xml:space="preserve">C. </w:t>
      </w:r>
      <w:r>
        <w:rPr>
          <w:color w:val="000000"/>
        </w:rPr>
        <w:pict>
          <v:shape id="_x0000_i1041" type="#_x0000_t75" alt="学科网(www.zxxk.com)--教育资源门户，提供试卷、教案、课件、论文、素材以及各类教学资源下载，还有大量而丰富的教学相关资讯！" style="width:39.7pt;height:69pt" coordsize="21600,21600" o:preferrelative="t" filled="f" stroked="f">
            <v:stroke joinstyle="miter"/>
            <v:imagedata r:id="rId23" o:title="学科网(www.zxxk.com)--教育资源门户，提供试卷、教案、课件、论文、素材以及各类教学资源下载，还有大量而丰富的教学相关资讯！"/>
            <o:lock v:ext="edit" aspectratio="t"/>
            <w10:anchorlock/>
          </v:shape>
        </w:pict>
      </w:r>
      <w:r>
        <w:rPr>
          <w:color w:val="000000"/>
        </w:rPr>
        <w:tab/>
      </w:r>
      <w:r>
        <w:rPr>
          <w:color w:val="000000"/>
        </w:rPr>
        <w:t xml:space="preserve">D. </w:t>
      </w:r>
      <w:r>
        <w:rPr>
          <w:color w:val="000000"/>
        </w:rPr>
        <w:pict>
          <v:shape id="_x0000_i1042" type="#_x0000_t75" alt="学科网(www.zxxk.com)--教育资源门户，提供试卷、教案、课件、论文、素材以及各类教学资源下载，还有大量而丰富的教学相关资讯！" style="width:38.95pt;height:57pt" coordsize="21600,21600" o:preferrelative="t" filled="f" stroked="f">
            <v:stroke joinstyle="miter"/>
            <v:imagedata r:id="rId24" o:title="学科网(www.zxxk.com)--教育资源门户，提供试卷、教案、课件、论文、素材以及各类教学资源下载，还有大量而丰富的教学相关资讯！"/>
            <o:lock v:ext="edit" aspectratio="t"/>
            <w10:anchorlock/>
          </v:shape>
        </w:pict>
      </w:r>
    </w:p>
    <w:p>
      <w:pPr>
        <w:spacing w:line="360" w:lineRule="auto"/>
        <w:jc w:val="left"/>
        <w:textAlignment w:val="center"/>
        <w:rPr>
          <w:color w:val="000000"/>
        </w:rPr>
      </w:pPr>
      <w:r>
        <w:rPr>
          <w:color w:val="000000"/>
        </w:rPr>
        <w:t xml:space="preserve">13. </w:t>
      </w:r>
      <w:r>
        <w:t>【福建真题】</w:t>
      </w:r>
      <w:r>
        <w:rPr>
          <w:color w:val="000000"/>
        </w:rPr>
        <w:t>下列是某同学整理实验室的做法，不正确的是（    ）</w:t>
      </w:r>
    </w:p>
    <w:p>
      <w:pPr>
        <w:tabs>
          <w:tab w:val="left" w:pos="4873"/>
        </w:tabs>
        <w:spacing w:line="360" w:lineRule="auto"/>
        <w:jc w:val="left"/>
        <w:textAlignment w:val="center"/>
        <w:rPr>
          <w:color w:val="000000"/>
        </w:rPr>
      </w:pPr>
      <w:r>
        <w:rPr>
          <w:color w:val="000000"/>
        </w:rPr>
        <w:t>A. 实验后的废液直接倒入下水道</w:t>
      </w:r>
      <w:r>
        <w:rPr>
          <w:color w:val="000000"/>
        </w:rPr>
        <w:tab/>
      </w:r>
      <w:r>
        <w:rPr>
          <w:color w:val="000000"/>
        </w:rPr>
        <w:t>B. 洗涤后的试管倒放在试管架上晾干</w:t>
      </w:r>
    </w:p>
    <w:p>
      <w:pPr>
        <w:tabs>
          <w:tab w:val="left" w:pos="4873"/>
        </w:tabs>
        <w:spacing w:line="360" w:lineRule="auto"/>
        <w:jc w:val="left"/>
        <w:textAlignment w:val="center"/>
        <w:rPr>
          <w:color w:val="000000"/>
        </w:rPr>
      </w:pPr>
      <w:r>
        <w:rPr>
          <w:color w:val="000000"/>
        </w:rPr>
        <w:t>C. 实验剩余药品放入指定容器</w:t>
      </w:r>
      <w:r>
        <w:rPr>
          <w:color w:val="000000"/>
        </w:rPr>
        <w:tab/>
      </w:r>
      <w:r>
        <w:rPr>
          <w:color w:val="000000"/>
        </w:rPr>
        <w:t>D. 归类整理试剂瓶并使标签朝外</w:t>
      </w:r>
    </w:p>
    <w:p>
      <w:pPr>
        <w:spacing w:line="360" w:lineRule="auto"/>
        <w:jc w:val="left"/>
        <w:textAlignment w:val="center"/>
      </w:pPr>
      <w:r>
        <w:t>14．以下关于科学探究的说法中，错误的是</w:t>
      </w:r>
      <w:r>
        <w:rPr>
          <w:color w:val="000000"/>
        </w:rPr>
        <w:t>（   ）</w:t>
      </w:r>
    </w:p>
    <w:p>
      <w:pPr>
        <w:spacing w:line="360" w:lineRule="auto"/>
        <w:jc w:val="left"/>
        <w:textAlignment w:val="center"/>
      </w:pPr>
      <w:r>
        <w:t>A．化学实验是科学探究的重要途径</w:t>
      </w:r>
    </w:p>
    <w:p>
      <w:pPr>
        <w:spacing w:line="360" w:lineRule="auto"/>
        <w:jc w:val="left"/>
        <w:textAlignment w:val="center"/>
      </w:pPr>
      <w:r>
        <w:t>B．反应物的浓度、温度、时间都可能是实验变量</w:t>
      </w:r>
    </w:p>
    <w:p>
      <w:pPr>
        <w:spacing w:line="360" w:lineRule="auto"/>
        <w:jc w:val="left"/>
        <w:textAlignment w:val="center"/>
      </w:pPr>
      <w:r>
        <w:t>C．在设置对照实验时，除实验变量外，其他因素均相同</w:t>
      </w:r>
    </w:p>
    <w:p>
      <w:pPr>
        <w:spacing w:line="360" w:lineRule="auto"/>
        <w:jc w:val="left"/>
        <w:textAlignment w:val="center"/>
      </w:pPr>
      <w:r>
        <w:t>D．科学探究是独立完成的操作，不需要合作</w:t>
      </w:r>
    </w:p>
    <w:p>
      <w:pPr>
        <w:spacing w:line="360" w:lineRule="auto"/>
        <w:jc w:val="left"/>
        <w:textAlignment w:val="center"/>
        <w:rPr>
          <w:color w:val="000000"/>
        </w:rPr>
      </w:pPr>
      <w:r>
        <w:t>15.【2022重庆A】</w:t>
      </w:r>
      <w:r>
        <w:rPr>
          <w:color w:val="000000"/>
        </w:rPr>
        <w:t>“中和反应”实验中使用胶头滴管的下列操作，正确的是</w:t>
      </w:r>
      <w:r>
        <w:t>（   ）</w:t>
      </w:r>
    </w:p>
    <w:p>
      <w:pPr>
        <w:tabs>
          <w:tab w:val="left" w:pos="4873"/>
        </w:tabs>
        <w:spacing w:line="360" w:lineRule="auto"/>
        <w:jc w:val="left"/>
        <w:textAlignment w:val="center"/>
        <w:rPr>
          <w:color w:val="000000"/>
        </w:rPr>
      </w:pPr>
      <w:r>
        <w:rPr>
          <w:color w:val="000000"/>
        </w:rPr>
        <w:t>A. 滴加酚酞试液</w:t>
      </w:r>
      <w:r>
        <w:rPr>
          <w:color w:val="000000"/>
        </w:rPr>
        <w:pict>
          <v:shape id="_x0000_i1043" type="#_x0000_t75" alt="学科网(www.zxxk.com)--教育资源门户，提供试卷、教案、课件、论文、素材以及各类教学资源下载，还有大量而丰富的教学相关资讯！" style="width:76.4pt;height:105.55pt" coordsize="21600,21600" o:preferrelative="t" filled="f" stroked="f">
            <v:stroke joinstyle="miter"/>
            <v:imagedata r:id="rId25" o:title="学科网(www.zxxk.com)--教育资源门户，提供试卷、教案、课件、论文、素材以及各类教学资源下载，还有大量而丰富的教学相关资讯！"/>
            <o:lock v:ext="edit" aspectratio="t"/>
            <w10:anchorlock/>
          </v:shape>
        </w:pict>
      </w:r>
      <w:r>
        <w:rPr>
          <w:color w:val="000000"/>
        </w:rPr>
        <w:tab/>
      </w:r>
      <w:r>
        <w:rPr>
          <w:color w:val="000000"/>
        </w:rPr>
        <w:t>B. 取用稀盐酸</w:t>
      </w:r>
      <w:r>
        <w:rPr>
          <w:color w:val="000000"/>
        </w:rPr>
        <w:pict>
          <v:shape id="_x0000_i1044" type="#_x0000_t75" alt="学科网(www.zxxk.com)--教育资源门户，提供试卷、教案、课件、论文、素材以及各类教学资源下载，还有大量而丰富的教学相关资讯！" style="width:49.5pt;height:54pt" coordsize="21600,21600" o:preferrelative="t" filled="f" stroked="f">
            <v:stroke joinstyle="miter"/>
            <v:imagedata r:id="rId26" o:title="学科网(www.zxxk.com)--教育资源门户，提供试卷、教案、课件、论文、素材以及各类教学资源下载，还有大量而丰富的教学相关资讯！"/>
            <o:lock v:ext="edit" aspectratio="t"/>
            <w10:anchorlock/>
          </v:shape>
        </w:pict>
      </w:r>
    </w:p>
    <w:p>
      <w:pPr>
        <w:tabs>
          <w:tab w:val="left" w:pos="4873"/>
        </w:tabs>
        <w:spacing w:line="360" w:lineRule="auto"/>
        <w:jc w:val="left"/>
        <w:textAlignment w:val="center"/>
        <w:rPr>
          <w:color w:val="000000"/>
        </w:rPr>
      </w:pPr>
      <w:r>
        <w:rPr>
          <w:color w:val="000000"/>
        </w:rPr>
        <w:t>C. 搅拌溶液</w:t>
      </w:r>
      <w:r>
        <w:rPr>
          <w:color w:val="000000"/>
        </w:rPr>
        <w:pict>
          <v:shape id="_x0000_i1045" type="#_x0000_t75" alt="学科网(www.zxxk.com)--教育资源门户，提供试卷、教案、课件、论文、素材以及各类教学资源下载，还有大量而丰富的教学相关资讯！" style="width:60.75pt;height:77.25pt" coordsize="21600,21600" o:preferrelative="t" filled="f" stroked="f">
            <v:stroke joinstyle="miter"/>
            <v:imagedata r:id="rId27" o:title="学科网(www.zxxk.com)--教育资源门户，提供试卷、教案、课件、论文、素材以及各类教学资源下载，还有大量而丰富的教学相关资讯！"/>
            <o:lock v:ext="edit" aspectratio="t"/>
            <w10:anchorlock/>
          </v:shape>
        </w:pict>
      </w:r>
      <w:r>
        <w:rPr>
          <w:color w:val="000000"/>
        </w:rPr>
        <w:tab/>
      </w:r>
      <w:r>
        <w:rPr>
          <w:color w:val="000000"/>
        </w:rPr>
        <w:t>D. 用完放置</w:t>
      </w:r>
      <w:r>
        <w:rPr>
          <w:color w:val="000000"/>
        </w:rPr>
        <w:pict>
          <v:shape id="_x0000_i1046" type="#_x0000_t75" alt="学科网(www.zxxk.com)--教育资源门户，提供试卷、教案、课件、论文、素材以及各类教学资源下载，还有大量而丰富的教学相关资讯！" style="width:98.25pt;height:32.95pt" coordsize="21600,21600" o:preferrelative="t" filled="f" stroked="f">
            <v:stroke joinstyle="miter"/>
            <v:imagedata r:id="rId28" o:title="学科网(www.zxxk.com)--教育资源门户，提供试卷、教案、课件、论文、素材以及各类教学资源下载，还有大量而丰富的教学相关资讯！"/>
            <o:lock v:ext="edit" aspectratio="t"/>
            <w10:anchorlock/>
          </v:shape>
        </w:pict>
      </w:r>
    </w:p>
    <w:p>
      <w:pPr>
        <w:spacing w:line="360" w:lineRule="auto"/>
        <w:jc w:val="left"/>
        <w:textAlignment w:val="center"/>
      </w:pPr>
      <w:r>
        <w:t>16．在“对蜡烛及其燃烧的探究”实验过程中，不属于对实验现象描述的是</w:t>
      </w:r>
      <w:r>
        <w:rPr>
          <w:color w:val="000000"/>
        </w:rPr>
        <w:t>（   ）</w:t>
      </w:r>
    </w:p>
    <w:p>
      <w:pPr>
        <w:tabs>
          <w:tab w:val="left" w:pos="4156"/>
        </w:tabs>
        <w:spacing w:line="360" w:lineRule="auto"/>
        <w:jc w:val="left"/>
        <w:textAlignment w:val="center"/>
      </w:pPr>
      <w:r>
        <w:t>A．将石蜡放入水中，石蜡浮在水面上</w:t>
      </w:r>
      <w:r>
        <w:tab/>
      </w:r>
      <w:r>
        <w:t>B．蜡烛燃烧的火焰分三层</w:t>
      </w:r>
    </w:p>
    <w:p>
      <w:pPr>
        <w:tabs>
          <w:tab w:val="left" w:pos="4156"/>
        </w:tabs>
        <w:spacing w:line="360" w:lineRule="auto"/>
        <w:jc w:val="left"/>
        <w:textAlignment w:val="center"/>
      </w:pPr>
      <w:r>
        <w:t>C．蜡烛燃烧过程中生成二氧化碳和水</w:t>
      </w:r>
      <w:r>
        <w:tab/>
      </w:r>
      <w:r>
        <w:t>D．蜡烛熄灭后有白烟产生</w:t>
      </w:r>
    </w:p>
    <w:p>
      <w:pPr>
        <w:spacing w:line="360" w:lineRule="auto"/>
        <w:jc w:val="left"/>
        <w:textAlignment w:val="center"/>
      </w:pPr>
      <w:r>
        <w:t>17．通过对蜡烛及其燃烧的探究，小丽得出如下结论，错误的是</w:t>
      </w:r>
      <w:r>
        <w:rPr>
          <w:color w:val="000000"/>
        </w:rPr>
        <w:t>（   ）</w:t>
      </w:r>
    </w:p>
    <w:p>
      <w:pPr>
        <w:tabs>
          <w:tab w:val="left" w:pos="4156"/>
        </w:tabs>
        <w:spacing w:line="360" w:lineRule="auto"/>
        <w:jc w:val="left"/>
        <w:textAlignment w:val="center"/>
      </w:pPr>
      <w:r>
        <w:t>A．燃烧时发光、放热</w:t>
      </w:r>
      <w:r>
        <w:tab/>
      </w:r>
    </w:p>
    <w:p>
      <w:pPr>
        <w:tabs>
          <w:tab w:val="left" w:pos="4156"/>
        </w:tabs>
        <w:spacing w:line="360" w:lineRule="auto"/>
        <w:jc w:val="left"/>
        <w:textAlignment w:val="center"/>
      </w:pPr>
      <w:r>
        <w:t>B．火焰的外焰温度最高</w:t>
      </w:r>
    </w:p>
    <w:p>
      <w:pPr>
        <w:tabs>
          <w:tab w:val="left" w:pos="4156"/>
        </w:tabs>
        <w:spacing w:line="360" w:lineRule="auto"/>
        <w:jc w:val="left"/>
        <w:textAlignment w:val="center"/>
      </w:pPr>
      <w:r>
        <w:t>C．蜡烛燃烧仅生成二氧化碳</w:t>
      </w:r>
      <w:r>
        <w:tab/>
      </w:r>
    </w:p>
    <w:p>
      <w:pPr>
        <w:tabs>
          <w:tab w:val="left" w:pos="4156"/>
        </w:tabs>
        <w:spacing w:line="360" w:lineRule="auto"/>
        <w:jc w:val="left"/>
        <w:textAlignment w:val="center"/>
      </w:pPr>
      <w:r>
        <w:t>D．燃烧时既发生物理变化又发生化学变化</w:t>
      </w:r>
    </w:p>
    <w:p>
      <w:pPr>
        <w:spacing w:line="360" w:lineRule="auto"/>
        <w:jc w:val="left"/>
        <w:textAlignment w:val="center"/>
        <w:rPr>
          <w:color w:val="000000"/>
        </w:rPr>
      </w:pPr>
      <w:r>
        <w:rPr>
          <w:color w:val="000000"/>
        </w:rPr>
        <w:t xml:space="preserve">18. </w:t>
      </w:r>
      <w:r>
        <w:t>【山东临沂真题】</w:t>
      </w:r>
      <w:r>
        <w:rPr>
          <w:color w:val="000000"/>
        </w:rPr>
        <w:t>下列图示实验操作中，错误的是（   ）</w:t>
      </w:r>
    </w:p>
    <w:p>
      <w:pPr>
        <w:tabs>
          <w:tab w:val="left" w:pos="4873"/>
        </w:tabs>
        <w:spacing w:line="360" w:lineRule="auto"/>
        <w:jc w:val="left"/>
        <w:textAlignment w:val="center"/>
        <w:rPr>
          <w:color w:val="000000"/>
        </w:rPr>
        <w:sectPr>
          <w:headerReference w:type="first" r:id="rId29"/>
          <w:type w:val="nextPage"/>
          <w:pgSz w:w="11906" w:h="16838"/>
          <w:pgMar w:top="1418" w:right="1077" w:bottom="1418" w:left="1077" w:header="851" w:footer="992" w:gutter="0"/>
          <w:pgNumType w:start="3"/>
          <w:cols w:num="1" w:space="708"/>
          <w:titlePg w:val="0"/>
          <w:docGrid w:type="lines" w:linePitch="312" w:charSpace="0"/>
        </w:sectPr>
      </w:pPr>
      <w:r>
        <w:rPr>
          <w:color w:val="000000"/>
        </w:rPr>
        <w:t xml:space="preserve">A. </w:t>
      </w:r>
      <w:r>
        <w:rPr>
          <w:color w:val="000000"/>
        </w:rPr>
        <w:pict>
          <v:shape id="_x0000_i1047" type="#_x0000_t75" alt="学科网(www.zxxk.com)--教育资源门户，提供试卷、教案、课件、论文、素材以及各类教学资源下载，还有大量而丰富的教学相关资讯！" style="width:86.25pt;height:40.5pt" coordsize="21600,21600" o:preferrelative="t" filled="f" stroked="f">
            <v:stroke joinstyle="miter"/>
            <v:imagedata r:id="rId30" o:title="学科网(www.zxxk.com)--教育资源门户，提供试卷、教案、课件、论文、素材以及各类教学资源下载，还有大量而丰富的教学相关资讯！"/>
            <o:lock v:ext="edit" aspectratio="t"/>
            <w10:anchorlock/>
          </v:shape>
        </w:pict>
      </w:r>
      <w:r>
        <w:rPr>
          <w:color w:val="000000"/>
        </w:rPr>
        <w:t xml:space="preserve">  取用固体粉末</w:t>
      </w:r>
      <w:r>
        <w:rPr>
          <w:color w:val="000000"/>
        </w:rPr>
        <w:tab/>
      </w:r>
      <w:r>
        <w:rPr>
          <w:color w:val="000000"/>
        </w:rPr>
        <w:t xml:space="preserve">B. </w:t>
      </w:r>
      <w:r>
        <w:rPr>
          <w:color w:val="000000"/>
        </w:rPr>
        <w:pict>
          <v:shape id="_x0000_i1048" type="#_x0000_t75" alt="学科网(www.zxxk.com)--教育资源门户，提供试卷、教案、课件、论文、素材以及各类教学资源下载，还有大量而丰富的教学相关资讯！" style="width:60.75pt;height:65.2pt" coordsize="21600,21600" o:preferrelative="t" filled="f" stroked="f">
            <v:stroke joinstyle="miter"/>
            <v:imagedata r:id="rId31" o:title="学科网(www.zxxk.com)--教育资源门户，提供试卷、教案、课件、论文、素材以及各类教学资源下载，还有大量而丰富的教学相关资讯！"/>
            <o:lock v:ext="edit" aspectratio="t"/>
            <w10:anchorlock/>
          </v:shape>
        </w:pict>
      </w:r>
      <w:r>
        <w:rPr>
          <w:color w:val="000000"/>
        </w:rPr>
        <w:t xml:space="preserve">  倾倒液体</w:t>
      </w:r>
    </w:p>
    <w:p>
      <w:pPr>
        <w:tabs>
          <w:tab w:val="left" w:pos="4873"/>
        </w:tabs>
        <w:spacing w:line="360" w:lineRule="auto"/>
        <w:jc w:val="left"/>
        <w:textAlignment w:val="center"/>
        <w:rPr>
          <w:color w:val="000000"/>
        </w:rPr>
      </w:pPr>
      <w:r>
        <w:rPr>
          <w:color w:val="000000"/>
        </w:rPr>
        <w:t xml:space="preserve">C. </w:t>
      </w:r>
      <w:r>
        <w:rPr>
          <w:color w:val="000000"/>
        </w:rPr>
        <w:pict>
          <v:shape id="_x0000_i1049" type="#_x0000_t75" alt="学科网(www.zxxk.com)--教育资源门户，提供试卷、教案、课件、论文、素材以及各类教学资源下载，还有大量而丰富的教学相关资讯！" style="width:37.5pt;height:81.75pt" coordsize="21600,21600" o:preferrelative="t" filled="f" stroked="f">
            <v:stroke joinstyle="miter"/>
            <v:imagedata r:id="rId32" o:title="学科网(www.zxxk.com)--教育资源门户，提供试卷、教案、课件、论文、素材以及各类教学资源下载，还有大量而丰富的教学相关资讯！"/>
            <o:lock v:ext="edit" aspectratio="t"/>
            <w10:anchorlock/>
          </v:shape>
        </w:pict>
      </w:r>
      <w:r>
        <w:rPr>
          <w:color w:val="000000"/>
        </w:rPr>
        <w:t xml:space="preserve">  滴加液体</w:t>
      </w:r>
      <w:r>
        <w:rPr>
          <w:color w:val="000000"/>
        </w:rPr>
        <w:tab/>
      </w:r>
      <w:r>
        <w:rPr>
          <w:color w:val="000000"/>
        </w:rPr>
        <w:t xml:space="preserve">D. </w:t>
      </w:r>
      <w:r>
        <w:rPr>
          <w:color w:val="000000"/>
        </w:rPr>
        <w:pict>
          <v:shape id="_x0000_i1050" type="#_x0000_t75" alt="学科网(www.zxxk.com)--教育资源门户，提供试卷、教案、课件、论文、素材以及各类教学资源下载，还有大量而丰富的教学相关资讯！" style="width:67.45pt;height:67.45pt" coordsize="21600,21600" o:preferrelative="t" filled="f" stroked="f">
            <v:stroke joinstyle="miter"/>
            <v:imagedata r:id="rId33" o:title="学科网(www.zxxk.com)--教育资源门户，提供试卷、教案、课件、论文、素材以及各类教学资源下载，还有大量而丰富的教学相关资讯！"/>
            <o:lock v:ext="edit" aspectratio="t"/>
            <w10:anchorlock/>
          </v:shape>
        </w:pict>
      </w:r>
      <w:r>
        <w:rPr>
          <w:color w:val="000000"/>
        </w:rPr>
        <w:t xml:space="preserve">    加热液体</w:t>
      </w:r>
    </w:p>
    <w:p>
      <w:pPr>
        <w:spacing w:line="360" w:lineRule="auto"/>
        <w:jc w:val="left"/>
        <w:textAlignment w:val="center"/>
      </w:pPr>
      <w:r>
        <w:t>19．在“影响蜡烛燃烧时间的因素”实验探究中，下列假设不合理的是</w:t>
      </w:r>
      <w:r>
        <w:rPr>
          <w:color w:val="000000"/>
        </w:rPr>
        <w:t>（   ）</w:t>
      </w:r>
    </w:p>
    <w:p>
      <w:pPr>
        <w:spacing w:line="360" w:lineRule="auto"/>
        <w:jc w:val="left"/>
        <w:textAlignment w:val="center"/>
      </w:pPr>
      <w:r>
        <w:rPr>
          <w:rFonts w:eastAsia="Times New Roman"/>
          <w:kern w:val="0"/>
          <w:sz w:val="24"/>
          <w:szCs w:val="24"/>
        </w:rPr>
        <w:pict>
          <v:shape id="_x0000_i1051" type="#_x0000_t75" alt="@@@0314d09f-eca0-40a8-9b0e-7b431e0d78ed" style="width:47.25pt;height:65.25pt" coordsize="21600,21600" o:preferrelative="t" filled="f" stroked="f">
            <v:stroke joinstyle="miter"/>
            <v:imagedata r:id="rId34" o:title="@@@0314d09f-eca0-40a8-9b0e-7b431e0d78ed"/>
            <o:lock v:ext="edit" aspectratio="t"/>
            <w10:anchorlock/>
          </v:shape>
        </w:pict>
      </w:r>
    </w:p>
    <w:p>
      <w:pPr>
        <w:spacing w:line="360" w:lineRule="auto"/>
        <w:jc w:val="left"/>
        <w:textAlignment w:val="center"/>
      </w:pPr>
      <w:r>
        <w:t>A．蜡烛燃烧时间可能与蜡烛的颜色有关</w:t>
      </w:r>
    </w:p>
    <w:p>
      <w:pPr>
        <w:spacing w:line="360" w:lineRule="auto"/>
        <w:jc w:val="left"/>
        <w:textAlignment w:val="center"/>
      </w:pPr>
      <w:r>
        <w:t>B．蜡烛燃烧时间可能与蜡烛燃烧产生的火焰大小有关</w:t>
      </w:r>
    </w:p>
    <w:p>
      <w:pPr>
        <w:spacing w:line="360" w:lineRule="auto"/>
        <w:jc w:val="left"/>
        <w:textAlignment w:val="center"/>
      </w:pPr>
      <w:r>
        <w:t>C．蜡烛燃烧时间可能与所扣烧杯的粗细、高矮有关</w:t>
      </w:r>
    </w:p>
    <w:p>
      <w:pPr>
        <w:spacing w:line="360" w:lineRule="auto"/>
        <w:jc w:val="left"/>
        <w:textAlignment w:val="center"/>
      </w:pPr>
      <w:r>
        <w:t>D．蜡烛燃烧时间可能与蜡烛的粗细、高矮有关</w:t>
      </w:r>
    </w:p>
    <w:p>
      <w:pPr>
        <w:spacing w:line="360" w:lineRule="auto"/>
        <w:jc w:val="left"/>
        <w:textAlignment w:val="center"/>
      </w:pPr>
      <w:r>
        <w:t>20．下列实验不能达到相应目的的是</w:t>
      </w:r>
      <w:r>
        <w:rPr>
          <w:color w:val="000000"/>
        </w:rPr>
        <w:t>（   ）</w:t>
      </w:r>
    </w:p>
    <w:p>
      <w:pPr>
        <w:spacing w:line="360" w:lineRule="auto"/>
        <w:jc w:val="left"/>
        <w:textAlignment w:val="center"/>
      </w:pPr>
      <w:r>
        <w:rPr>
          <w:rFonts w:eastAsia="Times New Roman"/>
          <w:kern w:val="0"/>
          <w:sz w:val="24"/>
          <w:szCs w:val="24"/>
        </w:rPr>
        <w:pict>
          <v:shape id="_x0000_i1052" type="#_x0000_t75" alt="@@@7b722ba9-b7c8-4280-bf9e-54bfef1fcc9c" style="width:315.55pt;height:114.4pt" coordsize="21600,21600" o:preferrelative="t" filled="f" stroked="f">
            <v:stroke joinstyle="miter"/>
            <v:imagedata r:id="rId35" o:title="@@@7b722ba9-b7c8-4280-bf9e-54bfef1fcc9c"/>
            <o:lock v:ext="edit" aspectratio="t"/>
            <w10:anchorlock/>
          </v:shape>
        </w:pict>
      </w:r>
    </w:p>
    <w:p>
      <w:pPr>
        <w:tabs>
          <w:tab w:val="left" w:pos="4156"/>
        </w:tabs>
        <w:spacing w:line="360" w:lineRule="auto"/>
        <w:jc w:val="left"/>
        <w:textAlignment w:val="center"/>
      </w:pPr>
      <w:r>
        <w:t>A．图</w:t>
      </w:r>
      <w:r>
        <w:rPr>
          <w:rFonts w:ascii="宋体" w:hAnsi="宋体" w:cs="宋体" w:hint="eastAsia"/>
        </w:rPr>
        <w:t>①</w:t>
      </w:r>
      <w:r>
        <w:t>比较蜡烛与水的密度</w:t>
      </w:r>
      <w:r>
        <w:tab/>
      </w:r>
    </w:p>
    <w:p>
      <w:pPr>
        <w:tabs>
          <w:tab w:val="left" w:pos="4156"/>
        </w:tabs>
        <w:spacing w:line="360" w:lineRule="auto"/>
        <w:jc w:val="left"/>
        <w:textAlignment w:val="center"/>
      </w:pPr>
      <w:r>
        <w:t>B．图</w:t>
      </w:r>
      <w:r>
        <w:rPr>
          <w:rFonts w:ascii="宋体" w:hAnsi="宋体" w:cs="宋体" w:hint="eastAsia"/>
        </w:rPr>
        <w:t>②</w:t>
      </w:r>
      <w:r>
        <w:t>比较火焰各层温度</w:t>
      </w:r>
    </w:p>
    <w:p>
      <w:pPr>
        <w:tabs>
          <w:tab w:val="left" w:pos="4156"/>
        </w:tabs>
        <w:spacing w:line="360" w:lineRule="auto"/>
        <w:jc w:val="left"/>
        <w:textAlignment w:val="center"/>
      </w:pPr>
      <w:r>
        <w:t>C．图</w:t>
      </w:r>
      <w:r>
        <w:rPr>
          <w:rFonts w:ascii="宋体" w:hAnsi="宋体" w:cs="宋体" w:hint="eastAsia"/>
        </w:rPr>
        <w:t>③</w:t>
      </w:r>
      <w:r>
        <w:t>验证蜡烛焰心气体是氧气</w:t>
      </w:r>
      <w:r>
        <w:tab/>
      </w:r>
    </w:p>
    <w:p>
      <w:pPr>
        <w:tabs>
          <w:tab w:val="left" w:pos="4156"/>
        </w:tabs>
        <w:spacing w:line="360" w:lineRule="auto"/>
        <w:jc w:val="left"/>
        <w:textAlignment w:val="center"/>
      </w:pPr>
      <w:r>
        <w:t>D．图</w:t>
      </w:r>
      <w:r>
        <w:rPr>
          <w:rFonts w:ascii="宋体" w:hAnsi="宋体" w:cs="宋体" w:hint="eastAsia"/>
        </w:rPr>
        <w:t>④</w:t>
      </w:r>
      <w:r>
        <w:t>验证产物有水</w:t>
      </w:r>
    </w:p>
    <w:p>
      <w:pPr>
        <w:spacing w:line="360" w:lineRule="auto"/>
        <w:ind w:firstLine="420" w:firstLineChars="150"/>
        <w:jc w:val="center"/>
        <w:rPr>
          <w:b/>
          <w:bCs/>
          <w:sz w:val="28"/>
          <w:szCs w:val="24"/>
        </w:rPr>
      </w:pPr>
    </w:p>
    <w:p>
      <w:pPr>
        <w:spacing w:line="360" w:lineRule="auto"/>
        <w:ind w:firstLine="420" w:firstLineChars="150"/>
        <w:jc w:val="center"/>
        <w:rPr>
          <w:b/>
          <w:bCs/>
          <w:sz w:val="28"/>
          <w:szCs w:val="24"/>
        </w:rPr>
      </w:pPr>
    </w:p>
    <w:p>
      <w:pPr>
        <w:spacing w:line="360" w:lineRule="auto"/>
        <w:ind w:firstLine="420" w:firstLineChars="150"/>
        <w:jc w:val="center"/>
        <w:rPr>
          <w:b/>
          <w:bCs/>
          <w:sz w:val="28"/>
          <w:szCs w:val="24"/>
        </w:rPr>
      </w:pPr>
    </w:p>
    <w:p>
      <w:pPr>
        <w:spacing w:line="360" w:lineRule="auto"/>
        <w:ind w:firstLine="420" w:firstLineChars="150"/>
        <w:jc w:val="center"/>
        <w:rPr>
          <w:b/>
          <w:bCs/>
          <w:sz w:val="28"/>
          <w:szCs w:val="24"/>
        </w:rPr>
      </w:pPr>
      <w:r>
        <w:rPr>
          <w:rFonts w:eastAsia="宋体"/>
          <w:b/>
          <w:bCs/>
          <w:sz w:val="28"/>
          <w:szCs w:val="24"/>
        </w:rPr>
        <w:t>第Ⅱ卷  (非选择题  共60分)</w:t>
      </w:r>
    </w:p>
    <w:p>
      <w:pPr>
        <w:spacing w:line="360" w:lineRule="auto"/>
        <w:rPr>
          <w:sz w:val="24"/>
          <w:szCs w:val="24"/>
        </w:rPr>
      </w:pPr>
      <w:r>
        <w:rPr>
          <w:rFonts w:eastAsia="宋体"/>
          <w:b/>
          <w:sz w:val="24"/>
          <w:szCs w:val="24"/>
        </w:rPr>
        <w:t>二、填空题(共3个小题，每空2分,共46分)</w:t>
      </w:r>
    </w:p>
    <w:p>
      <w:pPr>
        <w:spacing w:line="360" w:lineRule="auto"/>
        <w:jc w:val="left"/>
        <w:textAlignment w:val="center"/>
        <w:sectPr>
          <w:headerReference w:type="first" r:id="rId36"/>
          <w:type w:val="nextPage"/>
          <w:pgSz w:w="11906" w:h="16838"/>
          <w:pgMar w:top="1418" w:right="1077" w:bottom="1418" w:left="1077" w:header="851" w:footer="992" w:gutter="0"/>
          <w:pgNumType w:start="4"/>
          <w:cols w:num="1" w:space="708"/>
          <w:titlePg w:val="0"/>
          <w:docGrid w:type="lines" w:linePitch="312" w:charSpace="0"/>
        </w:sectPr>
      </w:pPr>
      <w:r>
        <w:t xml:space="preserve">21．认真观察图，回答有关问题： </w:t>
      </w:r>
    </w:p>
    <w:p>
      <w:pPr>
        <w:spacing w:line="360" w:lineRule="auto"/>
        <w:jc w:val="left"/>
        <w:textAlignment w:val="center"/>
      </w:pPr>
      <w:r>
        <w:rPr>
          <w:rFonts w:eastAsia="Times New Roman"/>
          <w:kern w:val="0"/>
          <w:sz w:val="24"/>
          <w:szCs w:val="24"/>
        </w:rPr>
        <w:pict>
          <v:shape id="_x0000_i1053" type="#_x0000_t75" alt="@@@06390d30-41af-4eba-b986-a6f36136b093" style="width:262.8pt;height:96.6pt" coordsize="21600,21600" o:preferrelative="t" filled="f" stroked="f">
            <v:stroke joinstyle="miter"/>
            <v:imagedata r:id="rId37" o:title="@@@06390d30-41af-4eba-b986-a6f36136b093"/>
            <o:lock v:ext="edit" aspectratio="t"/>
            <w10:anchorlock/>
          </v:shape>
        </w:pict>
      </w:r>
      <w:r>
        <w:rPr>
          <w:rFonts w:eastAsia="Times New Roman"/>
          <w:kern w:val="0"/>
          <w:sz w:val="24"/>
          <w:szCs w:val="24"/>
        </w:rPr>
        <w:t>  </w:t>
      </w:r>
    </w:p>
    <w:p>
      <w:pPr>
        <w:spacing w:line="360" w:lineRule="auto"/>
        <w:jc w:val="left"/>
        <w:textAlignment w:val="center"/>
      </w:pPr>
      <w:r>
        <w:t>(1)镁是一种银白色金属，具有可燃性，取一段镁带，点燃，如图</w:t>
      </w:r>
      <w:r>
        <w:rPr>
          <w:rFonts w:ascii="宋体" w:hAnsi="宋体" w:cs="宋体" w:hint="eastAsia"/>
        </w:rPr>
        <w:t>①</w:t>
      </w:r>
      <w:r>
        <w:t>所示，则镁带燃烧发生的变化是</w:t>
      </w:r>
      <w:r>
        <w:rPr>
          <w:rFonts w:eastAsia="Times New Roman"/>
          <w:u w:val="single"/>
        </w:rPr>
        <w:t xml:space="preserve">      </w:t>
      </w:r>
      <w:r>
        <w:t xml:space="preserve">(填“物理变化”或“化学变化”)，理由是 </w:t>
      </w:r>
      <w:r>
        <w:rPr>
          <w:rFonts w:eastAsia="Times New Roman"/>
          <w:u w:val="single"/>
        </w:rPr>
        <w:t xml:space="preserve">      </w:t>
      </w:r>
      <w:r>
        <w:t>。</w:t>
      </w:r>
    </w:p>
    <w:p>
      <w:pPr>
        <w:spacing w:line="360" w:lineRule="auto"/>
        <w:jc w:val="left"/>
        <w:textAlignment w:val="center"/>
      </w:pPr>
      <w:r>
        <w:t>(2)图</w:t>
      </w:r>
      <w:r>
        <w:rPr>
          <w:rFonts w:ascii="宋体" w:hAnsi="宋体" w:cs="宋体" w:hint="eastAsia"/>
        </w:rPr>
        <w:t>②</w:t>
      </w:r>
      <w:r>
        <w:t xml:space="preserve">中蜡烛熔化发生的变化是 </w:t>
      </w:r>
      <w:r>
        <w:rPr>
          <w:rFonts w:eastAsia="Times New Roman"/>
          <w:u w:val="single"/>
        </w:rPr>
        <w:t xml:space="preserve">      </w:t>
      </w:r>
      <w:r>
        <w:t xml:space="preserve">(填“物理变化”或“化学变化”)，蜡烛燃烧发生的变化是 </w:t>
      </w:r>
      <w:r>
        <w:rPr>
          <w:rFonts w:eastAsia="Times New Roman"/>
          <w:u w:val="single"/>
        </w:rPr>
        <w:t xml:space="preserve">      </w:t>
      </w:r>
      <w:r>
        <w:t xml:space="preserve">(填“物理变化”或“化学变化”)，由此说明化学变化 </w:t>
      </w:r>
      <w:r>
        <w:rPr>
          <w:rFonts w:eastAsia="Times New Roman"/>
          <w:u w:val="single"/>
        </w:rPr>
        <w:t xml:space="preserve">      </w:t>
      </w:r>
      <w:r>
        <w:t>(填“一定”或“不一定”)伴随物理变化。</w:t>
      </w:r>
    </w:p>
    <w:p>
      <w:pPr>
        <w:spacing w:line="360" w:lineRule="auto"/>
        <w:jc w:val="left"/>
        <w:textAlignment w:val="center"/>
      </w:pPr>
      <w:r>
        <w:t>(3)图</w:t>
      </w:r>
      <w:r>
        <w:rPr>
          <w:rFonts w:ascii="宋体" w:hAnsi="宋体" w:cs="宋体" w:hint="eastAsia"/>
        </w:rPr>
        <w:t>③</w:t>
      </w:r>
      <w:r>
        <w:t xml:space="preserve">中发生的变化是 </w:t>
      </w:r>
      <w:r>
        <w:rPr>
          <w:rFonts w:eastAsia="Times New Roman"/>
          <w:u w:val="single"/>
        </w:rPr>
        <w:t xml:space="preserve">      </w:t>
      </w:r>
      <w:r>
        <w:t>(填“物理变化”或“化学变化”)，可见有发光发热现象的变化</w:t>
      </w:r>
      <w:r>
        <w:rPr>
          <w:rFonts w:eastAsia="Times New Roman"/>
          <w:u w:val="single"/>
        </w:rPr>
        <w:t xml:space="preserve">      </w:t>
      </w:r>
      <w:r>
        <w:t>(填“一定”或“不一定”)是化学变化。</w:t>
      </w:r>
    </w:p>
    <w:p>
      <w:pPr>
        <w:spacing w:line="360" w:lineRule="auto"/>
        <w:jc w:val="left"/>
        <w:textAlignment w:val="center"/>
      </w:pPr>
      <w:r>
        <w:t>(4)由此可以得出化学变化与物理变化的本质区别是</w:t>
      </w:r>
      <w:r>
        <w:rPr>
          <w:rFonts w:eastAsia="Times New Roman"/>
          <w:u w:val="single"/>
        </w:rPr>
        <w:t xml:space="preserve">      </w:t>
      </w:r>
      <w:r>
        <w:t>。</w:t>
      </w:r>
    </w:p>
    <w:p>
      <w:pPr>
        <w:spacing w:line="360" w:lineRule="auto"/>
        <w:jc w:val="left"/>
        <w:textAlignment w:val="center"/>
      </w:pPr>
      <w:r>
        <w:t>22．掌握化学实验中常用仪器的特征和用途，有利于开展化学学习和研究。</w:t>
      </w:r>
    </w:p>
    <w:p>
      <w:pPr>
        <w:spacing w:line="360" w:lineRule="auto"/>
        <w:jc w:val="left"/>
        <w:textAlignment w:val="center"/>
      </w:pPr>
      <w:r>
        <w:t>(1)请从下列常见仪器的图示中，选择恰当的字母序号填空：</w:t>
      </w:r>
    </w:p>
    <w:p>
      <w:pPr>
        <w:spacing w:line="360" w:lineRule="auto"/>
        <w:jc w:val="left"/>
        <w:textAlignment w:val="center"/>
      </w:pPr>
      <w:r>
        <w:rPr>
          <w:rFonts w:eastAsia="Times New Roman"/>
          <w:kern w:val="0"/>
          <w:sz w:val="24"/>
          <w:szCs w:val="24"/>
        </w:rPr>
        <w:pict>
          <v:shape id="_x0000_i1054" type="#_x0000_t75" alt="@@@3297ba94-0740-4f23-a8ee-458d0fde5210" style="width:322.5pt;height:89.95pt" coordsize="21600,21600" o:preferrelative="t" filled="f" stroked="f">
            <v:stroke joinstyle="miter"/>
            <v:imagedata r:id="rId38" o:title="@@@3297ba94-0740-4f23-a8ee-458d0fde5210"/>
            <o:lock v:ext="edit" aspectratio="t"/>
            <w10:anchorlock/>
          </v:shape>
        </w:pict>
      </w:r>
      <w:r>
        <w:rPr>
          <w:rFonts w:eastAsia="Times New Roman"/>
          <w:kern w:val="0"/>
          <w:sz w:val="24"/>
          <w:szCs w:val="24"/>
        </w:rPr>
        <w:t>  </w:t>
      </w:r>
    </w:p>
    <w:p>
      <w:pPr>
        <w:spacing w:line="360" w:lineRule="auto"/>
        <w:jc w:val="left"/>
        <w:textAlignment w:val="center"/>
      </w:pPr>
      <w:r>
        <w:rPr>
          <w:rFonts w:ascii="宋体" w:hAnsi="宋体" w:cs="宋体" w:hint="eastAsia"/>
        </w:rPr>
        <w:t>①</w:t>
      </w:r>
      <w:r>
        <w:t>可以夹持试管的仪器是</w:t>
      </w:r>
      <w:r>
        <w:rPr>
          <w:rFonts w:eastAsia="Times New Roman"/>
          <w:u w:val="single"/>
        </w:rPr>
        <w:t xml:space="preserve">                 </w:t>
      </w:r>
      <w:r>
        <w:t>。</w:t>
      </w:r>
    </w:p>
    <w:p>
      <w:pPr>
        <w:spacing w:line="360" w:lineRule="auto"/>
        <w:jc w:val="left"/>
        <w:textAlignment w:val="center"/>
      </w:pPr>
      <w:r>
        <w:rPr>
          <w:rFonts w:ascii="宋体" w:hAnsi="宋体" w:cs="宋体" w:hint="eastAsia"/>
        </w:rPr>
        <w:t>②</w:t>
      </w:r>
      <w:r>
        <w:t>量取一定体积的液体药品需用到的仪器是</w:t>
      </w:r>
      <w:r>
        <w:rPr>
          <w:rFonts w:eastAsia="Times New Roman"/>
          <w:u w:val="single"/>
        </w:rPr>
        <w:t xml:space="preserve">                 </w:t>
      </w:r>
      <w:r>
        <w:t>。</w:t>
      </w:r>
    </w:p>
    <w:p>
      <w:pPr>
        <w:spacing w:line="360" w:lineRule="auto"/>
        <w:jc w:val="left"/>
        <w:textAlignment w:val="center"/>
      </w:pPr>
      <w:r>
        <w:rPr>
          <w:rFonts w:ascii="宋体" w:hAnsi="宋体" w:cs="宋体" w:hint="eastAsia"/>
        </w:rPr>
        <w:t>③</w:t>
      </w:r>
      <w:r>
        <w:t>取用粉末状固体药品需用到的仪器是</w:t>
      </w:r>
      <w:r>
        <w:rPr>
          <w:rFonts w:eastAsia="Times New Roman"/>
          <w:u w:val="single"/>
        </w:rPr>
        <w:t xml:space="preserve">                 </w:t>
      </w:r>
      <w:r>
        <w:t>。</w:t>
      </w:r>
    </w:p>
    <w:p>
      <w:pPr>
        <w:spacing w:line="360" w:lineRule="auto"/>
        <w:jc w:val="left"/>
        <w:textAlignment w:val="center"/>
      </w:pPr>
      <w:r>
        <w:rPr>
          <w:rFonts w:ascii="宋体" w:hAnsi="宋体" w:cs="宋体" w:hint="eastAsia"/>
        </w:rPr>
        <w:t>④</w:t>
      </w:r>
      <w:r>
        <w:t>化学实验中常用的热源是</w:t>
      </w:r>
      <w:r>
        <w:rPr>
          <w:rFonts w:eastAsia="Times New Roman"/>
          <w:u w:val="single"/>
        </w:rPr>
        <w:t xml:space="preserve">                 </w:t>
      </w:r>
      <w:r>
        <w:t>。</w:t>
      </w:r>
    </w:p>
    <w:p>
      <w:pPr>
        <w:spacing w:line="360" w:lineRule="auto"/>
        <w:jc w:val="left"/>
        <w:textAlignment w:val="center"/>
      </w:pPr>
      <w:r>
        <w:rPr>
          <w:rFonts w:ascii="宋体" w:hAnsi="宋体" w:cs="宋体" w:hint="eastAsia"/>
        </w:rPr>
        <w:t>⑤</w:t>
      </w:r>
      <w:r>
        <w:t>贮存和收集气体需用到的玻璃仪器是</w:t>
      </w:r>
      <w:r>
        <w:rPr>
          <w:rFonts w:eastAsia="Times New Roman"/>
          <w:u w:val="single"/>
        </w:rPr>
        <w:t xml:space="preserve">                 </w:t>
      </w:r>
      <w:r>
        <w:t>。</w:t>
      </w:r>
    </w:p>
    <w:p>
      <w:pPr>
        <w:spacing w:line="360" w:lineRule="auto"/>
        <w:jc w:val="left"/>
        <w:textAlignment w:val="center"/>
      </w:pPr>
      <w:r>
        <w:rPr>
          <w:rFonts w:ascii="宋体" w:hAnsi="宋体" w:cs="宋体" w:hint="eastAsia"/>
        </w:rPr>
        <w:t>⑥</w:t>
      </w:r>
      <w:r>
        <w:t>用作配制溶液或较多量试剂反应的容器是</w:t>
      </w:r>
      <w:r>
        <w:rPr>
          <w:rFonts w:eastAsia="Times New Roman"/>
          <w:u w:val="single"/>
        </w:rPr>
        <w:t xml:space="preserve">                 </w:t>
      </w:r>
      <w:r>
        <w:t>。</w:t>
      </w:r>
    </w:p>
    <w:p>
      <w:pPr>
        <w:spacing w:line="360" w:lineRule="auto"/>
        <w:jc w:val="left"/>
        <w:textAlignment w:val="center"/>
      </w:pPr>
      <w:r>
        <w:t>(2)家庭小实验通常利用生活中某些常见的物品作为一些实验仪器的替代品，你认为医用注射器可以代替上述仪器中的</w:t>
      </w:r>
      <w:r>
        <w:rPr>
          <w:rFonts w:eastAsia="Times New Roman"/>
          <w:u w:val="single"/>
        </w:rPr>
        <w:t xml:space="preserve">                </w:t>
      </w:r>
      <w:r>
        <w:t>（填名称）。</w:t>
      </w:r>
    </w:p>
    <w:p>
      <w:pPr>
        <w:spacing w:line="360" w:lineRule="auto"/>
        <w:jc w:val="left"/>
        <w:textAlignment w:val="center"/>
      </w:pPr>
      <w:r>
        <w:t>(3)实验操作过程中，对于药品的用量有要求，下列药品用量不符合要求的是________________（填字母序号）。</w:t>
      </w:r>
    </w:p>
    <w:p>
      <w:pPr>
        <w:spacing w:line="360" w:lineRule="auto"/>
        <w:jc w:val="left"/>
        <w:textAlignment w:val="center"/>
      </w:pPr>
      <w:r>
        <w:t>A．没有规定用量时，液体一般量取1~2mL，固体只需盖满试管底部</w:t>
      </w:r>
    </w:p>
    <w:p>
      <w:pPr>
        <w:spacing w:line="360" w:lineRule="auto"/>
        <w:jc w:val="left"/>
        <w:textAlignment w:val="center"/>
        <w:sectPr>
          <w:headerReference w:type="first" r:id="rId39"/>
          <w:type w:val="nextPage"/>
          <w:pgSz w:w="11906" w:h="16838"/>
          <w:pgMar w:top="1418" w:right="1077" w:bottom="1418" w:left="1077" w:header="851" w:footer="992" w:gutter="0"/>
          <w:pgNumType w:start="5"/>
          <w:cols w:num="1" w:space="708"/>
          <w:titlePg w:val="0"/>
          <w:docGrid w:type="lines" w:linePitch="312" w:charSpace="0"/>
        </w:sectPr>
      </w:pPr>
      <w:r>
        <w:t>B．酒精灯内的酒精不能超过酒精灯容积的三分之一</w:t>
      </w:r>
    </w:p>
    <w:p>
      <w:pPr>
        <w:spacing w:line="360" w:lineRule="auto"/>
        <w:jc w:val="left"/>
        <w:textAlignment w:val="center"/>
      </w:pPr>
      <w:r>
        <w:t>C．量筒量取的液体体积通常应该稍小于或等于所用量筒的量程</w:t>
      </w:r>
    </w:p>
    <w:p>
      <w:pPr>
        <w:spacing w:line="360" w:lineRule="auto"/>
        <w:jc w:val="left"/>
        <w:textAlignment w:val="center"/>
      </w:pPr>
      <w:r>
        <w:t>23．现加热50 mL水，请根据下列仪器完成实验：</w:t>
      </w:r>
    </w:p>
    <w:p>
      <w:pPr>
        <w:spacing w:line="360" w:lineRule="auto"/>
        <w:jc w:val="left"/>
        <w:textAlignment w:val="center"/>
      </w:pPr>
      <w:r>
        <w:rPr>
          <w:rFonts w:eastAsia="Times New Roman"/>
          <w:kern w:val="0"/>
          <w:sz w:val="24"/>
          <w:szCs w:val="24"/>
        </w:rPr>
        <w:pict>
          <v:shape id="_x0000_i1055" type="#_x0000_t75" alt="@@@eea21401a1ed463588688a79349a6acf" style="width:375pt;height:92.35pt" coordsize="21600,21600" o:preferrelative="t" filled="f" stroked="f">
            <v:stroke joinstyle="miter"/>
            <v:imagedata r:id="rId40" o:title="@@@eea21401a1ed463588688a79349a6acf"/>
            <o:lock v:ext="edit" aspectratio="t"/>
            <w10:anchorlock/>
          </v:shape>
        </w:pict>
      </w:r>
    </w:p>
    <w:p>
      <w:pPr>
        <w:spacing w:line="360" w:lineRule="auto"/>
        <w:jc w:val="left"/>
        <w:textAlignment w:val="center"/>
      </w:pPr>
      <w:r>
        <w:t>（1）选择的仪器是</w:t>
      </w:r>
      <w:r>
        <w:rPr>
          <w:rFonts w:eastAsia="Times New Roman"/>
          <w:u w:val="single"/>
        </w:rPr>
        <w:t xml:space="preserve">             </w:t>
      </w:r>
      <w:r>
        <w:t>，缺少的仪器是</w:t>
      </w:r>
      <w:r>
        <w:rPr>
          <w:u w:val="single"/>
        </w:rPr>
        <w:t xml:space="preserve"> </w:t>
      </w:r>
      <w:r>
        <w:rPr>
          <w:rFonts w:eastAsia="Times New Roman"/>
          <w:u w:val="single"/>
        </w:rPr>
        <w:t xml:space="preserve">           </w:t>
      </w:r>
      <w:r>
        <w:t>。</w:t>
      </w:r>
    </w:p>
    <w:p>
      <w:pPr>
        <w:spacing w:line="360" w:lineRule="auto"/>
        <w:jc w:val="left"/>
        <w:textAlignment w:val="center"/>
      </w:pPr>
      <w:r>
        <w:t>（2）具体步骤如下：</w:t>
      </w:r>
    </w:p>
    <w:p>
      <w:pPr>
        <w:spacing w:line="360" w:lineRule="auto"/>
        <w:jc w:val="left"/>
        <w:textAlignment w:val="center"/>
      </w:pPr>
      <w:r>
        <w:rPr>
          <w:rFonts w:ascii="宋体" w:hAnsi="宋体" w:cs="宋体" w:hint="eastAsia"/>
        </w:rPr>
        <w:t>①</w:t>
      </w:r>
      <w:r>
        <w:t>点燃酒精灯；</w:t>
      </w:r>
      <w:r>
        <w:rPr>
          <w:rFonts w:ascii="宋体" w:hAnsi="宋体" w:cs="宋体" w:hint="eastAsia"/>
        </w:rPr>
        <w:t>②</w:t>
      </w:r>
      <w:r>
        <w:t>取盛蒸馏水的试剂瓶，将瓶塞</w:t>
      </w:r>
      <w:r>
        <w:rPr>
          <w:u w:val="single"/>
        </w:rPr>
        <w:t xml:space="preserve"> </w:t>
      </w:r>
      <w:r>
        <w:rPr>
          <w:rFonts w:eastAsia="Times New Roman"/>
          <w:u w:val="single"/>
        </w:rPr>
        <w:t xml:space="preserve">            </w:t>
      </w:r>
      <w:r>
        <w:t>（填“倒”或“正”）放在桌面上，标签向着手心；</w:t>
      </w:r>
      <w:r>
        <w:rPr>
          <w:rFonts w:ascii="宋体" w:hAnsi="宋体" w:cs="宋体" w:hint="eastAsia"/>
        </w:rPr>
        <w:t>③</w:t>
      </w:r>
      <w:r>
        <w:t>向量筒倒入水，接近刻度改用</w:t>
      </w:r>
      <w:r>
        <w:rPr>
          <w:u w:val="single"/>
        </w:rPr>
        <w:t xml:space="preserve"> </w:t>
      </w:r>
      <w:r>
        <w:rPr>
          <w:rFonts w:eastAsia="Times New Roman"/>
          <w:u w:val="single"/>
        </w:rPr>
        <w:t xml:space="preserve">         </w:t>
      </w:r>
      <w:r>
        <w:t>（填仪器名称），视线与量筒内凹液面</w:t>
      </w:r>
      <w:r>
        <w:rPr>
          <w:u w:val="single"/>
        </w:rPr>
        <w:t xml:space="preserve"> </w:t>
      </w:r>
      <w:r>
        <w:rPr>
          <w:rFonts w:eastAsia="Times New Roman"/>
          <w:u w:val="single"/>
        </w:rPr>
        <w:t xml:space="preserve">        </w:t>
      </w:r>
      <w:r>
        <w:t>保持水平；</w:t>
      </w:r>
      <w:r>
        <w:rPr>
          <w:rFonts w:ascii="宋体" w:hAnsi="宋体" w:cs="宋体" w:hint="eastAsia"/>
        </w:rPr>
        <w:t>④</w:t>
      </w:r>
      <w:r>
        <w:t>往</w:t>
      </w:r>
      <w:r>
        <w:rPr>
          <w:u w:val="single"/>
        </w:rPr>
        <w:t xml:space="preserve"> </w:t>
      </w:r>
      <w:r>
        <w:rPr>
          <w:rFonts w:eastAsia="Times New Roman"/>
          <w:u w:val="single"/>
        </w:rPr>
        <w:t xml:space="preserve">             </w:t>
      </w:r>
      <w:r>
        <w:t>（填仪器名称）里加50 mL蒸馏水；</w:t>
      </w:r>
      <w:r>
        <w:rPr>
          <w:rFonts w:ascii="宋体" w:hAnsi="宋体" w:cs="宋体" w:hint="eastAsia"/>
        </w:rPr>
        <w:t>⑤</w:t>
      </w:r>
      <w:r>
        <w:t>将试剂瓶盖好，放回原处，标签朝外；</w:t>
      </w:r>
      <w:r>
        <w:rPr>
          <w:rFonts w:ascii="宋体" w:hAnsi="宋体" w:cs="宋体" w:hint="eastAsia"/>
        </w:rPr>
        <w:t>⑥</w:t>
      </w:r>
      <w:r>
        <w:t>加热。</w:t>
      </w:r>
    </w:p>
    <w:p>
      <w:pPr>
        <w:spacing w:line="360" w:lineRule="auto"/>
        <w:jc w:val="left"/>
        <w:textAlignment w:val="center"/>
      </w:pPr>
      <w:r>
        <w:t>以上操作的正确顺序应该是</w:t>
      </w:r>
      <w:r>
        <w:rPr>
          <w:u w:val="single"/>
        </w:rPr>
        <w:t xml:space="preserve"> </w:t>
      </w:r>
      <w:r>
        <w:rPr>
          <w:rFonts w:eastAsia="Times New Roman"/>
          <w:u w:val="single"/>
        </w:rPr>
        <w:t xml:space="preserve">                </w:t>
      </w:r>
      <w:r>
        <w:t>。</w:t>
      </w:r>
    </w:p>
    <w:p>
      <w:pPr>
        <w:spacing w:line="360" w:lineRule="auto"/>
        <w:jc w:val="left"/>
        <w:textAlignment w:val="center"/>
      </w:pPr>
      <w:r>
        <w:t xml:space="preserve">A </w:t>
      </w:r>
      <w:r>
        <w:rPr>
          <w:rFonts w:ascii="宋体" w:hAnsi="宋体" w:cs="宋体" w:hint="eastAsia"/>
        </w:rPr>
        <w:t>①④③⑥②⑤</w:t>
      </w:r>
    </w:p>
    <w:p>
      <w:pPr>
        <w:spacing w:line="360" w:lineRule="auto"/>
        <w:jc w:val="left"/>
        <w:textAlignment w:val="center"/>
      </w:pPr>
      <w:r>
        <w:t xml:space="preserve">B </w:t>
      </w:r>
      <w:r>
        <w:rPr>
          <w:rFonts w:ascii="宋体" w:hAnsi="宋体" w:cs="宋体" w:hint="eastAsia"/>
        </w:rPr>
        <w:t>④⑤③①⑥②</w:t>
      </w:r>
    </w:p>
    <w:p>
      <w:pPr>
        <w:spacing w:line="360" w:lineRule="auto"/>
        <w:jc w:val="left"/>
        <w:textAlignment w:val="center"/>
      </w:pPr>
      <w:r>
        <w:t xml:space="preserve">C </w:t>
      </w:r>
      <w:r>
        <w:rPr>
          <w:rFonts w:ascii="宋体" w:hAnsi="宋体" w:cs="宋体" w:hint="eastAsia"/>
        </w:rPr>
        <w:t>①③④⑥②⑤</w:t>
      </w:r>
    </w:p>
    <w:p>
      <w:pPr>
        <w:spacing w:line="360" w:lineRule="auto"/>
        <w:jc w:val="left"/>
        <w:textAlignment w:val="center"/>
      </w:pPr>
      <w:r>
        <w:t xml:space="preserve">D </w:t>
      </w:r>
      <w:r>
        <w:rPr>
          <w:rFonts w:ascii="宋体" w:hAnsi="宋体" w:cs="宋体" w:hint="eastAsia"/>
        </w:rPr>
        <w:t>②③④⑤①⑥</w:t>
      </w:r>
    </w:p>
    <w:p>
      <w:pPr>
        <w:spacing w:line="360" w:lineRule="auto"/>
        <w:rPr>
          <w:sz w:val="24"/>
          <w:szCs w:val="24"/>
        </w:rPr>
      </w:pPr>
      <w:r>
        <w:rPr>
          <w:rFonts w:eastAsia="宋体"/>
          <w:b/>
          <w:sz w:val="24"/>
          <w:szCs w:val="24"/>
        </w:rPr>
        <w:t>三、实验探究(共1个小题，每空2分,共14分)</w:t>
      </w:r>
    </w:p>
    <w:p>
      <w:pPr>
        <w:spacing w:line="360" w:lineRule="auto"/>
        <w:jc w:val="left"/>
        <w:textAlignment w:val="center"/>
      </w:pPr>
      <w:r>
        <w:t>24．在对蜡烛及其燃烧进行了探究以后，请你填写下列空格</w:t>
      </w:r>
    </w:p>
    <w:p>
      <w:pPr>
        <w:spacing w:line="360" w:lineRule="auto"/>
        <w:jc w:val="left"/>
        <w:textAlignment w:val="center"/>
      </w:pPr>
      <w:r>
        <w:t>(1)如图所示，点燃蜡烛，观察到蜡烛火焰分为三层，分别是外焰、内焰和焰心，把一根火柴梗放在蜡烛的火焰上约1s后取出，可以看到</w:t>
      </w:r>
      <w:r>
        <w:rPr>
          <w:rFonts w:eastAsia="Times New Roman"/>
          <w:u w:val="single"/>
        </w:rPr>
        <w:t xml:space="preserve">      </w:t>
      </w:r>
      <w:r>
        <w:t>（填字母）处的火柴梗最先炭化。结论：蜡烛火焰的</w:t>
      </w:r>
      <w:r>
        <w:rPr>
          <w:rFonts w:eastAsia="Times New Roman"/>
          <w:u w:val="single"/>
        </w:rPr>
        <w:t xml:space="preserve">      </w:t>
      </w:r>
      <w:r>
        <w:t>温度最高。</w:t>
      </w:r>
    </w:p>
    <w:p>
      <w:pPr>
        <w:spacing w:line="360" w:lineRule="auto"/>
        <w:jc w:val="left"/>
        <w:textAlignment w:val="center"/>
      </w:pPr>
      <w:r>
        <w:rPr>
          <w:rFonts w:eastAsia="Times New Roman"/>
          <w:kern w:val="0"/>
          <w:sz w:val="24"/>
          <w:szCs w:val="24"/>
        </w:rPr>
        <w:pict>
          <v:shape id="_x0000_i1056" type="#_x0000_t75" alt="@@@71aa6a11-3bea-44ed-823d-4b837cc265f9" style="width:63.75pt;height:90pt" coordsize="21600,21600" o:preferrelative="t" filled="f" stroked="f">
            <v:stroke joinstyle="miter"/>
            <v:imagedata r:id="rId41" o:title="@@@71aa6a11-3bea-44ed-823d-4b837cc265f9"/>
            <o:lock v:ext="edit" aspectratio="t"/>
            <w10:anchorlock/>
          </v:shape>
        </w:pict>
      </w:r>
    </w:p>
    <w:p>
      <w:pPr>
        <w:spacing w:line="360" w:lineRule="auto"/>
        <w:jc w:val="left"/>
        <w:textAlignment w:val="center"/>
      </w:pPr>
      <w:r>
        <w:t>(2)蜡烛刚熄灭时会产生一股白烟，某学习小组为了探究这股白烟的成分，提出了如下假设：</w:t>
      </w:r>
    </w:p>
    <w:p>
      <w:pPr>
        <w:spacing w:line="360" w:lineRule="auto"/>
        <w:jc w:val="left"/>
        <w:textAlignment w:val="center"/>
      </w:pPr>
      <w:r>
        <w:t>A．白烟是燃烧时生成的二氧化碳</w:t>
      </w:r>
    </w:p>
    <w:p>
      <w:pPr>
        <w:spacing w:line="360" w:lineRule="auto"/>
        <w:jc w:val="left"/>
        <w:textAlignment w:val="center"/>
      </w:pPr>
      <w:r>
        <w:t>B．白烟是燃烧时生成的水蒸气</w:t>
      </w:r>
    </w:p>
    <w:p>
      <w:pPr>
        <w:spacing w:line="360" w:lineRule="auto"/>
        <w:jc w:val="left"/>
        <w:textAlignment w:val="center"/>
      </w:pPr>
      <w:r>
        <w:t>C．白烟是石蜡蒸气凝结成的石蜡固体</w:t>
      </w:r>
    </w:p>
    <w:p>
      <w:pPr>
        <w:spacing w:line="360" w:lineRule="auto"/>
        <w:jc w:val="left"/>
        <w:textAlignment w:val="center"/>
      </w:pPr>
      <w:r>
        <w:t>针对这些假设设计实验：</w:t>
      </w:r>
    </w:p>
    <w:p>
      <w:pPr>
        <w:spacing w:line="360" w:lineRule="auto"/>
        <w:jc w:val="left"/>
        <w:textAlignment w:val="center"/>
        <w:sectPr>
          <w:headerReference w:type="first" r:id="rId42"/>
          <w:type w:val="nextPage"/>
          <w:pgSz w:w="11906" w:h="16838"/>
          <w:pgMar w:top="1418" w:right="1077" w:bottom="1418" w:left="1077" w:header="851" w:footer="992" w:gutter="0"/>
          <w:pgNumType w:start="6"/>
          <w:cols w:num="1" w:space="708"/>
          <w:titlePg w:val="0"/>
          <w:docGrid w:type="lines" w:linePitch="312" w:charSpace="0"/>
        </w:sectPr>
      </w:pPr>
      <w:r>
        <w:rPr>
          <w:rFonts w:ascii="宋体" w:hAnsi="宋体" w:cs="宋体" w:hint="eastAsia"/>
        </w:rPr>
        <w:t>①</w:t>
      </w:r>
      <w:r>
        <w:t>吹灭蜡烛，立即用一块干而冷的玻璃片放在白烟上，玻璃片上没有出现水雾，说明白烟中不含</w:t>
      </w:r>
      <w:r>
        <w:rPr>
          <w:rFonts w:eastAsia="Times New Roman"/>
          <w:u w:val="single"/>
        </w:rPr>
        <w:t xml:space="preserve">      </w:t>
      </w:r>
      <w:r>
        <w:t>。</w:t>
      </w:r>
    </w:p>
    <w:p>
      <w:pPr>
        <w:spacing w:line="360" w:lineRule="auto"/>
        <w:jc w:val="left"/>
        <w:textAlignment w:val="center"/>
      </w:pPr>
      <w:r>
        <w:rPr>
          <w:rFonts w:ascii="宋体" w:hAnsi="宋体" w:cs="宋体" w:hint="eastAsia"/>
        </w:rPr>
        <w:t>②</w:t>
      </w:r>
      <w:r>
        <w:t>吹灭蜡烛，立即用一个内壁蘸有澄清石灰水的烧杯罩住白烟，这是为了验证假设</w:t>
      </w:r>
      <w:r>
        <w:rPr>
          <w:rFonts w:eastAsia="Times New Roman"/>
          <w:u w:val="single"/>
        </w:rPr>
        <w:t xml:space="preserve">      </w:t>
      </w:r>
      <w:r>
        <w:t>（填序号），但这样做</w:t>
      </w:r>
      <w:r>
        <w:rPr>
          <w:rFonts w:eastAsia="Times New Roman"/>
          <w:u w:val="single"/>
        </w:rPr>
        <w:t xml:space="preserve">      </w:t>
      </w:r>
      <w:r>
        <w:t>（填“能”或“不能”）得出正确的结论，原因是</w:t>
      </w:r>
      <w:r>
        <w:rPr>
          <w:rFonts w:eastAsia="Times New Roman"/>
          <w:u w:val="single"/>
        </w:rPr>
        <w:t xml:space="preserve">      </w:t>
      </w:r>
      <w:r>
        <w:t>。</w:t>
      </w:r>
    </w:p>
    <w:p>
      <w:pPr>
        <w:spacing w:line="360" w:lineRule="auto"/>
        <w:jc w:val="left"/>
        <w:textAlignment w:val="center"/>
        <w:sectPr>
          <w:headerReference w:type="first" r:id="rId43"/>
          <w:type w:val="nextPage"/>
          <w:pgSz w:w="11906" w:h="16838"/>
          <w:pgMar w:top="1418" w:right="1077" w:bottom="1418" w:left="1077" w:header="851" w:footer="992" w:gutter="0"/>
          <w:pgNumType w:start="7"/>
          <w:cols w:num="1" w:space="708"/>
          <w:titlePg w:val="0"/>
          <w:docGrid w:type="lines" w:linePitch="312" w:charSpace="0"/>
        </w:sectPr>
      </w:pPr>
      <w:r>
        <w:rPr>
          <w:rFonts w:ascii="宋体" w:hAnsi="宋体" w:cs="宋体" w:hint="eastAsia"/>
        </w:rPr>
        <w:t>③</w:t>
      </w:r>
      <w:r>
        <w:t>吹灭蜡烛，立即用燃着的木条去点白烟（注意不要接触烛芯），发现蜡烛重新被点燃，说明白烟具有可燃性，这为假设</w:t>
      </w:r>
      <w:r>
        <w:rPr>
          <w:rFonts w:eastAsia="Times New Roman"/>
          <w:u w:val="single"/>
        </w:rPr>
        <w:t xml:space="preserve">      </w:t>
      </w:r>
      <w:r>
        <w:t>提供了证据。</w:t>
      </w:r>
    </w:p>
    <w:p>
      <w:pPr>
        <w:sectPr>
          <w:headerReference w:type="first" r:id="rId44"/>
          <w:type w:val="nextPage"/>
          <w:pgSz w:w="11906" w:h="16838"/>
          <w:pgMar w:top="1418" w:right="1077" w:bottom="1418" w:left="1077" w:header="851" w:footer="992" w:gutter="0"/>
          <w:pgNumType w:start="8"/>
          <w:cols w:num="1" w:space="708"/>
          <w:titlePg w:val="0"/>
          <w:docGrid w:type="lines" w:linePitch="312" w:charSpace="0"/>
        </w:sectPr>
      </w:pPr>
    </w:p>
    <w:p>
      <w:pPr>
        <w:pStyle w:val="PlainText"/>
        <w:spacing w:line="360" w:lineRule="auto"/>
        <w:jc w:val="center"/>
        <w:rPr>
          <w:rFonts w:ascii="Times New Roman" w:hAnsi="Times New Roman" w:cs="Times New Roman"/>
          <w:b/>
          <w:bCs/>
          <w:sz w:val="32"/>
          <w:szCs w:val="24"/>
        </w:rPr>
      </w:pPr>
      <w:r>
        <w:rPr>
          <w:rFonts w:ascii="Times New Roman" w:hAnsi="Times New Roman" w:cs="Times New Roman"/>
          <w:b/>
          <w:bCs/>
          <w:sz w:val="32"/>
          <w:szCs w:val="24"/>
        </w:rPr>
        <w:pict>
          <v:shape id="_x0000_s1026" o:spid="_x0000_s1057" type="#_x0000_t75" style="width:21pt;height:35pt;margin-top:915pt;margin-left:957pt;mso-height-relative:page;mso-position-horizontal-relative:page;mso-position-vertical-relative:page;mso-width-relative:page;position:absolute;z-index:251659264" coordsize="21600,21600" o:preferrelative="t" filled="f" stroked="f">
            <v:stroke joinstyle="miter"/>
            <v:imagedata r:id="rId45" o:title=""/>
            <o:lock v:ext="edit" aspectratio="t"/>
          </v:shape>
        </w:pict>
      </w:r>
      <w:r>
        <w:rPr>
          <w:rFonts w:ascii="Times New Roman" w:hAnsi="Times New Roman" w:cs="Times New Roman"/>
          <w:b/>
          <w:bCs/>
          <w:sz w:val="32"/>
          <w:szCs w:val="24"/>
        </w:rPr>
        <w:t>第一单元《走进化学世界》单元测试卷（A卷）</w:t>
      </w:r>
    </w:p>
    <w:p>
      <w:pPr>
        <w:spacing w:line="360" w:lineRule="auto"/>
        <w:jc w:val="center"/>
        <w:rPr>
          <w:rFonts w:eastAsia="仿宋"/>
          <w:sz w:val="24"/>
          <w:szCs w:val="24"/>
        </w:rPr>
      </w:pPr>
      <w:r>
        <w:rPr>
          <w:rFonts w:eastAsia="仿宋"/>
          <w:sz w:val="24"/>
          <w:szCs w:val="24"/>
        </w:rPr>
        <w:t>（时间：60分钟，满分100分）</w:t>
      </w:r>
    </w:p>
    <w:p>
      <w:pPr>
        <w:spacing w:line="360" w:lineRule="auto"/>
        <w:jc w:val="center"/>
        <w:rPr>
          <w:b/>
          <w:bCs/>
          <w:sz w:val="24"/>
          <w:szCs w:val="24"/>
        </w:rPr>
      </w:pPr>
      <w:r>
        <w:rPr>
          <w:rFonts w:eastAsia="宋体"/>
          <w:b/>
          <w:bCs/>
          <w:sz w:val="28"/>
          <w:szCs w:val="24"/>
        </w:rPr>
        <w:t>第Ⅰ卷  (选择题  共40分)</w:t>
      </w:r>
    </w:p>
    <w:p>
      <w:pPr>
        <w:spacing w:line="360" w:lineRule="auto"/>
        <w:rPr>
          <w:sz w:val="24"/>
          <w:szCs w:val="24"/>
        </w:rPr>
      </w:pPr>
      <w:r>
        <w:rPr>
          <w:rFonts w:eastAsia="宋体"/>
          <w:b/>
          <w:sz w:val="24"/>
          <w:szCs w:val="24"/>
        </w:rPr>
        <w:t>一、选择题(本题包括20小题,每小题2分,共40分。每小题只有一个正确答案)</w:t>
      </w:r>
    </w:p>
    <w:p>
      <w:pPr>
        <w:spacing w:line="360" w:lineRule="auto"/>
      </w:pPr>
      <w:r>
        <w:t>1. 【山东济南真题】物质是在不断变化的。下列过程中，只发生物理变化的是（    ）</w:t>
      </w:r>
    </w:p>
    <w:p>
      <w:pPr>
        <w:tabs>
          <w:tab w:val="left" w:pos="4873"/>
        </w:tabs>
        <w:spacing w:line="360" w:lineRule="auto"/>
        <w:jc w:val="left"/>
        <w:textAlignment w:val="center"/>
      </w:pPr>
      <w:r>
        <w:t xml:space="preserve">A. </w:t>
      </w:r>
      <w:r>
        <w:pict>
          <v:shape id="_x0000_i1058" type="#_x0000_t75" alt="学科网(www.zxxk.com)--教育资源门户，提供试卷、教案、课件、论文、素材以及各类教学资源下载，还有大量而丰富的教学相关资讯！" style="width:77.25pt;height:62.2pt" coordsize="21600,21600" o:preferrelative="t" filled="f" stroked="f">
            <v:stroke joinstyle="miter"/>
            <v:imagedata r:id="rId6" o:title="学科网(www.zxxk.com)--教育资源门户，提供试卷、教案、课件、论文、素材以及各类教学资源下载，还有大量而丰富的教学相关资讯！"/>
            <o:lock v:ext="edit" aspectratio="t"/>
            <w10:anchorlock/>
          </v:shape>
        </w:pict>
      </w:r>
      <w:r>
        <w:t>光合作用</w:t>
      </w:r>
      <w:r>
        <w:tab/>
      </w:r>
      <w:r>
        <w:t xml:space="preserve">B. </w:t>
      </w:r>
      <w:r>
        <w:pict>
          <v:shape id="_x0000_i1059" type="#_x0000_t75" alt="学科网(www.zxxk.com)--教育资源门户，提供试卷、教案、课件、论文、素材以及各类教学资源下载，还有大量而丰富的教学相关资讯！" style="width:79.45pt;height:62.2pt" coordsize="21600,21600" o:preferrelative="t" filled="f" stroked="f">
            <v:stroke joinstyle="miter"/>
            <v:imagedata r:id="rId46" o:title="学科网(www.zxxk.com)--教育资源门户，提供试卷、教案、课件、论文、素材以及各类教学资源下载，还有大量而丰富的教学相关资讯！"/>
            <o:lock v:ext="edit" aspectratio="t"/>
            <w10:anchorlock/>
          </v:shape>
        </w:pict>
      </w:r>
      <w:r>
        <w:t>火箭发射</w:t>
      </w:r>
    </w:p>
    <w:p>
      <w:pPr>
        <w:tabs>
          <w:tab w:val="left" w:pos="4873"/>
        </w:tabs>
        <w:spacing w:line="360" w:lineRule="auto"/>
        <w:jc w:val="left"/>
        <w:textAlignment w:val="center"/>
        <w:rPr>
          <w:color w:val="000000"/>
        </w:rPr>
      </w:pPr>
      <w:r>
        <w:t xml:space="preserve">C. </w:t>
      </w:r>
      <w:r>
        <w:pict>
          <v:shape id="_x0000_i1060" type="#_x0000_t75" alt="学科网(www.zxxk.com)--教育资源门户，提供试卷、教案、课件、论文、素材以及各类教学资源下载，还有大量而丰富的教学相关资讯！" style="width:77.25pt;height:62.2pt" coordsize="21600,21600" o:preferrelative="t" filled="f" stroked="f">
            <v:stroke joinstyle="miter"/>
            <v:imagedata r:id="rId47" o:title="学科网(www.zxxk.com)--教育资源门户，提供试卷、教案、课件、论文、素材以及各类教学资源下载，还有大量而丰富的教学相关资讯！"/>
            <o:lock v:ext="edit" aspectratio="t"/>
            <w10:anchorlock/>
          </v:shape>
        </w:pict>
      </w:r>
      <w:r>
        <w:t>钢铁冶炼</w:t>
      </w:r>
      <w:r>
        <w:tab/>
      </w:r>
      <w:r>
        <w:t xml:space="preserve">D. </w:t>
      </w:r>
      <w:r>
        <w:pict>
          <v:shape id="_x0000_i1061" type="#_x0000_t75" alt="学科网(www.zxxk.com)--教育资源门户，提供试卷、教案、课件、论文、素材以及各类教学资源下载，还有大量而丰富的教学相关资讯！" style="width:74.25pt;height:58.45pt" coordsize="21600,21600" o:preferrelative="t" filled="f" stroked="f">
            <v:stroke joinstyle="miter"/>
            <v:imagedata r:id="rId48" o:title="学科网(www.zxxk.com)--教育资源门户，提供试卷、教案、课件、论文、素材以及各类教学资源下载，还有大量而丰富的教学相关资讯！"/>
            <o:lock v:ext="edit" aspectratio="t"/>
            <w10:anchorlock/>
          </v:shape>
        </w:pict>
      </w:r>
      <w:r>
        <w:t>冰块融化</w:t>
      </w:r>
    </w:p>
    <w:p>
      <w:pPr>
        <w:spacing w:line="360" w:lineRule="auto"/>
        <w:textAlignment w:val="center"/>
        <w:rPr>
          <w:color w:val="FF0000"/>
        </w:rPr>
      </w:pPr>
      <w:r>
        <w:rPr>
          <w:color w:val="FF0000"/>
        </w:rPr>
        <w:t>【答案】D</w:t>
      </w:r>
    </w:p>
    <w:p>
      <w:pPr>
        <w:spacing w:line="360" w:lineRule="auto"/>
        <w:jc w:val="left"/>
        <w:textAlignment w:val="center"/>
        <w:rPr>
          <w:color w:val="FF0000"/>
        </w:rPr>
      </w:pPr>
      <w:r>
        <w:rPr>
          <w:color w:val="FF0000"/>
        </w:rPr>
        <w:t>【解析】</w:t>
      </w:r>
      <w:r>
        <w:rPr>
          <w:rFonts w:eastAsia="Times New Roman"/>
          <w:color w:val="FF0000"/>
        </w:rPr>
        <w:t>A</w:t>
      </w:r>
      <w:r>
        <w:rPr>
          <w:color w:val="FF0000"/>
        </w:rPr>
        <w:t>、光合作用，有氧气等新物质生成，属于化学变化；</w:t>
      </w:r>
    </w:p>
    <w:p>
      <w:pPr>
        <w:spacing w:line="360" w:lineRule="auto"/>
        <w:jc w:val="left"/>
        <w:textAlignment w:val="center"/>
        <w:rPr>
          <w:color w:val="FF0000"/>
        </w:rPr>
      </w:pPr>
      <w:r>
        <w:rPr>
          <w:rFonts w:eastAsia="Times New Roman"/>
          <w:color w:val="FF0000"/>
        </w:rPr>
        <w:t>B</w:t>
      </w:r>
      <w:r>
        <w:rPr>
          <w:color w:val="FF0000"/>
        </w:rPr>
        <w:t>、火箭发射，包含燃料的燃烧，有新物质生成，属于化学变化；</w:t>
      </w:r>
    </w:p>
    <w:p>
      <w:pPr>
        <w:spacing w:line="360" w:lineRule="auto"/>
        <w:jc w:val="left"/>
        <w:textAlignment w:val="center"/>
        <w:rPr>
          <w:color w:val="FF0000"/>
        </w:rPr>
      </w:pPr>
      <w:r>
        <w:rPr>
          <w:rFonts w:eastAsia="Times New Roman"/>
          <w:color w:val="FF0000"/>
        </w:rPr>
        <w:t>C</w:t>
      </w:r>
      <w:r>
        <w:rPr>
          <w:color w:val="FF0000"/>
        </w:rPr>
        <w:t>、钢铁冶炼，有铁等新物质生成，属于化学变化；</w:t>
      </w:r>
    </w:p>
    <w:p>
      <w:pPr>
        <w:spacing w:line="360" w:lineRule="auto"/>
        <w:jc w:val="left"/>
        <w:textAlignment w:val="center"/>
        <w:rPr>
          <w:color w:val="FF0000"/>
        </w:rPr>
      </w:pPr>
      <w:r>
        <w:rPr>
          <w:rFonts w:eastAsia="Times New Roman"/>
          <w:color w:val="FF0000"/>
        </w:rPr>
        <w:t>D</w:t>
      </w:r>
      <w:r>
        <w:rPr>
          <w:color w:val="FF0000"/>
        </w:rPr>
        <w:t>、冰块融化，只是状态的变化，没有新物质生成，属于物理变化。</w:t>
      </w:r>
    </w:p>
    <w:p>
      <w:pPr>
        <w:spacing w:line="360" w:lineRule="auto"/>
        <w:jc w:val="left"/>
        <w:textAlignment w:val="center"/>
        <w:rPr>
          <w:color w:val="FF0000"/>
        </w:rPr>
      </w:pPr>
      <w:r>
        <w:rPr>
          <w:color w:val="FF0000"/>
        </w:rPr>
        <w:t>故选</w:t>
      </w:r>
      <w:r>
        <w:rPr>
          <w:rFonts w:eastAsia="Times New Roman"/>
          <w:color w:val="FF0000"/>
        </w:rPr>
        <w:t>D</w:t>
      </w:r>
      <w:r>
        <w:rPr>
          <w:color w:val="FF0000"/>
        </w:rPr>
        <w:t>。</w:t>
      </w:r>
    </w:p>
    <w:p>
      <w:pPr>
        <w:spacing w:line="360" w:lineRule="auto"/>
        <w:jc w:val="left"/>
        <w:textAlignment w:val="center"/>
      </w:pPr>
      <w:r>
        <w:t>2．小明家厨房有一瓶失去标签的无色液体，妈妈说可能是白醋，也可能是白酒。就此说法而言。应属于科学探究环节中的</w:t>
      </w:r>
    </w:p>
    <w:p>
      <w:pPr>
        <w:tabs>
          <w:tab w:val="left" w:pos="2078"/>
          <w:tab w:val="left" w:pos="4156"/>
          <w:tab w:val="left" w:pos="6234"/>
        </w:tabs>
        <w:spacing w:line="360" w:lineRule="auto"/>
        <w:jc w:val="left"/>
        <w:textAlignment w:val="center"/>
      </w:pPr>
      <w:r>
        <w:t>A．提出问题</w:t>
      </w:r>
      <w:r>
        <w:tab/>
      </w:r>
      <w:r>
        <w:t>B．猜想与假设</w:t>
      </w:r>
      <w:r>
        <w:tab/>
      </w:r>
      <w:r>
        <w:t>C．进行实验</w:t>
      </w:r>
      <w:r>
        <w:tab/>
      </w:r>
      <w:r>
        <w:t>D．获得结论</w:t>
      </w:r>
    </w:p>
    <w:p>
      <w:pPr>
        <w:spacing w:line="360" w:lineRule="auto"/>
        <w:jc w:val="left"/>
        <w:textAlignment w:val="center"/>
        <w:rPr>
          <w:color w:val="FF0000"/>
        </w:rPr>
      </w:pPr>
      <w:r>
        <w:rPr>
          <w:color w:val="FF0000"/>
        </w:rPr>
        <w:t>【答案】B</w:t>
      </w:r>
    </w:p>
    <w:p>
      <w:pPr>
        <w:spacing w:line="360" w:lineRule="auto"/>
        <w:jc w:val="left"/>
        <w:textAlignment w:val="center"/>
        <w:rPr>
          <w:color w:val="FF0000"/>
        </w:rPr>
      </w:pPr>
      <w:r>
        <w:rPr>
          <w:color w:val="FF0000"/>
        </w:rPr>
        <w:t>【解析】科学探究的七个环节是：提出问题、猜想与假设、制定计划与设计实验、进行实验与搜集数据、分析与论证、评估、交流与合作。小明家厨房有一瓶失去标签的无色液体，妈妈说可能是白醋，也可能是白酒，属于科学探究环节中的猜想与假设，故选：B。</w:t>
      </w:r>
    </w:p>
    <w:p>
      <w:pPr>
        <w:spacing w:line="360" w:lineRule="auto"/>
        <w:jc w:val="left"/>
      </w:pPr>
      <w:r>
        <w:t>3. 【黑龙江齐齐哈尔真题】下列变化属于化学变化的是（   ）</w:t>
      </w:r>
    </w:p>
    <w:p>
      <w:pPr>
        <w:tabs>
          <w:tab w:val="left" w:pos="4873"/>
        </w:tabs>
        <w:spacing w:line="360" w:lineRule="auto"/>
        <w:jc w:val="left"/>
        <w:textAlignment w:val="center"/>
      </w:pPr>
      <w:r>
        <w:t>A. 汽油挥发</w:t>
      </w:r>
      <w:r>
        <w:tab/>
      </w:r>
      <w:r>
        <w:t>B. 蜡烛燃烧</w:t>
      </w:r>
    </w:p>
    <w:p>
      <w:pPr>
        <w:tabs>
          <w:tab w:val="left" w:pos="4873"/>
        </w:tabs>
        <w:spacing w:line="360" w:lineRule="auto"/>
        <w:jc w:val="left"/>
        <w:textAlignment w:val="center"/>
        <w:rPr>
          <w:color w:val="000000"/>
        </w:rPr>
      </w:pPr>
      <w:r>
        <w:t>C. 瓷碗破碎</w:t>
      </w:r>
      <w:r>
        <w:tab/>
      </w:r>
      <w:r>
        <w:t>D. 河水结冰</w:t>
      </w:r>
    </w:p>
    <w:p>
      <w:pPr>
        <w:spacing w:line="360" w:lineRule="auto"/>
        <w:textAlignment w:val="center"/>
        <w:rPr>
          <w:color w:val="FF0000"/>
        </w:rPr>
      </w:pPr>
      <w:r>
        <w:rPr>
          <w:color w:val="FF0000"/>
        </w:rPr>
        <w:t>【答案】B</w:t>
      </w:r>
    </w:p>
    <w:p>
      <w:pPr>
        <w:spacing w:line="360" w:lineRule="auto"/>
        <w:jc w:val="left"/>
        <w:textAlignment w:val="center"/>
        <w:rPr>
          <w:color w:val="FF0000"/>
        </w:rPr>
      </w:pPr>
      <w:r>
        <w:rPr>
          <w:color w:val="FF0000"/>
        </w:rPr>
        <w:t>【解析】A、汽油挥发只是状态的改变，过程中没有新物质生成，属于物理变化，不符合题意；</w:t>
      </w:r>
    </w:p>
    <w:p>
      <w:pPr>
        <w:spacing w:line="360" w:lineRule="auto"/>
        <w:jc w:val="left"/>
        <w:textAlignment w:val="center"/>
        <w:rPr>
          <w:color w:val="FF0000"/>
        </w:rPr>
      </w:pPr>
      <w:r>
        <w:rPr>
          <w:color w:val="FF0000"/>
        </w:rPr>
        <w:t>B、蜡烛燃烧有二氧化碳和水等新物质生成，属于化学变化，符合题意；</w:t>
      </w:r>
      <w:r>
        <w:rPr>
          <w:color w:val="FF0000"/>
        </w:rPr>
        <w:br/>
      </w:r>
      <w:r>
        <w:rPr>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9" w:history="1">
        <w:r>
          <w:rPr>
            <w:rFonts w:ascii="SimSun" w:eastAsia="SimSun" w:hAnsi="SimSun" w:cs="SimSun"/>
            <w:b/>
            <w:bCs/>
            <w:color w:val="0000EE"/>
            <w:kern w:val="0"/>
            <w:sz w:val="30"/>
            <w:szCs w:val="30"/>
            <w:u w:val="single" w:color="0000EE"/>
          </w:rPr>
          <w:t>https://d.book118.com/226205011105010035</w:t>
        </w:r>
      </w:hyperlink>
    </w:p>
    <w:p>
      <w:pPr>
        <w:spacing w:line="360" w:lineRule="auto"/>
        <w:jc w:val="left"/>
        <w:textAlignment w:val="center"/>
        <w:rPr>
          <w:color w:val="FF0000"/>
        </w:rPr>
      </w:pPr>
    </w:p>
    <w:sectPr>
      <w:headerReference w:type="first" r:id="rId50"/>
      <w:type w:val="nextPage"/>
      <w:pgSz w:w="11906" w:h="16838"/>
      <w:pgMar w:top="1418" w:right="1077" w:bottom="1418" w:left="1077" w:header="851" w:footer="992" w:gutter="0"/>
      <w:pgNumType w:start="9"/>
      <w:cols w:num="1" w:space="708"/>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0006" o:spid="_x0000_s2049" type="#_x0000_t75" style="width:28pt;height:21pt;margin-top:1000pt;margin-left:10pt;mso-height-relative:page;mso-position-horizontal-relative:page;mso-position-vertical-relative:page;mso-width-relative:page;position:absolute;z-index:251658240" coordsize="21600,21600" o:preferrelative="t" filled="f" stroked="f">
          <v:stroke joinstyle="miter"/>
          <v:imagedata r:id="rId1" o:title=""/>
          <o:lock v:ext="edit" aspectratio="t"/>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0006" o:spid="_x0000_s2050" type="#_x0000_t75" style="width:28pt;height:21pt;margin-top:1000pt;margin-left:10pt;mso-height-relative:page;mso-position-horizontal-relative:page;mso-position-vertical-relative:page;mso-width-relative:page;position:absolute;z-index:251659264" coordsize="21600,21600" o:preferrelative="t" filled="f" stroked="f">
          <v:stroke joinstyle="miter"/>
          <v:imagedata r:id="rId1" o:title=""/>
          <o:lock v:ext="edit" aspectratio="t"/>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0006" o:spid="_x0000_s2051" type="#_x0000_t75" style="width:28pt;height:21pt;margin-top:1000pt;margin-left:10pt;mso-height-relative:page;mso-position-horizontal-relative:page;mso-position-vertical-relative:page;mso-width-relative:page;position:absolute;z-index:251660288" coordsize="21600,21600" o:preferrelative="t" filled="f" stroked="f">
          <v:stroke joinstyle="miter"/>
          <v:imagedata r:id="rId1" o:title=""/>
          <o:lock v:ext="edit" aspectratio="t"/>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0006" o:spid="_x0000_s2052" type="#_x0000_t75" style="width:28pt;height:21pt;margin-top:1000pt;margin-left:10pt;mso-height-relative:page;mso-position-horizontal-relative:page;mso-position-vertical-relative:page;mso-width-relative:page;position:absolute;z-index:251661312" coordsize="21600,21600" o:preferrelative="t" filled="f" stroked="f">
          <v:stroke joinstyle="miter"/>
          <v:imagedata r:id="rId1" o:title=""/>
          <o:lock v:ext="edit" aspectratio="t"/>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0006" o:spid="_x0000_s2053" type="#_x0000_t75" style="width:28pt;height:21pt;margin-top:1000pt;margin-left:10pt;mso-height-relative:page;mso-position-horizontal-relative:page;mso-position-vertical-relative:page;mso-width-relative:page;position:absolute;z-index:251662336" coordsize="21600,21600" o:preferrelative="t" filled="f" stroked="f">
          <v:stroke joinstyle="miter"/>
          <v:imagedata r:id="rId1" o:title=""/>
          <o:lock v:ext="edit" aspectratio="t"/>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0006" o:spid="_x0000_s2054" type="#_x0000_t75" style="width:28pt;height:21pt;margin-top:1000pt;margin-left:10pt;mso-height-relative:page;mso-position-horizontal-relative:page;mso-position-vertical-relative:page;mso-width-relative:page;position:absolute;z-index:251663360" coordsize="21600,21600" o:preferrelative="t" filled="f" stroked="f">
          <v:stroke joinstyle="miter"/>
          <v:imagedata r:id="rId1" o:title=""/>
          <o:lock v:ext="edit" aspectratio="t"/>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0006" o:spid="_x0000_s2055" type="#_x0000_t75" style="width:28pt;height:21pt;margin-top:1000pt;margin-left:10pt;mso-height-relative:page;mso-position-horizontal-relative:page;mso-position-vertical-relative:page;mso-width-relative:page;position:absolute;z-index:251664384" coordsize="21600,21600" o:preferrelative="t" filled="f" stroked="f">
          <v:stroke joinstyle="miter"/>
          <v:imagedata r:id="rId1" o:title=""/>
          <o:lock v:ext="edit" aspectratio="t"/>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0006" o:spid="_x0000_s2056" type="#_x0000_t75" style="width:28pt;height:21pt;margin-top:1000pt;margin-left:10pt;mso-height-relative:page;mso-position-horizontal-relative:page;mso-position-vertical-relative:page;mso-width-relative:page;position:absolute;z-index:251665408" coordsize="21600,21600" o:preferrelative="t" filled="f" stroked="f">
          <v:stroke joinstyle="miter"/>
          <v:imagedata r:id="rId1" o:title=""/>
          <o:lock v:ext="edit" aspectratio="t"/>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0006" o:spid="_x0000_s2057" type="#_x0000_t75" style="width:28pt;height:21pt;margin-top:1000pt;margin-left:10pt;mso-height-relative:page;mso-position-horizontal-relative:page;mso-position-vertical-relative:page;mso-width-relative:page;position:absolute;z-index:251666432" coordsize="21600,21600" o:preferrelative="t" filled="f" stroked="f">
          <v:stroke joinstyle="miter"/>
          <v:imagedata r:id="rId1" o:title=""/>
          <o:lock v:ext="edit" aspectratio="t"/>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125046E7"/>
  </w:rsids>
  <w:docVars>
    <w:docVar w:name="commondata" w:val="eyJoZGlkIjoiYTQ5NTk2MzMzOWQxNzUwYzkwNjMyY2E2MWZlNmEyNjc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semiHidden="0" w:uiPriority="1" w:unhideWhenUsed="0"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qFormat="1"/>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nhideWhenUsed="0" w:qFormat="1"/>
    <w:lsdException w:name="Table Theme"/>
    <w:lsdException w:name="Placeholder Text"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autoRedefine/>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autoRedefine/>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BodyText">
    <w:name w:val="Body Text"/>
    <w:basedOn w:val="Normal"/>
    <w:uiPriority w:val="1"/>
    <w:qFormat/>
    <w:pPr>
      <w:ind w:left="220"/>
    </w:pPr>
    <w:rPr>
      <w:sz w:val="24"/>
      <w:szCs w:val="24"/>
    </w:rPr>
  </w:style>
  <w:style w:type="paragraph" w:styleId="PlainText">
    <w:name w:val="Plain Text"/>
    <w:basedOn w:val="Normal"/>
    <w:qFormat/>
    <w:rPr>
      <w:rFonts w:ascii="宋体" w:hAnsi="Courier New" w:cs="Courier New"/>
      <w:szCs w:val="21"/>
    </w:rPr>
  </w:style>
  <w:style w:type="paragraph" w:styleId="Date">
    <w:name w:val="Date"/>
    <w:basedOn w:val="Normal"/>
    <w:next w:val="Normal"/>
    <w:link w:val="a"/>
    <w:uiPriority w:val="99"/>
    <w:semiHidden/>
    <w:unhideWhenUsed/>
    <w:qFormat/>
    <w:pPr>
      <w:ind w:left="100" w:leftChars="2500"/>
    </w:pPr>
  </w:style>
  <w:style w:type="paragraph" w:styleId="BalloonText">
    <w:name w:val="Balloon Text"/>
    <w:basedOn w:val="Normal"/>
    <w:link w:val="a0"/>
    <w:uiPriority w:val="99"/>
    <w:semiHidden/>
    <w:unhideWhenUsed/>
    <w:qFormat/>
    <w:rPr>
      <w:sz w:val="18"/>
      <w:szCs w:val="18"/>
    </w:rPr>
  </w:style>
  <w:style w:type="paragraph" w:styleId="Footer">
    <w:name w:val="footer"/>
    <w:basedOn w:val="Normal"/>
    <w:link w:val="a1"/>
    <w:uiPriority w:val="99"/>
    <w:unhideWhenUsed/>
    <w:qFormat/>
    <w:pPr>
      <w:tabs>
        <w:tab w:val="center" w:pos="4153"/>
        <w:tab w:val="right" w:pos="8306"/>
      </w:tabs>
      <w:snapToGrid w:val="0"/>
      <w:jc w:val="left"/>
    </w:pPr>
    <w:rPr>
      <w:sz w:val="18"/>
      <w:szCs w:val="18"/>
    </w:rPr>
  </w:style>
  <w:style w:type="paragraph" w:styleId="Header">
    <w:name w:val="header"/>
    <w:basedOn w:val="Normal"/>
    <w:link w:val="a2"/>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99"/>
    <w:qFormat/>
    <w:tblPr>
      <w:tblCellMar>
        <w:left w:w="0" w:type="dxa"/>
        <w:right w:w="0" w:type="dxa"/>
      </w:tblCellMar>
    </w:tblPr>
  </w:style>
  <w:style w:type="character" w:styleId="Hyperlink">
    <w:name w:val="Hyperlink"/>
    <w:basedOn w:val="DefaultParagraphFont"/>
    <w:uiPriority w:val="99"/>
    <w:unhideWhenUsed/>
    <w:qFormat/>
    <w:rPr>
      <w:color w:val="0563C1"/>
      <w:u w:val="single"/>
    </w:rPr>
  </w:style>
  <w:style w:type="character" w:customStyle="1" w:styleId="a">
    <w:name w:val="日期 字符"/>
    <w:basedOn w:val="DefaultParagraphFont"/>
    <w:link w:val="Date"/>
    <w:uiPriority w:val="99"/>
    <w:semiHidden/>
    <w:qFormat/>
  </w:style>
  <w:style w:type="character" w:customStyle="1" w:styleId="a0">
    <w:name w:val="批注框文本 字符"/>
    <w:basedOn w:val="DefaultParagraphFont"/>
    <w:link w:val="BalloonText"/>
    <w:uiPriority w:val="99"/>
    <w:semiHidden/>
    <w:qFormat/>
    <w:rPr>
      <w:sz w:val="18"/>
      <w:szCs w:val="18"/>
    </w:rPr>
  </w:style>
  <w:style w:type="character" w:customStyle="1" w:styleId="a1">
    <w:name w:val="页脚 字符"/>
    <w:basedOn w:val="DefaultParagraphFont"/>
    <w:link w:val="Footer"/>
    <w:uiPriority w:val="99"/>
    <w:qFormat/>
    <w:rPr>
      <w:sz w:val="18"/>
      <w:szCs w:val="18"/>
    </w:rPr>
  </w:style>
  <w:style w:type="character" w:customStyle="1" w:styleId="a2">
    <w:name w:val="页眉 字符"/>
    <w:basedOn w:val="DefaultParagraphFont"/>
    <w:link w:val="Header"/>
    <w:uiPriority w:val="99"/>
    <w:qFormat/>
    <w:rPr>
      <w:sz w:val="18"/>
      <w:szCs w:val="18"/>
    </w:rPr>
  </w:style>
  <w:style w:type="paragraph" w:styleId="NoSpacing">
    <w:name w:val="No Spacing"/>
    <w:link w:val="a3"/>
    <w:uiPriority w:val="1"/>
    <w:qFormat/>
    <w:rPr>
      <w:rFonts w:ascii="Calibri" w:eastAsia="宋体" w:hAnsi="Calibri" w:cs="Times New Roman"/>
      <w:sz w:val="22"/>
      <w:szCs w:val="22"/>
      <w:lang w:val="en-US" w:eastAsia="zh-CN" w:bidi="ar-SA"/>
    </w:rPr>
  </w:style>
  <w:style w:type="character" w:customStyle="1" w:styleId="a3">
    <w:name w:val="无间隔 字符"/>
    <w:basedOn w:val="DefaultParagraphFont"/>
    <w:link w:val="NoSpacing"/>
    <w:uiPriority w:val="1"/>
    <w:qFormat/>
    <w:rPr>
      <w:kern w:val="0"/>
      <w:sz w:val="22"/>
    </w:rPr>
  </w:style>
  <w:style w:type="character" w:styleId="PlaceholderText">
    <w:name w:val="Placeholder Text"/>
    <w:basedOn w:val="DefaultParagraphFont"/>
    <w:uiPriority w:val="99"/>
    <w:semiHidden/>
    <w:qFormat/>
    <w:rPr>
      <w:color w:val="808080"/>
    </w:rPr>
  </w:style>
  <w:style w:type="paragraph" w:customStyle="1" w:styleId="DefaultParagraph">
    <w:name w:val="DefaultParagraph"/>
    <w:qFormat/>
    <w:rPr>
      <w:rFonts w:ascii="Times New Roman" w:eastAsia="宋体" w:hAnsi="Calibri" w:cs="Times New Roman"/>
      <w:kern w:val="2"/>
      <w:sz w:val="21"/>
      <w:szCs w:val="22"/>
      <w:lang w:val="en-US" w:eastAsia="zh-CN" w:bidi="ar-SA"/>
    </w:rPr>
  </w:style>
  <w:style w:type="paragraph" w:customStyle="1" w:styleId="Normal0">
    <w:name w:val="Normal_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
    <w:name w:val="Normal_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0">
    <w:name w:val="Normal_0_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0">
    <w:name w:val="Normal_4_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
    <w:name w:val="Normal_0_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1">
    <w:name w:val="Normal_4_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
    <w:name w:val="Normal_0_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2">
    <w:name w:val="Normal_4_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3">
    <w:name w:val="Normal_0_3"/>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3">
    <w:name w:val="Normal_4_3"/>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4">
    <w:name w:val="Normal_0_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4">
    <w:name w:val="Normal_4_4"/>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5">
    <w:name w:val="Normal_0_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5">
    <w:name w:val="Normal_4_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6">
    <w:name w:val="Normal_0_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6">
    <w:name w:val="Normal_4_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7">
    <w:name w:val="Normal_0_7"/>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7">
    <w:name w:val="Normal_4_7"/>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
    <w:name w:val="Normal_1"/>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
    <w:name w:val="Normal_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0">
    <w:name w:val="Normal_1_0"/>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0">
    <w:name w:val="Normal_5_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1">
    <w:name w:val="Normal_1_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
    <w:name w:val="Normal_5_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
    <w:name w:val="Normal_1_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
    <w:name w:val="Normal_5_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3">
    <w:name w:val="Normal_1_3"/>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8">
    <w:name w:val="Normal_4_8"/>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4">
    <w:name w:val="Normal_1_4"/>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3">
    <w:name w:val="Normal_5_3"/>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5">
    <w:name w:val="Normal_1_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4">
    <w:name w:val="Normal_5_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6">
    <w:name w:val="Normal_1_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9">
    <w:name w:val="Normal_4_9"/>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7">
    <w:name w:val="Normal_1_7"/>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5">
    <w:name w:val="Normal_5_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8">
    <w:name w:val="Normal_1_8"/>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6">
    <w:name w:val="Normal_5_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9">
    <w:name w:val="Normal_1_9"/>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7">
    <w:name w:val="Normal_5_7"/>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10">
    <w:name w:val="Normal_1_1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8">
    <w:name w:val="Normal_5_8"/>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11">
    <w:name w:val="Normal_1_11"/>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9">
    <w:name w:val="Normal_5_9"/>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12">
    <w:name w:val="Normal_1_1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0">
    <w:name w:val="Normal_5_1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13">
    <w:name w:val="Normal_1_13"/>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1">
    <w:name w:val="Normal_5_1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14">
    <w:name w:val="Normal_1_1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2">
    <w:name w:val="Normal_5_1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8">
    <w:name w:val="Normal_0_8"/>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15">
    <w:name w:val="Normal_1_1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3">
    <w:name w:val="Normal_5_13"/>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9">
    <w:name w:val="Normal_0_9"/>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16">
    <w:name w:val="Normal_1_1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4">
    <w:name w:val="Normal_5_1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0">
    <w:name w:val="Normal_0_1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17">
    <w:name w:val="Normal_1_17"/>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10">
    <w:name w:val="Normal_4_1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1">
    <w:name w:val="Normal_0_1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18">
    <w:name w:val="Normal_1_18"/>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5">
    <w:name w:val="Normal_5_1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2">
    <w:name w:val="Normal_0_1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19">
    <w:name w:val="Normal_1_19"/>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6">
    <w:name w:val="Normal_5_1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3">
    <w:name w:val="Normal_0_13"/>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0">
    <w:name w:val="Normal_1_2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7">
    <w:name w:val="Normal_5_17"/>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4">
    <w:name w:val="Normal_0_1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1">
    <w:name w:val="Normal_1_2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8">
    <w:name w:val="Normal_5_18"/>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5">
    <w:name w:val="Normal_0_1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2">
    <w:name w:val="Normal_1_2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11">
    <w:name w:val="Normal_4_1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6">
    <w:name w:val="Normal_0_1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3">
    <w:name w:val="Normal_1_23"/>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12">
    <w:name w:val="Normal_4_1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7">
    <w:name w:val="Normal_0_17"/>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4">
    <w:name w:val="Normal_1_2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9">
    <w:name w:val="Normal_5_19"/>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8">
    <w:name w:val="Normal_0_18"/>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5">
    <w:name w:val="Normal_1_2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0">
    <w:name w:val="Normal_5_2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9">
    <w:name w:val="Normal_0_19"/>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6">
    <w:name w:val="Normal_1_2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13">
    <w:name w:val="Normal_4_13"/>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0">
    <w:name w:val="Normal_0_2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7">
    <w:name w:val="Normal_1_27"/>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14">
    <w:name w:val="Normal_4_1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1">
    <w:name w:val="Normal_0_2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8">
    <w:name w:val="Normal_1_28"/>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1">
    <w:name w:val="Normal_5_2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2">
    <w:name w:val="Normal_0_2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9">
    <w:name w:val="Normal_1_29"/>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2">
    <w:name w:val="Normal_5_2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3">
    <w:name w:val="Normal_0_23"/>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30">
    <w:name w:val="Normal_1_3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3">
    <w:name w:val="Normal_5_23"/>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4">
    <w:name w:val="Normal_0_2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31">
    <w:name w:val="Normal_1_3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4">
    <w:name w:val="Normal_5_2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5">
    <w:name w:val="Normal_0_2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6">
    <w:name w:val="Normal_0_2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7">
    <w:name w:val="Normal_0_27"/>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8">
    <w:name w:val="Normal_0_28"/>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9">
    <w:name w:val="Normal_0_29"/>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30">
    <w:name w:val="Normal_0_3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31">
    <w:name w:val="Normal_0_3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32">
    <w:name w:val="Normal_0_3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33">
    <w:name w:val="Normal_0_33"/>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34">
    <w:name w:val="Normal_0_34"/>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35">
    <w:name w:val="Normal_0_35"/>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36">
    <w:name w:val="Normal_0_3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37">
    <w:name w:val="Normal_0_37"/>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38">
    <w:name w:val="Normal_0_38"/>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39">
    <w:name w:val="Normal_0_39"/>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40">
    <w:name w:val="Normal_0_40"/>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41">
    <w:name w:val="Normal_0_4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42">
    <w:name w:val="Normal_0_4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43">
    <w:name w:val="Normal_0_43"/>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44">
    <w:name w:val="Normal_0_4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45">
    <w:name w:val="Normal_0_4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46">
    <w:name w:val="Normal_0_4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47">
    <w:name w:val="Normal_0_47"/>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48">
    <w:name w:val="Normal_0_48"/>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49">
    <w:name w:val="Normal_0_49"/>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50">
    <w:name w:val="Normal_0_50"/>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32">
    <w:name w:val="Normal_1_3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51">
    <w:name w:val="Normal_0_5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33">
    <w:name w:val="Normal_1_33"/>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52">
    <w:name w:val="Normal_0_5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34">
    <w:name w:val="Normal_1_3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53">
    <w:name w:val="Normal_0_53"/>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35">
    <w:name w:val="Normal_1_3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54">
    <w:name w:val="Normal_0_5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36">
    <w:name w:val="Normal_1_3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55">
    <w:name w:val="Normal_0_5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37">
    <w:name w:val="Normal_1_37"/>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56">
    <w:name w:val="Normal_0_5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38">
    <w:name w:val="Normal_1_38"/>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57">
    <w:name w:val="Normal_0_57"/>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39">
    <w:name w:val="Normal_1_39"/>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58">
    <w:name w:val="Normal_0_58"/>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40">
    <w:name w:val="Normal_1_4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59">
    <w:name w:val="Normal_0_59"/>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41">
    <w:name w:val="Normal_1_4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60">
    <w:name w:val="Normal_0_6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42">
    <w:name w:val="Normal_1_4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61">
    <w:name w:val="Normal_0_6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43">
    <w:name w:val="Normal_1_43"/>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62">
    <w:name w:val="Normal_0_6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44">
    <w:name w:val="Normal_1_4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63">
    <w:name w:val="Normal_0_63"/>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45">
    <w:name w:val="Normal_1_4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64">
    <w:name w:val="Normal_0_6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46">
    <w:name w:val="Normal_1_4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65">
    <w:name w:val="Normal_0_6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47">
    <w:name w:val="Normal_1_47"/>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66">
    <w:name w:val="Normal_0_6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48">
    <w:name w:val="Normal_1_48"/>
    <w:uiPriority w:val="99"/>
    <w:qFormat/>
    <w:pPr>
      <w:widowControl w:val="0"/>
      <w:jc w:val="both"/>
    </w:pPr>
    <w:rPr>
      <w:rFonts w:ascii="Calibri" w:eastAsia="宋体" w:hAnsi="Calibri" w:cs="Times New Roman"/>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header" Target="header1.xml"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jpeg" /><Relationship Id="rId2" Type="http://schemas.openxmlformats.org/officeDocument/2006/relationships/webSettings" Target="webSettings.xml" /><Relationship Id="rId20" Type="http://schemas.openxmlformats.org/officeDocument/2006/relationships/header" Target="header2.xml" /><Relationship Id="rId21" Type="http://schemas.openxmlformats.org/officeDocument/2006/relationships/image" Target="media/image16.png" /><Relationship Id="rId22" Type="http://schemas.openxmlformats.org/officeDocument/2006/relationships/image" Target="media/image17.png" /><Relationship Id="rId23" Type="http://schemas.openxmlformats.org/officeDocument/2006/relationships/image" Target="media/image18.png" /><Relationship Id="rId24" Type="http://schemas.openxmlformats.org/officeDocument/2006/relationships/image" Target="media/image19.png" /><Relationship Id="rId25" Type="http://schemas.openxmlformats.org/officeDocument/2006/relationships/image" Target="media/image20.png" /><Relationship Id="rId26" Type="http://schemas.openxmlformats.org/officeDocument/2006/relationships/image" Target="media/image21.png" /><Relationship Id="rId27" Type="http://schemas.openxmlformats.org/officeDocument/2006/relationships/image" Target="media/image22.png" /><Relationship Id="rId28" Type="http://schemas.openxmlformats.org/officeDocument/2006/relationships/image" Target="media/image23.png" /><Relationship Id="rId29" Type="http://schemas.openxmlformats.org/officeDocument/2006/relationships/header" Target="header3.xml" /><Relationship Id="rId3" Type="http://schemas.openxmlformats.org/officeDocument/2006/relationships/fontTable" Target="fontTable.xml" /><Relationship Id="rId30" Type="http://schemas.openxmlformats.org/officeDocument/2006/relationships/image" Target="media/image24.png" /><Relationship Id="rId31" Type="http://schemas.openxmlformats.org/officeDocument/2006/relationships/image" Target="media/image25.png" /><Relationship Id="rId32" Type="http://schemas.openxmlformats.org/officeDocument/2006/relationships/image" Target="media/image26.png" /><Relationship Id="rId33" Type="http://schemas.openxmlformats.org/officeDocument/2006/relationships/image" Target="media/image27.png" /><Relationship Id="rId34" Type="http://schemas.openxmlformats.org/officeDocument/2006/relationships/image" Target="media/image28.png" /><Relationship Id="rId35" Type="http://schemas.openxmlformats.org/officeDocument/2006/relationships/image" Target="media/image29.png" /><Relationship Id="rId36" Type="http://schemas.openxmlformats.org/officeDocument/2006/relationships/header" Target="header4.xml" /><Relationship Id="rId37" Type="http://schemas.openxmlformats.org/officeDocument/2006/relationships/image" Target="media/image30.png" /><Relationship Id="rId38" Type="http://schemas.openxmlformats.org/officeDocument/2006/relationships/image" Target="media/image31.png" /><Relationship Id="rId39" Type="http://schemas.openxmlformats.org/officeDocument/2006/relationships/header" Target="header5.xml" /><Relationship Id="rId4" Type="http://schemas.openxmlformats.org/officeDocument/2006/relationships/customXml" Target="../customXml/item1.xml" /><Relationship Id="rId40" Type="http://schemas.openxmlformats.org/officeDocument/2006/relationships/image" Target="media/image32.png" /><Relationship Id="rId41" Type="http://schemas.openxmlformats.org/officeDocument/2006/relationships/image" Target="media/image33.png" /><Relationship Id="rId42" Type="http://schemas.openxmlformats.org/officeDocument/2006/relationships/header" Target="header6.xml" /><Relationship Id="rId43" Type="http://schemas.openxmlformats.org/officeDocument/2006/relationships/header" Target="header7.xml" /><Relationship Id="rId44" Type="http://schemas.openxmlformats.org/officeDocument/2006/relationships/header" Target="header8.xml" /><Relationship Id="rId45" Type="http://schemas.openxmlformats.org/officeDocument/2006/relationships/image" Target="media/image34.png" /><Relationship Id="rId46" Type="http://schemas.openxmlformats.org/officeDocument/2006/relationships/image" Target="media/image35.png" /><Relationship Id="rId47" Type="http://schemas.openxmlformats.org/officeDocument/2006/relationships/image" Target="media/image36.png" /><Relationship Id="rId48" Type="http://schemas.openxmlformats.org/officeDocument/2006/relationships/image" Target="media/image37.png" /><Relationship Id="rId49" Type="http://schemas.openxmlformats.org/officeDocument/2006/relationships/hyperlink" Target="https://d.book118.com/226205011105010035" TargetMode="External" /><Relationship Id="rId5" Type="http://schemas.openxmlformats.org/officeDocument/2006/relationships/image" Target="media/image1.png" /><Relationship Id="rId50" Type="http://schemas.openxmlformats.org/officeDocument/2006/relationships/header" Target="header9.xml" /><Relationship Id="rId51" Type="http://schemas.openxmlformats.org/officeDocument/2006/relationships/theme" Target="theme/theme1.xml" /><Relationship Id="rId52" Type="http://schemas.openxmlformats.org/officeDocument/2006/relationships/styles" Target="styles.xml"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_rels/header1.xml.rels><?xml version="1.0" encoding="utf-8" standalone="yes"?><Relationships xmlns="http://schemas.openxmlformats.org/package/2006/relationships"><Relationship Id="rId1" Type="http://schemas.openxmlformats.org/officeDocument/2006/relationships/image" Target="media/image10.png" /></Relationships>
</file>

<file path=word/_rels/header2.xml.rels><?xml version="1.0" encoding="utf-8" standalone="yes"?><Relationships xmlns="http://schemas.openxmlformats.org/package/2006/relationships"><Relationship Id="rId1" Type="http://schemas.openxmlformats.org/officeDocument/2006/relationships/image" Target="media/image10.png" /></Relationships>
</file>

<file path=word/_rels/header3.xml.rels><?xml version="1.0" encoding="utf-8" standalone="yes"?><Relationships xmlns="http://schemas.openxmlformats.org/package/2006/relationships"><Relationship Id="rId1" Type="http://schemas.openxmlformats.org/officeDocument/2006/relationships/image" Target="media/image10.png" /></Relationships>
</file>

<file path=word/_rels/header4.xml.rels><?xml version="1.0" encoding="utf-8" standalone="yes"?><Relationships xmlns="http://schemas.openxmlformats.org/package/2006/relationships"><Relationship Id="rId1" Type="http://schemas.openxmlformats.org/officeDocument/2006/relationships/image" Target="media/image10.png" /></Relationships>
</file>

<file path=word/_rels/header5.xml.rels><?xml version="1.0" encoding="utf-8" standalone="yes"?><Relationships xmlns="http://schemas.openxmlformats.org/package/2006/relationships"><Relationship Id="rId1" Type="http://schemas.openxmlformats.org/officeDocument/2006/relationships/image" Target="media/image10.png" /></Relationships>
</file>

<file path=word/_rels/header6.xml.rels><?xml version="1.0" encoding="utf-8" standalone="yes"?><Relationships xmlns="http://schemas.openxmlformats.org/package/2006/relationships"><Relationship Id="rId1" Type="http://schemas.openxmlformats.org/officeDocument/2006/relationships/image" Target="media/image10.png" /></Relationships>
</file>

<file path=word/_rels/header7.xml.rels><?xml version="1.0" encoding="utf-8" standalone="yes"?><Relationships xmlns="http://schemas.openxmlformats.org/package/2006/relationships"><Relationship Id="rId1" Type="http://schemas.openxmlformats.org/officeDocument/2006/relationships/image" Target="media/image10.png" /></Relationships>
</file>

<file path=word/_rels/header8.xml.rels><?xml version="1.0" encoding="utf-8" standalone="yes"?><Relationships xmlns="http://schemas.openxmlformats.org/package/2006/relationships"><Relationship Id="rId1" Type="http://schemas.openxmlformats.org/officeDocument/2006/relationships/image" Target="media/image10.png" /></Relationships>
</file>

<file path=word/_rels/header9.xml.rels><?xml version="1.0" encoding="utf-8" standalone="yes"?><Relationships xmlns="http://schemas.openxmlformats.org/package/2006/relationships"><Relationship Id="rId1" Type="http://schemas.openxmlformats.org/officeDocument/2006/relationships/image" Target="media/image10.png"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1025"/>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3913</Words>
  <Characters>3993</Characters>
  <Application>Microsoft Office Word</Application>
  <DocSecurity>0</DocSecurity>
  <Lines>173</Lines>
  <Paragraphs>282</Paragraphs>
  <ScaleCrop>false</ScaleCrop>
  <Company/>
  <LinksUpToDate>false</LinksUpToDate>
  <CharactersWithSpaces>7624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相忘2021。</dc:creator>
  <cp:lastModifiedBy>相忘2021。</cp:lastModifiedBy>
  <cp:revision>2</cp:revision>
  <dcterms:created xsi:type="dcterms:W3CDTF">2023-11-06T10:06:00Z</dcterms:created>
  <dcterms:modified xsi:type="dcterms:W3CDTF">2024-01-13T13:37:11Z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9F21AAEC4E7042D19DF183BAB3E8E0EC_13</vt:lpwstr>
  </property>
  <property fmtid="{D5CDD505-2E9C-101B-9397-08002B2CF9AE}" pid="3" name="KSOProductBuildVer">
    <vt:lpwstr>2052-12.1.0.16120</vt:lpwstr>
  </property>
</Properties>
</file>