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禽肉加工项目规划设计纲要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 w:history="1">
        <w:r>
          <w:rPr>
            <w:rFonts w:ascii="仿宋" w:eastAsia="仿宋" w:hAnsi="仿宋" w:cs="仿宋" w:hint="eastAsia"/>
            <w:lang w:eastAsia="zh-CN"/>
          </w:rPr>
          <w:t>前言</w:t>
        </w:r>
        <w:r>
          <w:tab/>
        </w:r>
        <w:r>
          <w:fldChar w:fldCharType="begin"/>
        </w:r>
        <w:r>
          <w:instrText xml:space="preserve"> PAGEREF _Toc107 \h </w:instrText>
        </w:r>
        <w:r>
          <w:fldChar w:fldCharType="separate"/>
        </w:r>
        <w:r>
          <w:t>3</w:t>
        </w:r>
        <w:r>
          <w:fldChar w:fldCharType="end"/>
        </w:r>
      </w:hyperlink>
    </w:p>
    <w:p>
      <w:pPr>
        <w:pStyle w:val="TOC1"/>
        <w:tabs>
          <w:tab w:val="right" w:leader="dot" w:pos="8306"/>
        </w:tabs>
      </w:pPr>
      <w:hyperlink w:anchor="_Toc2222" w:history="1">
        <w:r>
          <w:rPr>
            <w:rFonts w:ascii="仿宋" w:eastAsia="仿宋" w:hAnsi="仿宋" w:cs="仿宋" w:hint="eastAsia"/>
            <w:lang w:eastAsia="zh-CN"/>
          </w:rPr>
          <w:t>一、禽肉加工项目土建工程</w:t>
        </w:r>
        <w:r>
          <w:tab/>
        </w:r>
        <w:r>
          <w:fldChar w:fldCharType="begin"/>
        </w:r>
        <w:r>
          <w:instrText xml:space="preserve"> PAGEREF _Toc2222 \h </w:instrText>
        </w:r>
        <w:r>
          <w:fldChar w:fldCharType="separate"/>
        </w:r>
        <w:r>
          <w:t>3</w:t>
        </w:r>
        <w:r>
          <w:fldChar w:fldCharType="end"/>
        </w:r>
      </w:hyperlink>
    </w:p>
    <w:p>
      <w:pPr>
        <w:pStyle w:val="TOC2"/>
        <w:tabs>
          <w:tab w:val="right" w:leader="dot" w:pos="8306"/>
        </w:tabs>
      </w:pPr>
      <w:hyperlink w:anchor="_Toc19966" w:history="1">
        <w:r>
          <w:rPr>
            <w:rFonts w:ascii="仿宋" w:eastAsia="仿宋" w:hAnsi="仿宋" w:cs="仿宋" w:hint="eastAsia"/>
            <w:lang w:eastAsia="zh-CN"/>
          </w:rPr>
          <w:t>(一)、建筑工程设计原则</w:t>
        </w:r>
        <w:r>
          <w:tab/>
        </w:r>
        <w:r>
          <w:fldChar w:fldCharType="begin"/>
        </w:r>
        <w:r>
          <w:instrText xml:space="preserve"> PAGEREF _Toc19966 \h </w:instrText>
        </w:r>
        <w:r>
          <w:fldChar w:fldCharType="separate"/>
        </w:r>
        <w:r>
          <w:t>3</w:t>
        </w:r>
        <w:r>
          <w:fldChar w:fldCharType="end"/>
        </w:r>
      </w:hyperlink>
    </w:p>
    <w:p>
      <w:pPr>
        <w:pStyle w:val="TOC2"/>
        <w:tabs>
          <w:tab w:val="right" w:leader="dot" w:pos="8306"/>
        </w:tabs>
      </w:pPr>
      <w:hyperlink w:anchor="_Toc29368" w:history="1">
        <w:r>
          <w:rPr>
            <w:rFonts w:ascii="仿宋" w:eastAsia="仿宋" w:hAnsi="仿宋" w:cs="仿宋" w:hint="eastAsia"/>
            <w:lang w:eastAsia="zh-CN"/>
          </w:rPr>
          <w:t>(二)、土建工程设计年限及安全等级</w:t>
        </w:r>
        <w:r>
          <w:tab/>
        </w:r>
        <w:r>
          <w:fldChar w:fldCharType="begin"/>
        </w:r>
        <w:r>
          <w:instrText xml:space="preserve"> PAGEREF _Toc29368 \h </w:instrText>
        </w:r>
        <w:r>
          <w:fldChar w:fldCharType="separate"/>
        </w:r>
        <w:r>
          <w:t>4</w:t>
        </w:r>
        <w:r>
          <w:fldChar w:fldCharType="end"/>
        </w:r>
      </w:hyperlink>
    </w:p>
    <w:p>
      <w:pPr>
        <w:pStyle w:val="TOC2"/>
        <w:tabs>
          <w:tab w:val="right" w:leader="dot" w:pos="8306"/>
        </w:tabs>
      </w:pPr>
      <w:hyperlink w:anchor="_Toc14776" w:history="1">
        <w:r>
          <w:rPr>
            <w:rFonts w:ascii="仿宋" w:eastAsia="仿宋" w:hAnsi="仿宋" w:cs="仿宋" w:hint="eastAsia"/>
            <w:lang w:eastAsia="zh-CN"/>
          </w:rPr>
          <w:t>(三)、建筑工程设计总体要求</w:t>
        </w:r>
        <w:r>
          <w:tab/>
        </w:r>
        <w:r>
          <w:fldChar w:fldCharType="begin"/>
        </w:r>
        <w:r>
          <w:instrText xml:space="preserve"> PAGEREF _Toc14776 \h </w:instrText>
        </w:r>
        <w:r>
          <w:fldChar w:fldCharType="separate"/>
        </w:r>
        <w:r>
          <w:t>5</w:t>
        </w:r>
        <w:r>
          <w:fldChar w:fldCharType="end"/>
        </w:r>
      </w:hyperlink>
    </w:p>
    <w:p>
      <w:pPr>
        <w:pStyle w:val="TOC2"/>
        <w:tabs>
          <w:tab w:val="right" w:leader="dot" w:pos="8306"/>
        </w:tabs>
      </w:pPr>
      <w:hyperlink w:anchor="_Toc19356" w:history="1">
        <w:r>
          <w:rPr>
            <w:rFonts w:ascii="仿宋" w:eastAsia="仿宋" w:hAnsi="仿宋" w:cs="仿宋" w:hint="eastAsia"/>
            <w:lang w:eastAsia="zh-CN"/>
          </w:rPr>
          <w:t>(四)、土建工程建设指标</w:t>
        </w:r>
        <w:r>
          <w:tab/>
        </w:r>
        <w:r>
          <w:fldChar w:fldCharType="begin"/>
        </w:r>
        <w:r>
          <w:instrText xml:space="preserve"> PAGEREF _Toc19356 \h </w:instrText>
        </w:r>
        <w:r>
          <w:fldChar w:fldCharType="separate"/>
        </w:r>
        <w:r>
          <w:t>6</w:t>
        </w:r>
        <w:r>
          <w:fldChar w:fldCharType="end"/>
        </w:r>
      </w:hyperlink>
    </w:p>
    <w:p>
      <w:pPr>
        <w:pStyle w:val="TOC1"/>
        <w:tabs>
          <w:tab w:val="right" w:leader="dot" w:pos="8306"/>
        </w:tabs>
      </w:pPr>
      <w:hyperlink w:anchor="_Toc3573" w:history="1">
        <w:r>
          <w:rPr>
            <w:rFonts w:ascii="仿宋" w:eastAsia="仿宋" w:hAnsi="仿宋" w:cs="仿宋" w:hint="eastAsia"/>
            <w:lang w:eastAsia="zh-CN"/>
          </w:rPr>
          <w:t>二、禽肉加工项目可持续发展</w:t>
        </w:r>
        <w:r>
          <w:tab/>
        </w:r>
        <w:r>
          <w:fldChar w:fldCharType="begin"/>
        </w:r>
        <w:r>
          <w:instrText xml:space="preserve"> PAGEREF _Toc3573 \h </w:instrText>
        </w:r>
        <w:r>
          <w:fldChar w:fldCharType="separate"/>
        </w:r>
        <w:r>
          <w:t>6</w:t>
        </w:r>
        <w:r>
          <w:fldChar w:fldCharType="end"/>
        </w:r>
      </w:hyperlink>
    </w:p>
    <w:p>
      <w:pPr>
        <w:pStyle w:val="TOC2"/>
        <w:tabs>
          <w:tab w:val="right" w:leader="dot" w:pos="8306"/>
        </w:tabs>
      </w:pPr>
      <w:hyperlink w:anchor="_Toc6346" w:history="1">
        <w:r>
          <w:rPr>
            <w:rFonts w:ascii="仿宋" w:eastAsia="仿宋" w:hAnsi="仿宋" w:cs="仿宋" w:hint="eastAsia"/>
            <w:lang w:eastAsia="zh-CN"/>
          </w:rPr>
          <w:t>(一)、可持续战略与实践</w:t>
        </w:r>
        <w:r>
          <w:tab/>
        </w:r>
        <w:r>
          <w:fldChar w:fldCharType="begin"/>
        </w:r>
        <w:r>
          <w:instrText xml:space="preserve"> PAGEREF _Toc6346 \h </w:instrText>
        </w:r>
        <w:r>
          <w:fldChar w:fldCharType="separate"/>
        </w:r>
        <w:r>
          <w:t>6</w:t>
        </w:r>
        <w:r>
          <w:fldChar w:fldCharType="end"/>
        </w:r>
      </w:hyperlink>
    </w:p>
    <w:p>
      <w:pPr>
        <w:pStyle w:val="TOC2"/>
        <w:tabs>
          <w:tab w:val="right" w:leader="dot" w:pos="8306"/>
        </w:tabs>
      </w:pPr>
      <w:hyperlink w:anchor="_Toc5342" w:history="1">
        <w:r>
          <w:rPr>
            <w:rFonts w:ascii="仿宋" w:eastAsia="仿宋" w:hAnsi="仿宋" w:cs="仿宋" w:hint="eastAsia"/>
            <w:lang w:eastAsia="zh-CN"/>
          </w:rPr>
          <w:t>(二)、环保与社会责任</w:t>
        </w:r>
        <w:r>
          <w:tab/>
        </w:r>
        <w:r>
          <w:fldChar w:fldCharType="begin"/>
        </w:r>
        <w:r>
          <w:instrText xml:space="preserve"> PAGEREF _Toc5342 \h </w:instrText>
        </w:r>
        <w:r>
          <w:fldChar w:fldCharType="separate"/>
        </w:r>
        <w:r>
          <w:t>7</w:t>
        </w:r>
        <w:r>
          <w:fldChar w:fldCharType="end"/>
        </w:r>
      </w:hyperlink>
    </w:p>
    <w:p>
      <w:pPr>
        <w:pStyle w:val="TOC1"/>
        <w:tabs>
          <w:tab w:val="right" w:leader="dot" w:pos="8306"/>
        </w:tabs>
      </w:pPr>
      <w:hyperlink w:anchor="_Toc21593" w:history="1">
        <w:r>
          <w:rPr>
            <w:rFonts w:ascii="仿宋" w:eastAsia="仿宋" w:hAnsi="仿宋" w:cs="仿宋" w:hint="eastAsia"/>
            <w:lang w:eastAsia="zh-CN"/>
          </w:rPr>
          <w:t>三、产品规划分析</w:t>
        </w:r>
        <w:r>
          <w:tab/>
        </w:r>
        <w:r>
          <w:fldChar w:fldCharType="begin"/>
        </w:r>
        <w:r>
          <w:instrText xml:space="preserve"> PAGEREF _Toc21593 \h </w:instrText>
        </w:r>
        <w:r>
          <w:fldChar w:fldCharType="separate"/>
        </w:r>
        <w:r>
          <w:t>8</w:t>
        </w:r>
        <w:r>
          <w:fldChar w:fldCharType="end"/>
        </w:r>
      </w:hyperlink>
    </w:p>
    <w:p>
      <w:pPr>
        <w:pStyle w:val="TOC2"/>
        <w:tabs>
          <w:tab w:val="right" w:leader="dot" w:pos="8306"/>
        </w:tabs>
      </w:pPr>
      <w:hyperlink w:anchor="_Toc7799" w:history="1">
        <w:r>
          <w:rPr>
            <w:rFonts w:ascii="仿宋" w:eastAsia="仿宋" w:hAnsi="仿宋" w:cs="仿宋" w:hint="eastAsia"/>
            <w:lang w:eastAsia="zh-CN"/>
          </w:rPr>
          <w:t>(一)、产品规划</w:t>
        </w:r>
        <w:r>
          <w:tab/>
        </w:r>
        <w:r>
          <w:fldChar w:fldCharType="begin"/>
        </w:r>
        <w:r>
          <w:instrText xml:space="preserve"> PAGEREF _Toc7799 \h </w:instrText>
        </w:r>
        <w:r>
          <w:fldChar w:fldCharType="separate"/>
        </w:r>
        <w:r>
          <w:t>8</w:t>
        </w:r>
        <w:r>
          <w:fldChar w:fldCharType="end"/>
        </w:r>
      </w:hyperlink>
    </w:p>
    <w:p>
      <w:pPr>
        <w:pStyle w:val="TOC2"/>
        <w:tabs>
          <w:tab w:val="right" w:leader="dot" w:pos="8306"/>
        </w:tabs>
      </w:pPr>
      <w:hyperlink w:anchor="_Toc31580" w:history="1">
        <w:r>
          <w:rPr>
            <w:rFonts w:ascii="仿宋" w:eastAsia="仿宋" w:hAnsi="仿宋" w:cs="仿宋" w:hint="eastAsia"/>
            <w:lang w:eastAsia="zh-CN"/>
          </w:rPr>
          <w:t>(二)、建设规模</w:t>
        </w:r>
        <w:r>
          <w:tab/>
        </w:r>
        <w:r>
          <w:fldChar w:fldCharType="begin"/>
        </w:r>
        <w:r>
          <w:instrText xml:space="preserve"> PAGEREF _Toc31580 \h </w:instrText>
        </w:r>
        <w:r>
          <w:fldChar w:fldCharType="separate"/>
        </w:r>
        <w:r>
          <w:t>9</w:t>
        </w:r>
        <w:r>
          <w:fldChar w:fldCharType="end"/>
        </w:r>
      </w:hyperlink>
    </w:p>
    <w:p>
      <w:pPr>
        <w:pStyle w:val="TOC1"/>
        <w:tabs>
          <w:tab w:val="right" w:leader="dot" w:pos="8306"/>
        </w:tabs>
      </w:pPr>
      <w:hyperlink w:anchor="_Toc29729" w:history="1">
        <w:r>
          <w:rPr>
            <w:rFonts w:ascii="仿宋" w:eastAsia="仿宋" w:hAnsi="仿宋" w:cs="仿宋" w:hint="eastAsia"/>
            <w:lang w:eastAsia="zh-CN"/>
          </w:rPr>
          <w:t>四、禽肉加工项目建设单位说明</w:t>
        </w:r>
        <w:r>
          <w:tab/>
        </w:r>
        <w:r>
          <w:fldChar w:fldCharType="begin"/>
        </w:r>
        <w:r>
          <w:instrText xml:space="preserve"> PAGEREF _Toc29729 \h </w:instrText>
        </w:r>
        <w:r>
          <w:fldChar w:fldCharType="separate"/>
        </w:r>
        <w:r>
          <w:t>10</w:t>
        </w:r>
        <w:r>
          <w:fldChar w:fldCharType="end"/>
        </w:r>
      </w:hyperlink>
    </w:p>
    <w:p>
      <w:pPr>
        <w:pStyle w:val="TOC2"/>
        <w:tabs>
          <w:tab w:val="right" w:leader="dot" w:pos="8306"/>
        </w:tabs>
      </w:pPr>
      <w:hyperlink w:anchor="_Toc22502" w:history="1">
        <w:r>
          <w:rPr>
            <w:rFonts w:ascii="仿宋" w:eastAsia="仿宋" w:hAnsi="仿宋" w:cs="仿宋" w:hint="eastAsia"/>
            <w:lang w:eastAsia="zh-CN"/>
          </w:rPr>
          <w:t>(一)、禽肉加工项目承办单位基本情况</w:t>
        </w:r>
        <w:r>
          <w:tab/>
        </w:r>
        <w:r>
          <w:fldChar w:fldCharType="begin"/>
        </w:r>
        <w:r>
          <w:instrText xml:space="preserve"> PAGEREF _Toc22502 \h </w:instrText>
        </w:r>
        <w:r>
          <w:fldChar w:fldCharType="separate"/>
        </w:r>
        <w:r>
          <w:t>10</w:t>
        </w:r>
        <w:r>
          <w:fldChar w:fldCharType="end"/>
        </w:r>
      </w:hyperlink>
    </w:p>
    <w:p>
      <w:pPr>
        <w:pStyle w:val="TOC2"/>
        <w:tabs>
          <w:tab w:val="right" w:leader="dot" w:pos="8306"/>
        </w:tabs>
      </w:pPr>
      <w:hyperlink w:anchor="_Toc3342" w:history="1">
        <w:r>
          <w:rPr>
            <w:rFonts w:ascii="仿宋" w:eastAsia="仿宋" w:hAnsi="仿宋" w:cs="仿宋" w:hint="eastAsia"/>
            <w:lang w:eastAsia="zh-CN"/>
          </w:rPr>
          <w:t>(二)、公司经济效益分析</w:t>
        </w:r>
        <w:r>
          <w:tab/>
        </w:r>
        <w:r>
          <w:fldChar w:fldCharType="begin"/>
        </w:r>
        <w:r>
          <w:instrText xml:space="preserve"> PAGEREF _Toc3342 \h </w:instrText>
        </w:r>
        <w:r>
          <w:fldChar w:fldCharType="separate"/>
        </w:r>
        <w:r>
          <w:t>10</w:t>
        </w:r>
        <w:r>
          <w:fldChar w:fldCharType="end"/>
        </w:r>
      </w:hyperlink>
    </w:p>
    <w:p>
      <w:pPr>
        <w:pStyle w:val="TOC1"/>
        <w:tabs>
          <w:tab w:val="right" w:leader="dot" w:pos="8306"/>
        </w:tabs>
      </w:pPr>
      <w:hyperlink w:anchor="_Toc11295" w:history="1">
        <w:r>
          <w:rPr>
            <w:rFonts w:ascii="仿宋" w:eastAsia="仿宋" w:hAnsi="仿宋" w:cs="仿宋" w:hint="eastAsia"/>
            <w:lang w:eastAsia="zh-CN"/>
          </w:rPr>
          <w:t>五、禽肉加工项目建设背景及必要性分析</w:t>
        </w:r>
        <w:r>
          <w:tab/>
        </w:r>
        <w:r>
          <w:fldChar w:fldCharType="begin"/>
        </w:r>
        <w:r>
          <w:instrText xml:space="preserve"> PAGEREF _Toc11295 \h </w:instrText>
        </w:r>
        <w:r>
          <w:fldChar w:fldCharType="separate"/>
        </w:r>
        <w:r>
          <w:t>11</w:t>
        </w:r>
        <w:r>
          <w:fldChar w:fldCharType="end"/>
        </w:r>
      </w:hyperlink>
    </w:p>
    <w:p>
      <w:pPr>
        <w:pStyle w:val="TOC2"/>
        <w:tabs>
          <w:tab w:val="right" w:leader="dot" w:pos="8306"/>
        </w:tabs>
      </w:pPr>
      <w:hyperlink w:anchor="_Toc13183" w:history="1">
        <w:r>
          <w:rPr>
            <w:rFonts w:ascii="仿宋" w:eastAsia="仿宋" w:hAnsi="仿宋" w:cs="仿宋" w:hint="eastAsia"/>
            <w:lang w:eastAsia="zh-CN"/>
          </w:rPr>
          <w:t>(一)、禽肉加工项目背景分析</w:t>
        </w:r>
        <w:r>
          <w:tab/>
        </w:r>
        <w:r>
          <w:fldChar w:fldCharType="begin"/>
        </w:r>
        <w:r>
          <w:instrText xml:space="preserve"> PAGEREF _Toc13183 \h </w:instrText>
        </w:r>
        <w:r>
          <w:fldChar w:fldCharType="separate"/>
        </w:r>
        <w:r>
          <w:t>11</w:t>
        </w:r>
        <w:r>
          <w:fldChar w:fldCharType="end"/>
        </w:r>
      </w:hyperlink>
    </w:p>
    <w:p>
      <w:pPr>
        <w:pStyle w:val="TOC2"/>
        <w:tabs>
          <w:tab w:val="right" w:leader="dot" w:pos="8306"/>
        </w:tabs>
      </w:pPr>
      <w:hyperlink w:anchor="_Toc20251" w:history="1">
        <w:r>
          <w:rPr>
            <w:rFonts w:ascii="仿宋" w:eastAsia="仿宋" w:hAnsi="仿宋" w:cs="仿宋" w:hint="eastAsia"/>
            <w:lang w:eastAsia="zh-CN"/>
          </w:rPr>
          <w:t>(二)、禽肉加工项目建设必要性分析</w:t>
        </w:r>
        <w:r>
          <w:tab/>
        </w:r>
        <w:r>
          <w:fldChar w:fldCharType="begin"/>
        </w:r>
        <w:r>
          <w:instrText xml:space="preserve"> PAGEREF _Toc20251 \h </w:instrText>
        </w:r>
        <w:r>
          <w:fldChar w:fldCharType="separate"/>
        </w:r>
        <w:r>
          <w:t>13</w:t>
        </w:r>
        <w:r>
          <w:fldChar w:fldCharType="end"/>
        </w:r>
      </w:hyperlink>
    </w:p>
    <w:p>
      <w:pPr>
        <w:pStyle w:val="TOC1"/>
        <w:tabs>
          <w:tab w:val="right" w:leader="dot" w:pos="8306"/>
        </w:tabs>
      </w:pPr>
      <w:hyperlink w:anchor="_Toc2240" w:history="1">
        <w:r>
          <w:rPr>
            <w:rFonts w:ascii="仿宋" w:eastAsia="仿宋" w:hAnsi="仿宋" w:cs="仿宋" w:hint="eastAsia"/>
            <w:lang w:eastAsia="zh-CN"/>
          </w:rPr>
          <w:t>六、工艺说明</w:t>
        </w:r>
        <w:r>
          <w:tab/>
        </w:r>
        <w:r>
          <w:fldChar w:fldCharType="begin"/>
        </w:r>
        <w:r>
          <w:instrText xml:space="preserve"> PAGEREF _Toc2240 \h </w:instrText>
        </w:r>
        <w:r>
          <w:fldChar w:fldCharType="separate"/>
        </w:r>
        <w:r>
          <w:t>14</w:t>
        </w:r>
        <w:r>
          <w:fldChar w:fldCharType="end"/>
        </w:r>
      </w:hyperlink>
    </w:p>
    <w:p>
      <w:pPr>
        <w:pStyle w:val="TOC2"/>
        <w:tabs>
          <w:tab w:val="right" w:leader="dot" w:pos="8306"/>
        </w:tabs>
      </w:pPr>
      <w:hyperlink w:anchor="_Toc4436" w:history="1">
        <w:r>
          <w:rPr>
            <w:rFonts w:ascii="仿宋" w:eastAsia="仿宋" w:hAnsi="仿宋" w:cs="仿宋" w:hint="eastAsia"/>
            <w:lang w:eastAsia="zh-CN"/>
          </w:rPr>
          <w:t>(一)、技术管理特点</w:t>
        </w:r>
        <w:r>
          <w:tab/>
        </w:r>
        <w:r>
          <w:fldChar w:fldCharType="begin"/>
        </w:r>
        <w:r>
          <w:instrText xml:space="preserve"> PAGEREF _Toc4436 \h </w:instrText>
        </w:r>
        <w:r>
          <w:fldChar w:fldCharType="separate"/>
        </w:r>
        <w:r>
          <w:t>14</w:t>
        </w:r>
        <w:r>
          <w:fldChar w:fldCharType="end"/>
        </w:r>
      </w:hyperlink>
    </w:p>
    <w:p>
      <w:pPr>
        <w:pStyle w:val="TOC2"/>
        <w:tabs>
          <w:tab w:val="right" w:leader="dot" w:pos="8306"/>
        </w:tabs>
      </w:pPr>
      <w:hyperlink w:anchor="_Toc1600" w:history="1">
        <w:r>
          <w:rPr>
            <w:rFonts w:ascii="仿宋" w:eastAsia="仿宋" w:hAnsi="仿宋" w:cs="仿宋" w:hint="eastAsia"/>
            <w:lang w:eastAsia="zh-CN"/>
          </w:rPr>
          <w:t>(二)、禽肉加工项目工艺技术设计方案</w:t>
        </w:r>
        <w:r>
          <w:tab/>
        </w:r>
        <w:r>
          <w:fldChar w:fldCharType="begin"/>
        </w:r>
        <w:r>
          <w:instrText xml:space="preserve"> PAGEREF _Toc1600 \h </w:instrText>
        </w:r>
        <w:r>
          <w:fldChar w:fldCharType="separate"/>
        </w:r>
        <w:r>
          <w:t>15</w:t>
        </w:r>
        <w:r>
          <w:fldChar w:fldCharType="end"/>
        </w:r>
      </w:hyperlink>
    </w:p>
    <w:p>
      <w:pPr>
        <w:pStyle w:val="TOC2"/>
        <w:tabs>
          <w:tab w:val="right" w:leader="dot" w:pos="8306"/>
        </w:tabs>
      </w:pPr>
      <w:hyperlink w:anchor="_Toc11758" w:history="1">
        <w:r>
          <w:rPr>
            <w:rFonts w:ascii="仿宋" w:eastAsia="仿宋" w:hAnsi="仿宋" w:cs="仿宋" w:hint="eastAsia"/>
            <w:lang w:eastAsia="zh-CN"/>
          </w:rPr>
          <w:t>(三)、设备选型方案</w:t>
        </w:r>
        <w:r>
          <w:tab/>
        </w:r>
        <w:r>
          <w:fldChar w:fldCharType="begin"/>
        </w:r>
        <w:r>
          <w:instrText xml:space="preserve"> PAGEREF _Toc11758 \h </w:instrText>
        </w:r>
        <w:r>
          <w:fldChar w:fldCharType="separate"/>
        </w:r>
        <w:r>
          <w:t>17</w:t>
        </w:r>
        <w:r>
          <w:fldChar w:fldCharType="end"/>
        </w:r>
      </w:hyperlink>
    </w:p>
    <w:p>
      <w:pPr>
        <w:pStyle w:val="TOC1"/>
        <w:tabs>
          <w:tab w:val="right" w:leader="dot" w:pos="8306"/>
        </w:tabs>
      </w:pPr>
      <w:hyperlink w:anchor="_Toc19518" w:history="1">
        <w:r>
          <w:rPr>
            <w:rFonts w:ascii="仿宋" w:eastAsia="仿宋" w:hAnsi="仿宋" w:cs="仿宋" w:hint="eastAsia"/>
            <w:lang w:eastAsia="zh-CN"/>
          </w:rPr>
          <w:t>七、禽肉加工项目财务管理</w:t>
        </w:r>
        <w:r>
          <w:tab/>
        </w:r>
        <w:r>
          <w:fldChar w:fldCharType="begin"/>
        </w:r>
        <w:r>
          <w:instrText xml:space="preserve"> PAGEREF _Toc19518 \h </w:instrText>
        </w:r>
        <w:r>
          <w:fldChar w:fldCharType="separate"/>
        </w:r>
        <w:r>
          <w:t>18</w:t>
        </w:r>
        <w:r>
          <w:fldChar w:fldCharType="end"/>
        </w:r>
      </w:hyperlink>
    </w:p>
    <w:p>
      <w:pPr>
        <w:pStyle w:val="TOC2"/>
        <w:tabs>
          <w:tab w:val="right" w:leader="dot" w:pos="8306"/>
        </w:tabs>
      </w:pPr>
      <w:hyperlink w:anchor="_Toc30516" w:history="1">
        <w:r>
          <w:rPr>
            <w:rFonts w:ascii="仿宋" w:eastAsia="仿宋" w:hAnsi="仿宋" w:cs="仿宋" w:hint="eastAsia"/>
            <w:lang w:eastAsia="zh-CN"/>
          </w:rPr>
          <w:t>(一)、资金需求大</w:t>
        </w:r>
        <w:r>
          <w:tab/>
        </w:r>
        <w:r>
          <w:fldChar w:fldCharType="begin"/>
        </w:r>
        <w:r>
          <w:instrText xml:space="preserve"> PAGEREF _Toc30516 \h </w:instrText>
        </w:r>
        <w:r>
          <w:fldChar w:fldCharType="separate"/>
        </w:r>
        <w:r>
          <w:t>18</w:t>
        </w:r>
        <w:r>
          <w:fldChar w:fldCharType="end"/>
        </w:r>
      </w:hyperlink>
    </w:p>
    <w:p>
      <w:pPr>
        <w:pStyle w:val="TOC2"/>
        <w:tabs>
          <w:tab w:val="right" w:leader="dot" w:pos="8306"/>
        </w:tabs>
      </w:pPr>
      <w:hyperlink w:anchor="_Toc21200" w:history="1">
        <w:r>
          <w:rPr>
            <w:rFonts w:ascii="仿宋" w:eastAsia="仿宋" w:hAnsi="仿宋" w:cs="仿宋" w:hint="eastAsia"/>
            <w:lang w:eastAsia="zh-CN"/>
          </w:rPr>
          <w:t>(二)、研发周期长</w:t>
        </w:r>
        <w:r>
          <w:tab/>
        </w:r>
        <w:r>
          <w:fldChar w:fldCharType="begin"/>
        </w:r>
        <w:r>
          <w:instrText xml:space="preserve"> PAGEREF _Toc21200 \h </w:instrText>
        </w:r>
        <w:r>
          <w:fldChar w:fldCharType="separate"/>
        </w:r>
        <w:r>
          <w:t>19</w:t>
        </w:r>
        <w:r>
          <w:fldChar w:fldCharType="end"/>
        </w:r>
      </w:hyperlink>
    </w:p>
    <w:p>
      <w:pPr>
        <w:pStyle w:val="TOC2"/>
        <w:tabs>
          <w:tab w:val="right" w:leader="dot" w:pos="8306"/>
        </w:tabs>
      </w:pPr>
      <w:hyperlink w:anchor="_Toc8178" w:history="1">
        <w:r>
          <w:rPr>
            <w:rFonts w:ascii="仿宋" w:eastAsia="仿宋" w:hAnsi="仿宋" w:cs="仿宋" w:hint="eastAsia"/>
            <w:lang w:eastAsia="zh-CN"/>
          </w:rPr>
          <w:t>(三)、市场风险大</w:t>
        </w:r>
        <w:r>
          <w:tab/>
        </w:r>
        <w:r>
          <w:fldChar w:fldCharType="begin"/>
        </w:r>
        <w:r>
          <w:instrText xml:space="preserve"> PAGEREF _Toc8178 \h </w:instrText>
        </w:r>
        <w:r>
          <w:fldChar w:fldCharType="separate"/>
        </w:r>
        <w:r>
          <w:t>20</w:t>
        </w:r>
        <w:r>
          <w:fldChar w:fldCharType="end"/>
        </w:r>
      </w:hyperlink>
    </w:p>
    <w:p>
      <w:pPr>
        <w:pStyle w:val="TOC2"/>
        <w:tabs>
          <w:tab w:val="right" w:leader="dot" w:pos="8306"/>
        </w:tabs>
      </w:pPr>
      <w:hyperlink w:anchor="_Toc30814" w:history="1">
        <w:r>
          <w:rPr>
            <w:rFonts w:ascii="仿宋" w:eastAsia="仿宋" w:hAnsi="仿宋" w:cs="仿宋" w:hint="eastAsia"/>
            <w:lang w:eastAsia="zh-CN"/>
          </w:rPr>
          <w:t>(四)、利润率高</w:t>
        </w:r>
        <w:r>
          <w:tab/>
        </w:r>
        <w:r>
          <w:fldChar w:fldCharType="begin"/>
        </w:r>
        <w:r>
          <w:instrText xml:space="preserve"> PAGEREF _Toc30814 \h </w:instrText>
        </w:r>
        <w:r>
          <w:fldChar w:fldCharType="separate"/>
        </w:r>
        <w:r>
          <w:t>23</w:t>
        </w:r>
        <w:r>
          <w:fldChar w:fldCharType="end"/>
        </w:r>
      </w:hyperlink>
    </w:p>
    <w:p>
      <w:pPr>
        <w:pStyle w:val="TOC1"/>
        <w:tabs>
          <w:tab w:val="right" w:leader="dot" w:pos="8306"/>
        </w:tabs>
      </w:pPr>
      <w:hyperlink w:anchor="_Toc20624" w:history="1">
        <w:r>
          <w:rPr>
            <w:rFonts w:ascii="仿宋" w:eastAsia="仿宋" w:hAnsi="仿宋" w:cs="仿宋" w:hint="eastAsia"/>
            <w:lang w:eastAsia="zh-CN"/>
          </w:rPr>
          <w:t>八、禽肉加工项目环境影响分析</w:t>
        </w:r>
        <w:r>
          <w:tab/>
        </w:r>
        <w:r>
          <w:fldChar w:fldCharType="begin"/>
        </w:r>
        <w:r>
          <w:instrText xml:space="preserve"> PAGEREF _Toc20624 \h </w:instrText>
        </w:r>
        <w:r>
          <w:fldChar w:fldCharType="separate"/>
        </w:r>
        <w:r>
          <w:t>25</w:t>
        </w:r>
        <w:r>
          <w:fldChar w:fldCharType="end"/>
        </w:r>
      </w:hyperlink>
    </w:p>
    <w:p>
      <w:pPr>
        <w:pStyle w:val="TOC2"/>
        <w:tabs>
          <w:tab w:val="right" w:leader="dot" w:pos="8306"/>
        </w:tabs>
      </w:pPr>
      <w:hyperlink w:anchor="_Toc202" w:history="1">
        <w:r>
          <w:rPr>
            <w:rFonts w:ascii="仿宋" w:eastAsia="仿宋" w:hAnsi="仿宋" w:cs="仿宋" w:hint="eastAsia"/>
            <w:lang w:eastAsia="zh-CN"/>
          </w:rPr>
          <w:t>(一)、建设区域环境质量现状</w:t>
        </w:r>
        <w:r>
          <w:tab/>
        </w:r>
        <w:r>
          <w:fldChar w:fldCharType="begin"/>
        </w:r>
        <w:r>
          <w:instrText xml:space="preserve"> PAGEREF _Toc202 \h </w:instrText>
        </w:r>
        <w:r>
          <w:fldChar w:fldCharType="separate"/>
        </w:r>
        <w:r>
          <w:t>25</w:t>
        </w:r>
        <w:r>
          <w:fldChar w:fldCharType="end"/>
        </w:r>
      </w:hyperlink>
    </w:p>
    <w:p>
      <w:pPr>
        <w:pStyle w:val="TOC2"/>
        <w:tabs>
          <w:tab w:val="right" w:leader="dot" w:pos="8306"/>
        </w:tabs>
      </w:pPr>
      <w:hyperlink w:anchor="_Toc28190" w:history="1">
        <w:r>
          <w:rPr>
            <w:rFonts w:ascii="仿宋" w:eastAsia="仿宋" w:hAnsi="仿宋" w:cs="仿宋" w:hint="eastAsia"/>
            <w:lang w:eastAsia="zh-CN"/>
          </w:rPr>
          <w:t>(二)、建设期环境保护</w:t>
        </w:r>
        <w:r>
          <w:tab/>
        </w:r>
        <w:r>
          <w:fldChar w:fldCharType="begin"/>
        </w:r>
        <w:r>
          <w:instrText xml:space="preserve"> PAGEREF _Toc28190 \h </w:instrText>
        </w:r>
        <w:r>
          <w:fldChar w:fldCharType="separate"/>
        </w:r>
        <w:r>
          <w:t>26</w:t>
        </w:r>
        <w:r>
          <w:fldChar w:fldCharType="end"/>
        </w:r>
      </w:hyperlink>
    </w:p>
    <w:p>
      <w:pPr>
        <w:pStyle w:val="TOC2"/>
        <w:tabs>
          <w:tab w:val="right" w:leader="dot" w:pos="8306"/>
        </w:tabs>
      </w:pPr>
      <w:hyperlink w:anchor="_Toc29387" w:history="1">
        <w:r>
          <w:rPr>
            <w:rFonts w:ascii="仿宋" w:eastAsia="仿宋" w:hAnsi="仿宋" w:cs="仿宋" w:hint="eastAsia"/>
            <w:lang w:eastAsia="zh-CN"/>
          </w:rPr>
          <w:t>(三)、运营期环境保护</w:t>
        </w:r>
        <w:r>
          <w:tab/>
        </w:r>
        <w:r>
          <w:fldChar w:fldCharType="begin"/>
        </w:r>
        <w:r>
          <w:instrText xml:space="preserve"> PAGEREF _Toc29387 \h </w:instrText>
        </w:r>
        <w:r>
          <w:fldChar w:fldCharType="separate"/>
        </w:r>
        <w:r>
          <w:t>28</w:t>
        </w:r>
        <w:r>
          <w:fldChar w:fldCharType="end"/>
        </w:r>
      </w:hyperlink>
    </w:p>
    <w:p>
      <w:pPr>
        <w:pStyle w:val="TOC2"/>
        <w:tabs>
          <w:tab w:val="right" w:leader="dot" w:pos="8306"/>
        </w:tabs>
      </w:pPr>
      <w:hyperlink w:anchor="_Toc27317" w:history="1">
        <w:r>
          <w:rPr>
            <w:rFonts w:ascii="仿宋" w:eastAsia="仿宋" w:hAnsi="仿宋" w:cs="仿宋" w:hint="eastAsia"/>
            <w:lang w:eastAsia="zh-CN"/>
          </w:rPr>
          <w:t>(四)、禽肉加工项目建设对区域经济的影响</w:t>
        </w:r>
        <w:r>
          <w:tab/>
        </w:r>
        <w:r>
          <w:fldChar w:fldCharType="begin"/>
        </w:r>
        <w:r>
          <w:instrText xml:space="preserve"> PAGEREF _Toc27317 \h </w:instrText>
        </w:r>
        <w:r>
          <w:fldChar w:fldCharType="separate"/>
        </w:r>
        <w:r>
          <w:t>29</w:t>
        </w:r>
        <w:r>
          <w:fldChar w:fldCharType="end"/>
        </w:r>
      </w:hyperlink>
    </w:p>
    <w:p>
      <w:pPr>
        <w:pStyle w:val="TOC2"/>
        <w:tabs>
          <w:tab w:val="right" w:leader="dot" w:pos="8306"/>
        </w:tabs>
      </w:pPr>
      <w:hyperlink w:anchor="_Toc27989" w:history="1">
        <w:r>
          <w:rPr>
            <w:rFonts w:ascii="仿宋" w:eastAsia="仿宋" w:hAnsi="仿宋" w:cs="仿宋" w:hint="eastAsia"/>
            <w:lang w:eastAsia="zh-CN"/>
          </w:rPr>
          <w:t>(五)、废弃物处理</w:t>
        </w:r>
        <w:r>
          <w:tab/>
        </w:r>
        <w:r>
          <w:fldChar w:fldCharType="begin"/>
        </w:r>
        <w:r>
          <w:instrText xml:space="preserve"> PAGEREF _Toc27989 \h </w:instrText>
        </w:r>
        <w:r>
          <w:fldChar w:fldCharType="separate"/>
        </w:r>
        <w:r>
          <w:t>31</w:t>
        </w:r>
        <w:r>
          <w:fldChar w:fldCharType="end"/>
        </w:r>
      </w:hyperlink>
    </w:p>
    <w:p>
      <w:pPr>
        <w:pStyle w:val="TOC2"/>
        <w:tabs>
          <w:tab w:val="right" w:leader="dot" w:pos="8306"/>
        </w:tabs>
      </w:pPr>
      <w:hyperlink w:anchor="_Toc29136" w:history="1">
        <w:r>
          <w:rPr>
            <w:rFonts w:ascii="仿宋" w:eastAsia="仿宋" w:hAnsi="仿宋" w:cs="仿宋" w:hint="eastAsia"/>
            <w:lang w:eastAsia="zh-CN"/>
          </w:rPr>
          <w:t>(六)、特殊环境影响分析</w:t>
        </w:r>
        <w:r>
          <w:tab/>
        </w:r>
        <w:r>
          <w:fldChar w:fldCharType="begin"/>
        </w:r>
        <w:r>
          <w:instrText xml:space="preserve"> PAGEREF _Toc29136 \h </w:instrText>
        </w:r>
        <w:r>
          <w:fldChar w:fldCharType="separate"/>
        </w:r>
        <w:r>
          <w:t>32</w:t>
        </w:r>
        <w:r>
          <w:fldChar w:fldCharType="end"/>
        </w:r>
      </w:hyperlink>
    </w:p>
    <w:p>
      <w:pPr>
        <w:pStyle w:val="TOC2"/>
        <w:tabs>
          <w:tab w:val="right" w:leader="dot" w:pos="8306"/>
        </w:tabs>
      </w:pPr>
      <w:hyperlink w:anchor="_Toc7419" w:history="1">
        <w:r>
          <w:rPr>
            <w:rFonts w:ascii="仿宋" w:eastAsia="仿宋" w:hAnsi="仿宋" w:cs="仿宋" w:hint="eastAsia"/>
            <w:lang w:eastAsia="zh-CN"/>
          </w:rPr>
          <w:t>(七)、清洁生产</w:t>
        </w:r>
        <w:r>
          <w:tab/>
        </w:r>
        <w:r>
          <w:fldChar w:fldCharType="begin"/>
        </w:r>
        <w:r>
          <w:instrText xml:space="preserve"> PAGEREF _Toc7419 \h </w:instrText>
        </w:r>
        <w:r>
          <w:fldChar w:fldCharType="separate"/>
        </w:r>
        <w:r>
          <w:t>33</w:t>
        </w:r>
        <w:r>
          <w:fldChar w:fldCharType="end"/>
        </w:r>
      </w:hyperlink>
    </w:p>
    <w:p>
      <w:pPr>
        <w:pStyle w:val="TOC2"/>
        <w:tabs>
          <w:tab w:val="right" w:leader="dot" w:pos="8306"/>
        </w:tabs>
      </w:pPr>
      <w:hyperlink w:anchor="_Toc6290" w:history="1">
        <w:r>
          <w:rPr>
            <w:rFonts w:ascii="仿宋" w:eastAsia="仿宋" w:hAnsi="仿宋" w:cs="仿宋" w:hint="eastAsia"/>
            <w:lang w:eastAsia="zh-CN"/>
          </w:rPr>
          <w:t>(八)、环境保护综合评价</w:t>
        </w:r>
        <w:r>
          <w:tab/>
        </w:r>
        <w:r>
          <w:fldChar w:fldCharType="begin"/>
        </w:r>
        <w:r>
          <w:instrText xml:space="preserve"> PAGEREF _Toc6290 \h </w:instrText>
        </w:r>
        <w:r>
          <w:fldChar w:fldCharType="separate"/>
        </w:r>
        <w:r>
          <w:t>34</w:t>
        </w:r>
        <w:r>
          <w:fldChar w:fldCharType="end"/>
        </w:r>
      </w:hyperlink>
    </w:p>
    <w:p>
      <w:pPr>
        <w:pStyle w:val="TOC1"/>
        <w:tabs>
          <w:tab w:val="right" w:leader="dot" w:pos="8306"/>
        </w:tabs>
      </w:pPr>
      <w:hyperlink w:anchor="_Toc31155" w:history="1">
        <w:r>
          <w:rPr>
            <w:rFonts w:ascii="仿宋" w:eastAsia="仿宋" w:hAnsi="仿宋" w:cs="仿宋" w:hint="eastAsia"/>
            <w:lang w:eastAsia="zh-CN"/>
          </w:rPr>
          <w:t>九、禽肉加工项目投资规划</w:t>
        </w:r>
        <w:r>
          <w:tab/>
        </w:r>
        <w:r>
          <w:fldChar w:fldCharType="begin"/>
        </w:r>
        <w:r>
          <w:instrText xml:space="preserve"> PAGEREF _Toc31155 \h </w:instrText>
        </w:r>
        <w:r>
          <w:fldChar w:fldCharType="separate"/>
        </w:r>
        <w:r>
          <w:t>36</w:t>
        </w:r>
        <w:r>
          <w:fldChar w:fldCharType="end"/>
        </w:r>
      </w:hyperlink>
    </w:p>
    <w:p>
      <w:pPr>
        <w:pStyle w:val="TOC2"/>
        <w:tabs>
          <w:tab w:val="right" w:leader="dot" w:pos="8306"/>
        </w:tabs>
      </w:pPr>
      <w:hyperlink w:anchor="_Toc14609" w:history="1">
        <w:r>
          <w:rPr>
            <w:rFonts w:ascii="仿宋" w:eastAsia="仿宋" w:hAnsi="仿宋" w:cs="仿宋" w:hint="eastAsia"/>
            <w:lang w:eastAsia="zh-CN"/>
          </w:rPr>
          <w:t>(一)、禽肉加工项目总投资估算</w:t>
        </w:r>
        <w:r>
          <w:tab/>
        </w:r>
        <w:r>
          <w:fldChar w:fldCharType="begin"/>
        </w:r>
        <w:r>
          <w:instrText xml:space="preserve"> PAGEREF _Toc14609 \h </w:instrText>
        </w:r>
        <w:r>
          <w:fldChar w:fldCharType="separate"/>
        </w:r>
        <w:r>
          <w:t>36</w:t>
        </w:r>
        <w:r>
          <w:fldChar w:fldCharType="end"/>
        </w:r>
      </w:hyperlink>
    </w:p>
    <w:p>
      <w:pPr>
        <w:pStyle w:val="TOC2"/>
        <w:tabs>
          <w:tab w:val="right" w:leader="dot" w:pos="8306"/>
        </w:tabs>
      </w:pPr>
      <w:hyperlink w:anchor="_Toc30562" w:history="1">
        <w:r>
          <w:rPr>
            <w:rFonts w:ascii="仿宋" w:eastAsia="仿宋" w:hAnsi="仿宋" w:cs="仿宋" w:hint="eastAsia"/>
            <w:lang w:eastAsia="zh-CN"/>
          </w:rPr>
          <w:t>(二)、资金筹措</w:t>
        </w:r>
        <w:r>
          <w:tab/>
        </w:r>
        <w:r>
          <w:fldChar w:fldCharType="begin"/>
        </w:r>
        <w:r>
          <w:instrText xml:space="preserve"> PAGEREF _Toc30562 \h </w:instrText>
        </w:r>
        <w:r>
          <w:fldChar w:fldCharType="separate"/>
        </w:r>
        <w:r>
          <w:t>37</w:t>
        </w:r>
        <w:r>
          <w:fldChar w:fldCharType="end"/>
        </w:r>
      </w:hyperlink>
    </w:p>
    <w:p>
      <w:pPr>
        <w:pStyle w:val="TOC1"/>
        <w:tabs>
          <w:tab w:val="right" w:leader="dot" w:pos="8306"/>
        </w:tabs>
      </w:pPr>
      <w:hyperlink w:anchor="_Toc6429" w:history="1">
        <w:r>
          <w:rPr>
            <w:rFonts w:ascii="仿宋" w:eastAsia="仿宋" w:hAnsi="仿宋" w:cs="仿宋" w:hint="eastAsia"/>
            <w:lang w:eastAsia="zh-CN"/>
          </w:rPr>
          <w:t>十、禽肉加工项目创新与研发</w:t>
        </w:r>
        <w:r>
          <w:tab/>
        </w:r>
        <w:r>
          <w:fldChar w:fldCharType="begin"/>
        </w:r>
        <w:r>
          <w:instrText xml:space="preserve"> PAGEREF _Toc6429 \h </w:instrText>
        </w:r>
        <w:r>
          <w:fldChar w:fldCharType="separate"/>
        </w:r>
        <w:r>
          <w:t>38</w:t>
        </w:r>
        <w:r>
          <w:fldChar w:fldCharType="end"/>
        </w:r>
      </w:hyperlink>
    </w:p>
    <w:p>
      <w:pPr>
        <w:pStyle w:val="TOC2"/>
        <w:tabs>
          <w:tab w:val="right" w:leader="dot" w:pos="8306"/>
        </w:tabs>
      </w:pPr>
      <w:hyperlink w:anchor="_Toc26647" w:history="1">
        <w:r>
          <w:rPr>
            <w:rFonts w:ascii="仿宋" w:eastAsia="仿宋" w:hAnsi="仿宋" w:cs="仿宋" w:hint="eastAsia"/>
            <w:lang w:eastAsia="zh-CN"/>
          </w:rPr>
          <w:t>(一)、创新策略与方向</w:t>
        </w:r>
        <w:r>
          <w:tab/>
        </w:r>
        <w:r>
          <w:fldChar w:fldCharType="begin"/>
        </w:r>
        <w:r>
          <w:instrText xml:space="preserve"> PAGEREF _Toc26647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1" w:history="1">
        <w:r>
          <w:rPr>
            <w:rFonts w:ascii="仿宋" w:eastAsia="仿宋" w:hAnsi="仿宋" w:cs="仿宋" w:hint="eastAsia"/>
            <w:lang w:eastAsia="zh-CN"/>
          </w:rPr>
          <w:t>(二)、研发规划与投入</w:t>
        </w:r>
        <w:r>
          <w:tab/>
        </w:r>
        <w:r>
          <w:fldChar w:fldCharType="begin"/>
        </w:r>
        <w:r>
          <w:instrText xml:space="preserve"> PAGEREF _Toc16411 \h </w:instrText>
        </w:r>
        <w:r>
          <w:fldChar w:fldCharType="separate"/>
        </w:r>
        <w:r>
          <w:t>39</w:t>
        </w:r>
        <w:r>
          <w:fldChar w:fldCharType="end"/>
        </w:r>
      </w:hyperlink>
    </w:p>
    <w:p>
      <w:pPr>
        <w:pStyle w:val="TOC1"/>
        <w:tabs>
          <w:tab w:val="right" w:leader="dot" w:pos="8306"/>
        </w:tabs>
      </w:pPr>
      <w:hyperlink w:anchor="_Toc1254" w:history="1">
        <w:r>
          <w:rPr>
            <w:rFonts w:ascii="仿宋" w:eastAsia="仿宋" w:hAnsi="仿宋" w:cs="仿宋" w:hint="eastAsia"/>
            <w:lang w:eastAsia="zh-CN"/>
          </w:rPr>
          <w:t>十一、禽肉加工项目人力资源培养与发展</w:t>
        </w:r>
        <w:r>
          <w:tab/>
        </w:r>
        <w:r>
          <w:fldChar w:fldCharType="begin"/>
        </w:r>
        <w:r>
          <w:instrText xml:space="preserve"> PAGEREF _Toc1254 \h </w:instrText>
        </w:r>
        <w:r>
          <w:fldChar w:fldCharType="separate"/>
        </w:r>
        <w:r>
          <w:t>41</w:t>
        </w:r>
        <w:r>
          <w:fldChar w:fldCharType="end"/>
        </w:r>
      </w:hyperlink>
    </w:p>
    <w:p>
      <w:pPr>
        <w:pStyle w:val="TOC2"/>
        <w:tabs>
          <w:tab w:val="right" w:leader="dot" w:pos="8306"/>
        </w:tabs>
      </w:pPr>
      <w:hyperlink w:anchor="_Toc15602" w:history="1">
        <w:r>
          <w:rPr>
            <w:rFonts w:ascii="仿宋" w:eastAsia="仿宋" w:hAnsi="仿宋" w:cs="仿宋" w:hint="eastAsia"/>
            <w:lang w:eastAsia="zh-CN"/>
          </w:rPr>
          <w:t>(一)、人才需求与规划</w:t>
        </w:r>
        <w:r>
          <w:tab/>
        </w:r>
        <w:r>
          <w:fldChar w:fldCharType="begin"/>
        </w:r>
        <w:r>
          <w:instrText xml:space="preserve"> PAGEREF _Toc15602 \h </w:instrText>
        </w:r>
        <w:r>
          <w:fldChar w:fldCharType="separate"/>
        </w:r>
        <w:r>
          <w:t>41</w:t>
        </w:r>
        <w:r>
          <w:fldChar w:fldCharType="end"/>
        </w:r>
      </w:hyperlink>
    </w:p>
    <w:p>
      <w:pPr>
        <w:pStyle w:val="TOC2"/>
        <w:tabs>
          <w:tab w:val="right" w:leader="dot" w:pos="8306"/>
        </w:tabs>
      </w:pPr>
      <w:hyperlink w:anchor="_Toc31415" w:history="1">
        <w:r>
          <w:rPr>
            <w:rFonts w:ascii="仿宋" w:eastAsia="仿宋" w:hAnsi="仿宋" w:cs="仿宋" w:hint="eastAsia"/>
            <w:lang w:eastAsia="zh-CN"/>
          </w:rPr>
          <w:t>(二)、培训与发展计划</w:t>
        </w:r>
        <w:r>
          <w:tab/>
        </w:r>
        <w:r>
          <w:fldChar w:fldCharType="begin"/>
        </w:r>
        <w:r>
          <w:instrText xml:space="preserve"> PAGEREF _Toc31415 \h </w:instrText>
        </w:r>
        <w:r>
          <w:fldChar w:fldCharType="separate"/>
        </w:r>
        <w:r>
          <w:t>41</w:t>
        </w:r>
        <w:r>
          <w:fldChar w:fldCharType="end"/>
        </w:r>
      </w:hyperlink>
    </w:p>
    <w:p>
      <w:pPr>
        <w:pStyle w:val="TOC1"/>
        <w:tabs>
          <w:tab w:val="right" w:leader="dot" w:pos="8306"/>
        </w:tabs>
      </w:pPr>
      <w:hyperlink w:anchor="_Toc25625" w:history="1">
        <w:r>
          <w:rPr>
            <w:rFonts w:ascii="仿宋" w:eastAsia="仿宋" w:hAnsi="仿宋" w:cs="仿宋" w:hint="eastAsia"/>
            <w:lang w:eastAsia="zh-CN"/>
          </w:rPr>
          <w:t>十二、禽肉加工项目社会影响</w:t>
        </w:r>
        <w:r>
          <w:tab/>
        </w:r>
        <w:r>
          <w:fldChar w:fldCharType="begin"/>
        </w:r>
        <w:r>
          <w:instrText xml:space="preserve"> PAGEREF _Toc25625 \h </w:instrText>
        </w:r>
        <w:r>
          <w:fldChar w:fldCharType="separate"/>
        </w:r>
        <w:r>
          <w:t>42</w:t>
        </w:r>
        <w:r>
          <w:fldChar w:fldCharType="end"/>
        </w:r>
      </w:hyperlink>
    </w:p>
    <w:p>
      <w:pPr>
        <w:pStyle w:val="TOC2"/>
        <w:tabs>
          <w:tab w:val="right" w:leader="dot" w:pos="8306"/>
        </w:tabs>
      </w:pPr>
      <w:hyperlink w:anchor="_Toc658" w:history="1">
        <w:r>
          <w:rPr>
            <w:rFonts w:ascii="仿宋" w:eastAsia="仿宋" w:hAnsi="仿宋" w:cs="仿宋" w:hint="eastAsia"/>
            <w:lang w:eastAsia="zh-CN"/>
          </w:rPr>
          <w:t>(一)、社会责任与义务</w:t>
        </w:r>
        <w:r>
          <w:tab/>
        </w:r>
        <w:r>
          <w:fldChar w:fldCharType="begin"/>
        </w:r>
        <w:r>
          <w:instrText xml:space="preserve"> PAGEREF _Toc658 \h </w:instrText>
        </w:r>
        <w:r>
          <w:fldChar w:fldCharType="separate"/>
        </w:r>
        <w:r>
          <w:t>42</w:t>
        </w:r>
        <w:r>
          <w:fldChar w:fldCharType="end"/>
        </w:r>
      </w:hyperlink>
    </w:p>
    <w:p>
      <w:pPr>
        <w:pStyle w:val="TOC2"/>
        <w:tabs>
          <w:tab w:val="right" w:leader="dot" w:pos="8306"/>
        </w:tabs>
      </w:pPr>
      <w:hyperlink w:anchor="_Toc3901" w:history="1">
        <w:r>
          <w:rPr>
            <w:rFonts w:ascii="仿宋" w:eastAsia="仿宋" w:hAnsi="仿宋" w:cs="仿宋" w:hint="eastAsia"/>
            <w:lang w:eastAsia="zh-CN"/>
          </w:rPr>
          <w:t>(二)、社会参与与沟通</w:t>
        </w:r>
        <w:r>
          <w:tab/>
        </w:r>
        <w:r>
          <w:fldChar w:fldCharType="begin"/>
        </w:r>
        <w:r>
          <w:instrText xml:space="preserve"> PAGEREF _Toc3901 \h </w:instrText>
        </w:r>
        <w:r>
          <w:fldChar w:fldCharType="separate"/>
        </w:r>
        <w:r>
          <w:t>43</w:t>
        </w:r>
        <w:r>
          <w:fldChar w:fldCharType="end"/>
        </w:r>
      </w:hyperlink>
    </w:p>
    <w:p>
      <w:pPr>
        <w:pStyle w:val="TOC1"/>
        <w:tabs>
          <w:tab w:val="right" w:leader="dot" w:pos="8306"/>
        </w:tabs>
      </w:pPr>
      <w:hyperlink w:anchor="_Toc2339" w:history="1">
        <w:r>
          <w:rPr>
            <w:rFonts w:ascii="仿宋" w:eastAsia="仿宋" w:hAnsi="仿宋" w:cs="仿宋" w:hint="eastAsia"/>
            <w:lang w:eastAsia="zh-CN"/>
          </w:rPr>
          <w:t>十三、利益相关者分析与沟通计划</w:t>
        </w:r>
        <w:r>
          <w:tab/>
        </w:r>
        <w:r>
          <w:fldChar w:fldCharType="begin"/>
        </w:r>
        <w:r>
          <w:instrText xml:space="preserve"> PAGEREF _Toc2339 \h </w:instrText>
        </w:r>
        <w:r>
          <w:fldChar w:fldCharType="separate"/>
        </w:r>
        <w:r>
          <w:t>43</w:t>
        </w:r>
        <w:r>
          <w:fldChar w:fldCharType="end"/>
        </w:r>
      </w:hyperlink>
    </w:p>
    <w:p>
      <w:pPr>
        <w:pStyle w:val="TOC2"/>
        <w:tabs>
          <w:tab w:val="right" w:leader="dot" w:pos="8306"/>
        </w:tabs>
      </w:pPr>
      <w:hyperlink w:anchor="_Toc29485" w:history="1">
        <w:r>
          <w:rPr>
            <w:rFonts w:ascii="仿宋" w:eastAsia="仿宋" w:hAnsi="仿宋" w:cs="仿宋" w:hint="eastAsia"/>
            <w:lang w:eastAsia="zh-CN"/>
          </w:rPr>
          <w:t>(一)、利益相关者分析</w:t>
        </w:r>
        <w:r>
          <w:tab/>
        </w:r>
        <w:r>
          <w:fldChar w:fldCharType="begin"/>
        </w:r>
        <w:r>
          <w:instrText xml:space="preserve"> PAGEREF _Toc29485 \h </w:instrText>
        </w:r>
        <w:r>
          <w:fldChar w:fldCharType="separate"/>
        </w:r>
        <w:r>
          <w:t>43</w:t>
        </w:r>
        <w:r>
          <w:fldChar w:fldCharType="end"/>
        </w:r>
      </w:hyperlink>
    </w:p>
    <w:p>
      <w:pPr>
        <w:pStyle w:val="TOC2"/>
        <w:tabs>
          <w:tab w:val="right" w:leader="dot" w:pos="8306"/>
        </w:tabs>
      </w:pPr>
      <w:hyperlink w:anchor="_Toc18318" w:history="1">
        <w:r>
          <w:rPr>
            <w:rFonts w:ascii="仿宋" w:eastAsia="仿宋" w:hAnsi="仿宋" w:cs="仿宋" w:hint="eastAsia"/>
            <w:lang w:eastAsia="zh-CN"/>
          </w:rPr>
          <w:t>(二)、沟通计划</w:t>
        </w:r>
        <w:r>
          <w:tab/>
        </w:r>
        <w:r>
          <w:fldChar w:fldCharType="begin"/>
        </w:r>
        <w:r>
          <w:instrText xml:space="preserve"> PAGEREF _Toc18318 \h </w:instrText>
        </w:r>
        <w:r>
          <w:fldChar w:fldCharType="separate"/>
        </w:r>
        <w:r>
          <w:t>45</w:t>
        </w:r>
        <w:r>
          <w:fldChar w:fldCharType="end"/>
        </w:r>
      </w:hyperlink>
    </w:p>
    <w:p>
      <w:pPr>
        <w:pStyle w:val="TOC1"/>
        <w:tabs>
          <w:tab w:val="right" w:leader="dot" w:pos="8306"/>
        </w:tabs>
      </w:pPr>
      <w:hyperlink w:anchor="_Toc1499" w:history="1">
        <w:r>
          <w:rPr>
            <w:rFonts w:ascii="仿宋" w:eastAsia="仿宋" w:hAnsi="仿宋" w:cs="仿宋" w:hint="eastAsia"/>
            <w:lang w:eastAsia="zh-CN"/>
          </w:rPr>
          <w:t>十四、营销与推广策略</w:t>
        </w:r>
        <w:r>
          <w:tab/>
        </w:r>
        <w:r>
          <w:fldChar w:fldCharType="begin"/>
        </w:r>
        <w:r>
          <w:instrText xml:space="preserve"> PAGEREF _Toc1499 \h </w:instrText>
        </w:r>
        <w:r>
          <w:fldChar w:fldCharType="separate"/>
        </w:r>
        <w:r>
          <w:t>46</w:t>
        </w:r>
        <w:r>
          <w:fldChar w:fldCharType="end"/>
        </w:r>
      </w:hyperlink>
    </w:p>
    <w:p>
      <w:pPr>
        <w:pStyle w:val="TOC2"/>
        <w:tabs>
          <w:tab w:val="right" w:leader="dot" w:pos="8306"/>
        </w:tabs>
      </w:pPr>
      <w:hyperlink w:anchor="_Toc32725" w:history="1">
        <w:r>
          <w:rPr>
            <w:rFonts w:ascii="仿宋" w:eastAsia="仿宋" w:hAnsi="仿宋" w:cs="仿宋" w:hint="eastAsia"/>
            <w:lang w:eastAsia="zh-CN"/>
          </w:rPr>
          <w:t>(一)、产品/服务定位与特点</w:t>
        </w:r>
        <w:r>
          <w:tab/>
        </w:r>
        <w:r>
          <w:fldChar w:fldCharType="begin"/>
        </w:r>
        <w:r>
          <w:instrText xml:space="preserve"> PAGEREF _Toc32725 \h </w:instrText>
        </w:r>
        <w:r>
          <w:fldChar w:fldCharType="separate"/>
        </w:r>
        <w:r>
          <w:t>46</w:t>
        </w:r>
        <w:r>
          <w:fldChar w:fldCharType="end"/>
        </w:r>
      </w:hyperlink>
    </w:p>
    <w:p>
      <w:pPr>
        <w:pStyle w:val="TOC2"/>
        <w:tabs>
          <w:tab w:val="right" w:leader="dot" w:pos="8306"/>
        </w:tabs>
      </w:pPr>
      <w:hyperlink w:anchor="_Toc32183" w:history="1">
        <w:r>
          <w:rPr>
            <w:rFonts w:ascii="仿宋" w:eastAsia="仿宋" w:hAnsi="仿宋" w:cs="仿宋" w:hint="eastAsia"/>
            <w:lang w:eastAsia="zh-CN"/>
          </w:rPr>
          <w:t>(二)、市场定位与竞争分析</w:t>
        </w:r>
        <w:r>
          <w:tab/>
        </w:r>
        <w:r>
          <w:fldChar w:fldCharType="begin"/>
        </w:r>
        <w:r>
          <w:instrText xml:space="preserve"> PAGEREF _Toc32183 \h </w:instrText>
        </w:r>
        <w:r>
          <w:fldChar w:fldCharType="separate"/>
        </w:r>
        <w:r>
          <w:t>47</w:t>
        </w:r>
        <w:r>
          <w:fldChar w:fldCharType="end"/>
        </w:r>
      </w:hyperlink>
    </w:p>
    <w:p>
      <w:pPr>
        <w:pStyle w:val="TOC2"/>
        <w:tabs>
          <w:tab w:val="right" w:leader="dot" w:pos="8306"/>
        </w:tabs>
      </w:pPr>
      <w:hyperlink w:anchor="_Toc24911" w:history="1">
        <w:r>
          <w:rPr>
            <w:rFonts w:ascii="仿宋" w:eastAsia="仿宋" w:hAnsi="仿宋" w:cs="仿宋" w:hint="eastAsia"/>
            <w:lang w:eastAsia="zh-CN"/>
          </w:rPr>
          <w:t>(三)、营销渠道与策略</w:t>
        </w:r>
        <w:r>
          <w:tab/>
        </w:r>
        <w:r>
          <w:fldChar w:fldCharType="begin"/>
        </w:r>
        <w:r>
          <w:instrText xml:space="preserve"> PAGEREF _Toc24911 \h </w:instrText>
        </w:r>
        <w:r>
          <w:fldChar w:fldCharType="separate"/>
        </w:r>
        <w:r>
          <w:t>49</w:t>
        </w:r>
        <w:r>
          <w:fldChar w:fldCharType="end"/>
        </w:r>
      </w:hyperlink>
    </w:p>
    <w:p>
      <w:pPr>
        <w:pStyle w:val="TOC2"/>
        <w:tabs>
          <w:tab w:val="right" w:leader="dot" w:pos="8306"/>
        </w:tabs>
      </w:pPr>
      <w:hyperlink w:anchor="_Toc31932" w:history="1">
        <w:r>
          <w:rPr>
            <w:rFonts w:ascii="仿宋" w:eastAsia="仿宋" w:hAnsi="仿宋" w:cs="仿宋" w:hint="eastAsia"/>
            <w:lang w:eastAsia="zh-CN"/>
          </w:rPr>
          <w:t>(四)、推广与宣传活动</w:t>
        </w:r>
        <w:r>
          <w:tab/>
        </w:r>
        <w:r>
          <w:fldChar w:fldCharType="begin"/>
        </w:r>
        <w:r>
          <w:instrText xml:space="preserve"> PAGEREF _Toc31932 \h </w:instrText>
        </w:r>
        <w:r>
          <w:fldChar w:fldCharType="separate"/>
        </w:r>
        <w:r>
          <w:t>50</w:t>
        </w:r>
        <w:r>
          <w:fldChar w:fldCharType="end"/>
        </w:r>
      </w:hyperlink>
    </w:p>
    <w:p>
      <w:pPr>
        <w:pStyle w:val="TOC1"/>
        <w:tabs>
          <w:tab w:val="right" w:leader="dot" w:pos="8306"/>
        </w:tabs>
      </w:pPr>
      <w:hyperlink w:anchor="_Toc32265" w:history="1">
        <w:r>
          <w:rPr>
            <w:rFonts w:ascii="仿宋" w:eastAsia="仿宋" w:hAnsi="仿宋" w:cs="仿宋" w:hint="eastAsia"/>
            <w:lang w:eastAsia="zh-CN"/>
          </w:rPr>
          <w:t>十五、供应链管理</w:t>
        </w:r>
        <w:r>
          <w:tab/>
        </w:r>
        <w:r>
          <w:fldChar w:fldCharType="begin"/>
        </w:r>
        <w:r>
          <w:instrText xml:space="preserve"> PAGEREF _Toc32265 \h </w:instrText>
        </w:r>
        <w:r>
          <w:fldChar w:fldCharType="separate"/>
        </w:r>
        <w:r>
          <w:t>55</w:t>
        </w:r>
        <w:r>
          <w:fldChar w:fldCharType="end"/>
        </w:r>
      </w:hyperlink>
    </w:p>
    <w:p>
      <w:pPr>
        <w:pStyle w:val="TOC2"/>
        <w:tabs>
          <w:tab w:val="right" w:leader="dot" w:pos="8306"/>
        </w:tabs>
      </w:pPr>
      <w:hyperlink w:anchor="_Toc19669" w:history="1">
        <w:r>
          <w:rPr>
            <w:rFonts w:ascii="仿宋" w:eastAsia="仿宋" w:hAnsi="仿宋" w:cs="仿宋" w:hint="eastAsia"/>
            <w:lang w:eastAsia="zh-CN"/>
          </w:rPr>
          <w:t>(一)、供应链战略规划</w:t>
        </w:r>
        <w:r>
          <w:tab/>
        </w:r>
        <w:r>
          <w:fldChar w:fldCharType="begin"/>
        </w:r>
        <w:r>
          <w:instrText xml:space="preserve"> PAGEREF _Toc19669 \h </w:instrText>
        </w:r>
        <w:r>
          <w:fldChar w:fldCharType="separate"/>
        </w:r>
        <w:r>
          <w:t>55</w:t>
        </w:r>
        <w:r>
          <w:fldChar w:fldCharType="end"/>
        </w:r>
      </w:hyperlink>
    </w:p>
    <w:p>
      <w:pPr>
        <w:pStyle w:val="TOC2"/>
        <w:tabs>
          <w:tab w:val="right" w:leader="dot" w:pos="8306"/>
        </w:tabs>
      </w:pPr>
      <w:hyperlink w:anchor="_Toc16395" w:history="1">
        <w:r>
          <w:rPr>
            <w:rFonts w:ascii="仿宋" w:eastAsia="仿宋" w:hAnsi="仿宋" w:cs="仿宋" w:hint="eastAsia"/>
            <w:lang w:eastAsia="zh-CN"/>
          </w:rPr>
          <w:t>(二)、供应商选择与合作</w:t>
        </w:r>
        <w:r>
          <w:tab/>
        </w:r>
        <w:r>
          <w:fldChar w:fldCharType="begin"/>
        </w:r>
        <w:r>
          <w:instrText xml:space="preserve"> PAGEREF _Toc16395 \h </w:instrText>
        </w:r>
        <w:r>
          <w:fldChar w:fldCharType="separate"/>
        </w:r>
        <w:r>
          <w:t>56</w:t>
        </w:r>
        <w:r>
          <w:fldChar w:fldCharType="end"/>
        </w:r>
      </w:hyperlink>
    </w:p>
    <w:p>
      <w:pPr>
        <w:pStyle w:val="TOC2"/>
        <w:tabs>
          <w:tab w:val="right" w:leader="dot" w:pos="8306"/>
        </w:tabs>
      </w:pPr>
      <w:hyperlink w:anchor="_Toc140" w:history="1">
        <w:r>
          <w:rPr>
            <w:rFonts w:ascii="仿宋" w:eastAsia="仿宋" w:hAnsi="仿宋" w:cs="仿宋" w:hint="eastAsia"/>
            <w:lang w:eastAsia="zh-CN"/>
          </w:rPr>
          <w:t>(三)、物流与库存管理</w:t>
        </w:r>
        <w:r>
          <w:tab/>
        </w:r>
        <w:r>
          <w:fldChar w:fldCharType="begin"/>
        </w:r>
        <w:r>
          <w:instrText xml:space="preserve"> PAGEREF _Toc140 \h </w:instrText>
        </w:r>
        <w:r>
          <w:fldChar w:fldCharType="separate"/>
        </w:r>
        <w:r>
          <w:t>58</w:t>
        </w:r>
        <w:r>
          <w:fldChar w:fldCharType="end"/>
        </w:r>
      </w:hyperlink>
    </w:p>
    <w:p>
      <w:pPr>
        <w:pStyle w:val="TOC1"/>
        <w:tabs>
          <w:tab w:val="right" w:leader="dot" w:pos="8306"/>
        </w:tabs>
      </w:pPr>
      <w:hyperlink w:anchor="_Toc1487" w:history="1">
        <w:r>
          <w:rPr>
            <w:rFonts w:ascii="仿宋" w:eastAsia="仿宋" w:hAnsi="仿宋" w:cs="仿宋" w:hint="eastAsia"/>
            <w:lang w:eastAsia="zh-CN"/>
          </w:rPr>
          <w:t>十六、禽肉加工项目实施时间节点</w:t>
        </w:r>
        <w:r>
          <w:tab/>
        </w:r>
        <w:r>
          <w:fldChar w:fldCharType="begin"/>
        </w:r>
        <w:r>
          <w:instrText xml:space="preserve"> PAGEREF _Toc1487 \h </w:instrText>
        </w:r>
        <w:r>
          <w:fldChar w:fldCharType="separate"/>
        </w:r>
        <w:r>
          <w:t>59</w:t>
        </w:r>
        <w:r>
          <w:fldChar w:fldCharType="end"/>
        </w:r>
      </w:hyperlink>
    </w:p>
    <w:p>
      <w:pPr>
        <w:pStyle w:val="TOC2"/>
        <w:tabs>
          <w:tab w:val="right" w:leader="dot" w:pos="8306"/>
        </w:tabs>
      </w:pPr>
      <w:hyperlink w:anchor="_Toc8742" w:history="1">
        <w:r>
          <w:rPr>
            <w:rFonts w:ascii="仿宋" w:eastAsia="仿宋" w:hAnsi="仿宋" w:cs="仿宋" w:hint="eastAsia"/>
            <w:lang w:eastAsia="zh-CN"/>
          </w:rPr>
          <w:t>(一)、禽肉加工项目启动阶段时间节点</w:t>
        </w:r>
        <w:r>
          <w:tab/>
        </w:r>
        <w:r>
          <w:fldChar w:fldCharType="begin"/>
        </w:r>
        <w:r>
          <w:instrText xml:space="preserve"> PAGEREF _Toc8742 \h </w:instrText>
        </w:r>
        <w:r>
          <w:fldChar w:fldCharType="separate"/>
        </w:r>
        <w:r>
          <w:t>59</w:t>
        </w:r>
        <w:r>
          <w:fldChar w:fldCharType="end"/>
        </w:r>
      </w:hyperlink>
    </w:p>
    <w:p>
      <w:pPr>
        <w:pStyle w:val="TOC2"/>
        <w:tabs>
          <w:tab w:val="right" w:leader="dot" w:pos="8306"/>
        </w:tabs>
      </w:pPr>
      <w:hyperlink w:anchor="_Toc1904" w:history="1">
        <w:r>
          <w:rPr>
            <w:rFonts w:ascii="仿宋" w:eastAsia="仿宋" w:hAnsi="仿宋" w:cs="仿宋" w:hint="eastAsia"/>
            <w:lang w:eastAsia="zh-CN"/>
          </w:rPr>
          <w:t>(二)、禽肉加工项目执行阶段时间节点</w:t>
        </w:r>
        <w:r>
          <w:tab/>
        </w:r>
        <w:r>
          <w:fldChar w:fldCharType="begin"/>
        </w:r>
        <w:r>
          <w:instrText xml:space="preserve"> PAGEREF _Toc1904 \h </w:instrText>
        </w:r>
        <w:r>
          <w:fldChar w:fldCharType="separate"/>
        </w:r>
        <w:r>
          <w:t>60</w:t>
        </w:r>
        <w:r>
          <w:fldChar w:fldCharType="end"/>
        </w:r>
      </w:hyperlink>
    </w:p>
    <w:p>
      <w:pPr>
        <w:pStyle w:val="TOC2"/>
        <w:tabs>
          <w:tab w:val="right" w:leader="dot" w:pos="8306"/>
        </w:tabs>
      </w:pPr>
      <w:hyperlink w:anchor="_Toc11410" w:history="1">
        <w:r>
          <w:rPr>
            <w:rFonts w:ascii="仿宋" w:eastAsia="仿宋" w:hAnsi="仿宋" w:cs="仿宋" w:hint="eastAsia"/>
            <w:lang w:eastAsia="zh-CN"/>
          </w:rPr>
          <w:t>(三)、禽肉加工项目完成阶段时间节点</w:t>
        </w:r>
        <w:r>
          <w:tab/>
        </w:r>
        <w:r>
          <w:fldChar w:fldCharType="begin"/>
        </w:r>
        <w:r>
          <w:instrText xml:space="preserve"> PAGEREF _Toc11410 \h </w:instrText>
        </w:r>
        <w:r>
          <w:fldChar w:fldCharType="separate"/>
        </w:r>
        <w:r>
          <w:t>61</w:t>
        </w:r>
        <w:r>
          <w:fldChar w:fldCharType="end"/>
        </w:r>
      </w:hyperlink>
    </w:p>
    <w:p>
      <w:pPr>
        <w:pStyle w:val="TOC1"/>
        <w:tabs>
          <w:tab w:val="right" w:leader="dot" w:pos="8306"/>
        </w:tabs>
      </w:pPr>
      <w:hyperlink w:anchor="_Toc29278" w:history="1">
        <w:r>
          <w:rPr>
            <w:rFonts w:ascii="仿宋" w:eastAsia="仿宋" w:hAnsi="仿宋" w:cs="仿宋" w:hint="eastAsia"/>
            <w:lang w:eastAsia="zh-CN"/>
          </w:rPr>
          <w:t>十七、禽肉加工项目变更管理</w:t>
        </w:r>
        <w:r>
          <w:tab/>
        </w:r>
        <w:r>
          <w:fldChar w:fldCharType="begin"/>
        </w:r>
        <w:r>
          <w:instrText xml:space="preserve"> PAGEREF _Toc29278 \h </w:instrText>
        </w:r>
        <w:r>
          <w:fldChar w:fldCharType="separate"/>
        </w:r>
        <w:r>
          <w:t>62</w:t>
        </w:r>
        <w:r>
          <w:fldChar w:fldCharType="end"/>
        </w:r>
      </w:hyperlink>
    </w:p>
    <w:p>
      <w:pPr>
        <w:pStyle w:val="TOC2"/>
        <w:tabs>
          <w:tab w:val="right" w:leader="dot" w:pos="8306"/>
        </w:tabs>
      </w:pPr>
      <w:hyperlink w:anchor="_Toc9428" w:history="1">
        <w:r>
          <w:rPr>
            <w:rFonts w:ascii="仿宋" w:eastAsia="仿宋" w:hAnsi="仿宋" w:cs="仿宋" w:hint="eastAsia"/>
            <w:lang w:eastAsia="zh-CN"/>
          </w:rPr>
          <w:t>(一)、变更申请与评估</w:t>
        </w:r>
        <w:r>
          <w:tab/>
        </w:r>
        <w:r>
          <w:fldChar w:fldCharType="begin"/>
        </w:r>
        <w:r>
          <w:instrText xml:space="preserve"> PAGEREF _Toc9428 \h </w:instrText>
        </w:r>
        <w:r>
          <w:fldChar w:fldCharType="separate"/>
        </w:r>
        <w:r>
          <w:t>62</w:t>
        </w:r>
        <w:r>
          <w:fldChar w:fldCharType="end"/>
        </w:r>
      </w:hyperlink>
    </w:p>
    <w:p>
      <w:pPr>
        <w:pStyle w:val="TOC2"/>
        <w:tabs>
          <w:tab w:val="right" w:leader="dot" w:pos="8306"/>
        </w:tabs>
      </w:pPr>
      <w:hyperlink w:anchor="_Toc22421" w:history="1">
        <w:r>
          <w:rPr>
            <w:rFonts w:ascii="仿宋" w:eastAsia="仿宋" w:hAnsi="仿宋" w:cs="仿宋" w:hint="eastAsia"/>
            <w:lang w:eastAsia="zh-CN"/>
          </w:rPr>
          <w:t>(二)、变更实施与控制</w:t>
        </w:r>
        <w:r>
          <w:tab/>
        </w:r>
        <w:r>
          <w:fldChar w:fldCharType="begin"/>
        </w:r>
        <w:r>
          <w:instrText xml:space="preserve"> PAGEREF _Toc22421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2"/>
      <w:r>
        <w:rPr>
          <w:rFonts w:ascii="仿宋" w:eastAsia="仿宋" w:hAnsi="仿宋" w:cs="仿宋" w:hint="eastAsia"/>
          <w:sz w:val="28"/>
          <w:lang w:eastAsia="zh-CN"/>
        </w:rPr>
        <w:t>一、禽肉加工项目土建工程</w:t>
      </w:r>
      <w:bookmarkEnd w:id="2"/>
    </w:p>
    <w:p>
      <w:pPr>
        <w:pStyle w:val="Heading2"/>
        <w:rPr>
          <w:rFonts w:ascii="仿宋" w:eastAsia="仿宋" w:hAnsi="仿宋" w:cs="仿宋" w:hint="eastAsia"/>
          <w:lang w:eastAsia="zh-CN"/>
        </w:rPr>
      </w:pPr>
      <w:bookmarkStart w:id="3" w:name="_Toc199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在禽肉加工项目的建筑工程设计中，我们将秉承一系列重要的设计原则，以确保禽肉加工项目建筑在功能、美观、可持续性等方面达到最佳效果。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首要原则是确保建筑的功能性得到最大化的发挥。我们将充分理解禽肉加工项目的实际需求，合理布局各个功能区域，保证建筑在满足业务需求的同时，提供高效的工作环境。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在建筑设计中，我们将综合考虑建设和运营成本。通过精细的经济效益分析，确保设计方案在高效利用资源的同时，对禽肉加工项目的长期盈利能力有积极的贡献。</w:t>
      </w:r>
    </w:p>
    <w:p>
      <w:pPr>
        <w:pStyle w:val="Heading2"/>
        <w:ind w:firstLine="560" w:firstLineChars="200"/>
        <w:rPr>
          <w:rFonts w:ascii="仿宋" w:eastAsia="仿宋" w:hAnsi="仿宋" w:cs="仿宋" w:hint="eastAsia"/>
          <w:sz w:val="28"/>
          <w:lang w:eastAsia="zh-CN"/>
        </w:rPr>
      </w:pPr>
      <w:bookmarkStart w:id="4" w:name="_Toc293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加工项目的土建工程设计中，我们将精准设定设计年限，结合禽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禽肉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禽肉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禽肉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禽肉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3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本期工程禽肉加工项目预计总建筑面积XXX平方米，其中：计容建筑面积XXX平方米，计划建筑工程投资XX万元，占禽肉加工项目总投资的XX%。</w:t>
      </w:r>
    </w:p>
    <w:p>
      <w:pPr>
        <w:pStyle w:val="Heading1"/>
        <w:ind w:firstLine="560" w:firstLineChars="200"/>
        <w:rPr>
          <w:rFonts w:ascii="仿宋" w:eastAsia="仿宋" w:hAnsi="仿宋" w:cs="仿宋" w:hint="eastAsia"/>
          <w:sz w:val="28"/>
          <w:lang w:eastAsia="zh-CN"/>
        </w:rPr>
      </w:pPr>
      <w:bookmarkStart w:id="7" w:name="_Toc3573"/>
      <w:r>
        <w:rPr>
          <w:rFonts w:ascii="仿宋" w:eastAsia="仿宋" w:hAnsi="仿宋" w:cs="仿宋" w:hint="eastAsia"/>
          <w:sz w:val="28"/>
          <w:lang w:eastAsia="zh-CN"/>
        </w:rPr>
        <w:t>二、禽肉加工项目可持续发展</w:t>
      </w:r>
      <w:bookmarkEnd w:id="7"/>
    </w:p>
    <w:p>
      <w:pPr>
        <w:pStyle w:val="Heading2"/>
        <w:rPr>
          <w:rFonts w:ascii="仿宋" w:eastAsia="仿宋" w:hAnsi="仿宋" w:cs="仿宋" w:hint="eastAsia"/>
          <w:lang w:eastAsia="zh-CN"/>
        </w:rPr>
      </w:pPr>
      <w:bookmarkStart w:id="8" w:name="_Toc634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禽肉加工项目中，禽肉加工项目团队着眼于未来，明确了可持续发展的战略方向。制定的具体可持续发展目标包括降低资源使用、采用环保技术、最大化社会效益等。这一步骤不仅有助于禽肉加工项目在环保和社会责任方面达到最高标准，也为未来提供了明确的指引，确保禽肉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可持续实践的融入禽肉加工项目管理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禽肉加工项目管理周期。从禽肉加工项目规划开始，禽肉加工项目团队就考虑了环境和社会的因素。在执行阶段，禽肉加工项目团队积极推动绿色技术的应用，优化资源利用。此外，关注员工的社会责任，通过培训和沟通活动提高员工对可持续发展的认知，使他们能够在日常工作中践行可持续实践。这些举措不仅为禽肉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53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扎根于禽肉加工项目的可持续发展理念，我们深信环保与社会责任是禽肉加工项目成功的关键支柱。在禽肉加工项目的每一步，我们都致力于通过创新和实践，履行对环境和社会的坚定责任。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团队通过引入先进的环保技术、建立高效的废物处理系统以及推动能源节约措施，积极履行环保责任。定期的环保监测和评估确保禽肉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不仅致力于自身可持续发展，还注重对社会的回馈。通过支持社区禽肉加工项目、参与慈善事业、提供培训机会等方式，禽肉加工项目积极履行社会责任。与当地社区建立积极互动，关注员工的工作与生活平衡，以及员工的身心健康，是禽肉加工项目在社会责任层面的关键举措。这样的实践不仅增强了禽肉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159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79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禽肉加工项目的主要产品是XXXX，预计年产值为XXX万元。这一产品在市场中占据着重要的地位，其广泛的应用范围使得该禽肉加工项目的市场前景非常广阔。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禽肉加工项目的xxx产品作为重要的原材料之一，将在多个领域发挥关键作用。其在建筑、交通、能源等方面的广泛应用将为整个产业链提供强大的支持，形成产业协同效应。禽肉加工项目的年产值XXX万XXX万XXX万万元不仅反映了其在市场上的巨大潜力，更预示着它对国民经济的积极贡献。这种关联度高、涉及面广的产业关系，使得该禽肉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158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总征地面积为XXXX平方米，相当于约XX.XX亩，其中净用地面积为XXXX平方米，红线范围内相当于约XX.XX亩。这一用地规模充分考虑了禽肉加工项目的建设需求，保障了禽肉加工项目在合适的空间内得以充分发展。禽肉加工项目规划的总建筑面积为XXXX平方米，其中主体工程建设占XXXX平方米，计容建筑面积达XXXX平方米。预计建筑工程的投资将达到XXXX万元，为禽肉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计划购置的设备共计XXXX台（套），设备购置费用为XXXX万元。这一设备购置计划充分考虑到禽肉加工项目的生产需求和技术要求，确保了禽肉加工项目在生产运营中具备先进的技术装备和高效的生产能力。设备的合理配置将为禽肉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禽肉加工项目计划总投资为XXXX万元，预计年实现营业收入为XXXX万元。这一产能规模的设定旨在确保禽肉加工项目能够在投资与回报之间取得平衡，实现长期可持续的发展。禽肉加工项目的总投资充分考虑到各个方面的需求，包括用地建设、设备购置等多个环节，以确保禽肉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729"/>
      <w:r>
        <w:rPr>
          <w:rFonts w:ascii="仿宋" w:eastAsia="仿宋" w:hAnsi="仿宋" w:cs="仿宋" w:hint="eastAsia"/>
          <w:sz w:val="28"/>
          <w:lang w:eastAsia="zh-CN"/>
        </w:rPr>
        <w:t>四、禽肉加工项目建设单位说明</w:t>
      </w:r>
      <w:bookmarkEnd w:id="13"/>
    </w:p>
    <w:p>
      <w:pPr>
        <w:pStyle w:val="Heading2"/>
        <w:rPr>
          <w:rFonts w:ascii="仿宋" w:eastAsia="仿宋" w:hAnsi="仿宋" w:cs="仿宋" w:hint="eastAsia"/>
          <w:lang w:eastAsia="zh-CN"/>
        </w:rPr>
      </w:pPr>
      <w:bookmarkStart w:id="14" w:name="_Toc22502"/>
      <w:r>
        <w:rPr>
          <w:rFonts w:ascii="仿宋" w:eastAsia="仿宋" w:hAnsi="仿宋" w:cs="仿宋" w:hint="eastAsia"/>
          <w:lang w:eastAsia="zh-CN"/>
        </w:rPr>
        <w:t>(一)、禽肉加工项目承办单位基本情况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34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禽肉加工项目承办单位的XXXX，我们着眼于实现可持续的经济效益。通过技术创新和解决方案的提供，公司预计在禽肉加工项目执行期间将获得可观的收入增长。这一收入来源主要包括禽肉加工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同时，我们注重成本控制和效率提升，以确保禽肉加工项目的可持续盈利。透过精细的管理和资源优化，公司期望实现禽肉加工项目利润最大化。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禽肉加工项目实施进行全面的投资评估，包括禽肉加工项目启动阶段的资金投入和后续运营成本。通过对禽肉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禽肉加工项目实施过程中具备足够的资金流动性，公司将进行详尽的现金流分析。这包括资金需求的合理预测、禽肉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295"/>
      <w:r>
        <w:rPr>
          <w:rFonts w:ascii="仿宋" w:eastAsia="仿宋" w:hAnsi="仿宋" w:cs="仿宋" w:hint="eastAsia"/>
          <w:sz w:val="28"/>
          <w:lang w:eastAsia="zh-CN"/>
        </w:rPr>
        <w:t>五、禽肉加工项目建设背景及必要性分析</w:t>
      </w:r>
      <w:bookmarkEnd w:id="16"/>
    </w:p>
    <w:p>
      <w:pPr>
        <w:pStyle w:val="Heading2"/>
        <w:rPr>
          <w:rFonts w:ascii="仿宋" w:eastAsia="仿宋" w:hAnsi="仿宋" w:cs="仿宋" w:hint="eastAsia"/>
          <w:lang w:eastAsia="zh-CN"/>
        </w:rPr>
      </w:pPr>
      <w:bookmarkStart w:id="17" w:name="_Toc13183"/>
      <w:r>
        <w:rPr>
          <w:rFonts w:ascii="仿宋" w:eastAsia="仿宋" w:hAnsi="仿宋" w:cs="仿宋" w:hint="eastAsia"/>
          <w:lang w:eastAsia="zh-CN"/>
        </w:rPr>
        <w:t>(一)、禽肉加工项目背景分析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禽肉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禽肉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禽肉加工项目在这个潮流中的定位。同时，我们将关注行业内涌现的新兴机遇，以便禽肉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禽肉加工项目提供了强大的发展动力。我们将聚焦于行业内最新的技术发展趋势，包括但不限于人工智能、大数据分析、物联网等领域。通过深度的技术研究，我们将确保禽肉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禽肉加工项目发展的源泉。我们将投入更多的精力对市场需求进行深入剖析，超越表面的需求，深入挖掘潜在的市场痛点和机遇。通过对市场需求的细致了解，禽肉加工项目将更有针对性地设计解决方案，满足市场的多样化需求，从而更好地促进禽肉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禽肉加工项目战略至关重要。我们将对竞争态势进行更为深入的分析，包括但不限于市场份额、产品特点、客户满意度等多个维度。通过深度的竞争分析，禽肉加工项目将能够更准确地把握市场脉搏，制定具有竞争力的禽肉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禽肉加工项目的发展具有直接的影响。我们将进行更为全面的法规和政策分析，了解行业发展中的潜在法律风险和合规挑战。通过充分了解和遵守相关法规，禽肉加工项目将确保在法律框架内合法合规运营，为禽肉加工项目的稳健发展提供有力支持。</w:t>
      </w:r>
    </w:p>
    <w:p>
      <w:pPr>
        <w:pStyle w:val="Heading2"/>
        <w:ind w:firstLine="560" w:firstLineChars="200"/>
        <w:rPr>
          <w:rFonts w:ascii="仿宋" w:eastAsia="仿宋" w:hAnsi="仿宋" w:cs="仿宋" w:hint="eastAsia"/>
          <w:sz w:val="28"/>
          <w:lang w:eastAsia="zh-CN"/>
        </w:rPr>
      </w:pPr>
      <w:bookmarkStart w:id="18" w:name="_Toc20251"/>
      <w:r>
        <w:rPr>
          <w:rFonts w:ascii="仿宋" w:eastAsia="仿宋" w:hAnsi="仿宋" w:cs="仿宋" w:hint="eastAsia"/>
          <w:sz w:val="28"/>
          <w:lang w:eastAsia="zh-CN"/>
        </w:rPr>
        <w:t>(二)、禽肉加工项目建设必要性分析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建设的迫切性源于对行业发展趋势的深刻洞察。我们正处于一个行业变革的时代，科技创新、数字化转型成为企业发展的关键动力。禽肉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建设不仅仅是为了跟上潮流，更是为了通过技术创新推动企业的持续发展。通过引入先进的技术和解决方案，禽肉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禽肉加工项目的建设成为必然选择，通过提高产品质量、拓展服务领域，从而在竞争中获得更多的机会。禽肉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禽肉加工项目建设的必要性体现在对客户需求更精准的满足。通过禽肉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建设的背后是对企业持续创新的追求。只有通过不断创新，企业才能在竞争中立于不败之地。禽肉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24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443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禽肉加工项目的技术管理特点体现在其创新导向。通过引入最先进的技术趋势和解决方案，禽肉加工项目致力于提升科技含量、提高质量和效率水平。这意味着我们将采用最新的工具和方法，确保禽肉加工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禽肉加工项目技术管理的显著特征。通过整合不同领域的技术资源，我们实现了跨学科的协同工作。这有助于优化技术架构，提高整体效能。此外，整合性策略还促进了不同技术团队之间的紧密沟通和高效合作，确保禽肉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禽肉加工项目所采用的技术。通过不断优化技术方案，禽肉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禽肉加工项目团队将在禽肉加工项目初期识别可能的技术风险，并采取相应的预防和应对措施。通过建立健全的风险评估机制，禽肉加工项目能够在实施过程中及时发现并解决潜在的技术问题，保障禽肉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禽肉加工项目中，技术将成为禽肉加工项目成功的有力支持。这一深度剖析揭示了技术管理在禽肉加工项目实施中的关键作用，为禽肉加工项目的技术基础奠定了坚实的基础。</w:t>
      </w:r>
    </w:p>
    <w:p>
      <w:pPr>
        <w:pStyle w:val="Heading2"/>
        <w:ind w:firstLine="560" w:firstLineChars="200"/>
        <w:rPr>
          <w:rFonts w:ascii="仿宋" w:eastAsia="仿宋" w:hAnsi="仿宋" w:cs="仿宋" w:hint="eastAsia"/>
          <w:sz w:val="28"/>
          <w:lang w:eastAsia="zh-CN"/>
        </w:rPr>
      </w:pPr>
      <w:bookmarkStart w:id="21" w:name="_Toc1600"/>
      <w:r>
        <w:rPr>
          <w:rFonts w:ascii="仿宋" w:eastAsia="仿宋" w:hAnsi="仿宋" w:cs="仿宋" w:hint="eastAsia"/>
          <w:sz w:val="28"/>
          <w:lang w:eastAsia="zh-CN"/>
        </w:rPr>
        <w:t>(二)、禽肉加工项目工艺技术设计方案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禽肉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禽肉加工项目将严格按照相关行业规范要求进行组织。通过有效控制产品质量，禽肉加工项目将致力于为顾客提供优质的禽肉加工项目产品和良好的服务。这体现了禽肉加工项目对于生产活动合规性和质量标准的高度重视，为禽肉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禽肉加工项目注重生态效益和清洁生产原则。禽肉加工项目建设将紧密结合地方特色经济发展，与社会经济发展规划和区域环境保护规划方案相协调一致。通过与当地区域自然生态系统的结合，禽肉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禽肉加工项目产品具有多样化的客户需求和个性化的特点。因此，禽肉加工项目产品规格品种多样，且单批生产数量较小。为满足这一特点，禽肉加工项目承办单位将建设先进的柔性制造生产线。通过广泛应用柔性制造技术，禽肉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禽肉加工项目采用的技术具有较高的技术含量和自动化水平，处于国内先进水平。这一技术选用不仅体现了对生产效率、质量和环境友好性的高标准要求，同时为禽肉加工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https://d.book118.com/226205241201010100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禽肉加工项目规划设计纲要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96C27"/>
    <w:rsid w:val="02C96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05241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2024-03-02T07:10:00Z</dcterms:created>
  <dcterms:modified xsi:type="dcterms:W3CDTF">2024-03-02T07:10:24Z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F01664F884BA4D6B845141BB671D2E09_11</vt:lpwstr>
  </property>
  <property fmtid="{D5CDD505-2E9C-101B-9397-08002B2CF9AE}" pid="3" name="KSOProductBuildVer">
    <vt:lpwstr>2052-12.1.0.16388</vt:lpwstr>
  </property>
</Properties>
</file>