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8" w:history="1">
        <w:r>
          <w:rPr>
            <w:rFonts w:ascii="仿宋" w:eastAsia="仿宋" w:hAnsi="仿宋" w:cs="仿宋" w:hint="eastAsia"/>
            <w:lang w:eastAsia="zh-CN"/>
          </w:rPr>
          <w:t>概论</w:t>
        </w:r>
        <w:r>
          <w:tab/>
        </w:r>
        <w:r>
          <w:fldChar w:fldCharType="begin"/>
        </w:r>
        <w:r>
          <w:instrText xml:space="preserve"> PAGEREF _Toc13918 \h </w:instrText>
        </w:r>
        <w:r>
          <w:fldChar w:fldCharType="separate"/>
        </w:r>
        <w:r>
          <w:t>3</w:t>
        </w:r>
        <w:r>
          <w:fldChar w:fldCharType="end"/>
        </w:r>
      </w:hyperlink>
    </w:p>
    <w:p>
      <w:pPr>
        <w:pStyle w:val="TOC1"/>
        <w:tabs>
          <w:tab w:val="right" w:leader="dot" w:pos="8306"/>
        </w:tabs>
      </w:pPr>
      <w:hyperlink w:anchor="_Toc20240" w:history="1">
        <w:r>
          <w:rPr>
            <w:rFonts w:ascii="仿宋" w:eastAsia="仿宋" w:hAnsi="仿宋" w:cs="仿宋" w:hint="eastAsia"/>
            <w:lang w:eastAsia="zh-CN"/>
          </w:rPr>
          <w:t>一、补品项目文档管理</w:t>
        </w:r>
        <w:r>
          <w:tab/>
        </w:r>
        <w:r>
          <w:fldChar w:fldCharType="begin"/>
        </w:r>
        <w:r>
          <w:instrText xml:space="preserve"> PAGEREF _Toc20240 \h </w:instrText>
        </w:r>
        <w:r>
          <w:fldChar w:fldCharType="separate"/>
        </w:r>
        <w:r>
          <w:t>3</w:t>
        </w:r>
        <w:r>
          <w:fldChar w:fldCharType="end"/>
        </w:r>
      </w:hyperlink>
    </w:p>
    <w:p>
      <w:pPr>
        <w:pStyle w:val="TOC2"/>
        <w:tabs>
          <w:tab w:val="right" w:leader="dot" w:pos="8306"/>
        </w:tabs>
      </w:pPr>
      <w:hyperlink w:anchor="_Toc27512" w:history="1">
        <w:r>
          <w:rPr>
            <w:rFonts w:ascii="仿宋" w:eastAsia="仿宋" w:hAnsi="仿宋" w:cs="仿宋" w:hint="eastAsia"/>
            <w:lang w:eastAsia="zh-CN"/>
          </w:rPr>
          <w:t>(一)、文档编制与审查</w:t>
        </w:r>
        <w:r>
          <w:tab/>
        </w:r>
        <w:r>
          <w:fldChar w:fldCharType="begin"/>
        </w:r>
        <w:r>
          <w:instrText xml:space="preserve"> PAGEREF _Toc27512 \h </w:instrText>
        </w:r>
        <w:r>
          <w:fldChar w:fldCharType="separate"/>
        </w:r>
        <w:r>
          <w:t>3</w:t>
        </w:r>
        <w:r>
          <w:fldChar w:fldCharType="end"/>
        </w:r>
      </w:hyperlink>
    </w:p>
    <w:p>
      <w:pPr>
        <w:pStyle w:val="TOC2"/>
        <w:tabs>
          <w:tab w:val="right" w:leader="dot" w:pos="8306"/>
        </w:tabs>
      </w:pPr>
      <w:hyperlink w:anchor="_Toc3189" w:history="1">
        <w:r>
          <w:rPr>
            <w:rFonts w:ascii="仿宋" w:eastAsia="仿宋" w:hAnsi="仿宋" w:cs="仿宋" w:hint="eastAsia"/>
            <w:lang w:eastAsia="zh-CN"/>
          </w:rPr>
          <w:t>(二)、文档发布与分发</w:t>
        </w:r>
        <w:r>
          <w:tab/>
        </w:r>
        <w:r>
          <w:fldChar w:fldCharType="begin"/>
        </w:r>
        <w:r>
          <w:instrText xml:space="preserve"> PAGEREF _Toc3189 \h </w:instrText>
        </w:r>
        <w:r>
          <w:fldChar w:fldCharType="separate"/>
        </w:r>
        <w:r>
          <w:t>4</w:t>
        </w:r>
        <w:r>
          <w:fldChar w:fldCharType="end"/>
        </w:r>
      </w:hyperlink>
    </w:p>
    <w:p>
      <w:pPr>
        <w:pStyle w:val="TOC2"/>
        <w:tabs>
          <w:tab w:val="right" w:leader="dot" w:pos="8306"/>
        </w:tabs>
      </w:pPr>
      <w:hyperlink w:anchor="_Toc2514" w:history="1">
        <w:r>
          <w:rPr>
            <w:rFonts w:ascii="仿宋" w:eastAsia="仿宋" w:hAnsi="仿宋" w:cs="仿宋" w:hint="eastAsia"/>
            <w:lang w:eastAsia="zh-CN"/>
          </w:rPr>
          <w:t>(三)、文档存档与归档</w:t>
        </w:r>
        <w:r>
          <w:tab/>
        </w:r>
        <w:r>
          <w:fldChar w:fldCharType="begin"/>
        </w:r>
        <w:r>
          <w:instrText xml:space="preserve"> PAGEREF _Toc2514 \h </w:instrText>
        </w:r>
        <w:r>
          <w:fldChar w:fldCharType="separate"/>
        </w:r>
        <w:r>
          <w:t>5</w:t>
        </w:r>
        <w:r>
          <w:fldChar w:fldCharType="end"/>
        </w:r>
      </w:hyperlink>
    </w:p>
    <w:p>
      <w:pPr>
        <w:pStyle w:val="TOC1"/>
        <w:tabs>
          <w:tab w:val="right" w:leader="dot" w:pos="8306"/>
        </w:tabs>
      </w:pPr>
      <w:hyperlink w:anchor="_Toc26607" w:history="1">
        <w:r>
          <w:rPr>
            <w:rFonts w:ascii="仿宋" w:eastAsia="仿宋" w:hAnsi="仿宋" w:cs="仿宋" w:hint="eastAsia"/>
            <w:lang w:eastAsia="zh-CN"/>
          </w:rPr>
          <w:t>二、补品项目概论</w:t>
        </w:r>
        <w:r>
          <w:tab/>
        </w:r>
        <w:r>
          <w:fldChar w:fldCharType="begin"/>
        </w:r>
        <w:r>
          <w:instrText xml:space="preserve"> PAGEREF _Toc26607 \h </w:instrText>
        </w:r>
        <w:r>
          <w:fldChar w:fldCharType="separate"/>
        </w:r>
        <w:r>
          <w:t>6</w:t>
        </w:r>
        <w:r>
          <w:fldChar w:fldCharType="end"/>
        </w:r>
      </w:hyperlink>
    </w:p>
    <w:p>
      <w:pPr>
        <w:pStyle w:val="TOC2"/>
        <w:tabs>
          <w:tab w:val="right" w:leader="dot" w:pos="8306"/>
        </w:tabs>
      </w:pPr>
      <w:hyperlink w:anchor="_Toc9580" w:history="1">
        <w:r>
          <w:rPr>
            <w:rFonts w:ascii="仿宋" w:eastAsia="仿宋" w:hAnsi="仿宋" w:cs="仿宋" w:hint="eastAsia"/>
            <w:lang w:eastAsia="zh-CN"/>
          </w:rPr>
          <w:t>(一)、补品项目概况</w:t>
        </w:r>
        <w:r>
          <w:tab/>
        </w:r>
        <w:r>
          <w:fldChar w:fldCharType="begin"/>
        </w:r>
        <w:r>
          <w:instrText xml:space="preserve"> PAGEREF _Toc9580 \h </w:instrText>
        </w:r>
        <w:r>
          <w:fldChar w:fldCharType="separate"/>
        </w:r>
        <w:r>
          <w:t>6</w:t>
        </w:r>
        <w:r>
          <w:fldChar w:fldCharType="end"/>
        </w:r>
      </w:hyperlink>
    </w:p>
    <w:p>
      <w:pPr>
        <w:pStyle w:val="TOC2"/>
        <w:tabs>
          <w:tab w:val="right" w:leader="dot" w:pos="8306"/>
        </w:tabs>
      </w:pPr>
      <w:hyperlink w:anchor="_Toc5672" w:history="1">
        <w:r>
          <w:rPr>
            <w:rFonts w:ascii="仿宋" w:eastAsia="仿宋" w:hAnsi="仿宋" w:cs="仿宋" w:hint="eastAsia"/>
            <w:lang w:eastAsia="zh-CN"/>
          </w:rPr>
          <w:t>(二)、补品项目目标</w:t>
        </w:r>
        <w:r>
          <w:tab/>
        </w:r>
        <w:r>
          <w:fldChar w:fldCharType="begin"/>
        </w:r>
        <w:r>
          <w:instrText xml:space="preserve"> PAGEREF _Toc5672 \h </w:instrText>
        </w:r>
        <w:r>
          <w:fldChar w:fldCharType="separate"/>
        </w:r>
        <w:r>
          <w:t>8</w:t>
        </w:r>
        <w:r>
          <w:fldChar w:fldCharType="end"/>
        </w:r>
      </w:hyperlink>
    </w:p>
    <w:p>
      <w:pPr>
        <w:pStyle w:val="TOC2"/>
        <w:tabs>
          <w:tab w:val="right" w:leader="dot" w:pos="8306"/>
        </w:tabs>
      </w:pPr>
      <w:hyperlink w:anchor="_Toc30283" w:history="1">
        <w:r>
          <w:rPr>
            <w:rFonts w:ascii="仿宋" w:eastAsia="仿宋" w:hAnsi="仿宋" w:cs="仿宋" w:hint="eastAsia"/>
            <w:lang w:eastAsia="zh-CN"/>
          </w:rPr>
          <w:t>(三)、补品项目提出的理由</w:t>
        </w:r>
        <w:r>
          <w:tab/>
        </w:r>
        <w:r>
          <w:fldChar w:fldCharType="begin"/>
        </w:r>
        <w:r>
          <w:instrText xml:space="preserve"> PAGEREF _Toc30283 \h </w:instrText>
        </w:r>
        <w:r>
          <w:fldChar w:fldCharType="separate"/>
        </w:r>
        <w:r>
          <w:t>9</w:t>
        </w:r>
        <w:r>
          <w:fldChar w:fldCharType="end"/>
        </w:r>
      </w:hyperlink>
    </w:p>
    <w:p>
      <w:pPr>
        <w:pStyle w:val="TOC2"/>
        <w:tabs>
          <w:tab w:val="right" w:leader="dot" w:pos="8306"/>
        </w:tabs>
      </w:pPr>
      <w:hyperlink w:anchor="_Toc29963" w:history="1">
        <w:r>
          <w:rPr>
            <w:rFonts w:ascii="仿宋" w:eastAsia="仿宋" w:hAnsi="仿宋" w:cs="仿宋" w:hint="eastAsia"/>
            <w:lang w:eastAsia="zh-CN"/>
          </w:rPr>
          <w:t>(四)、补品项目意义</w:t>
        </w:r>
        <w:r>
          <w:tab/>
        </w:r>
        <w:r>
          <w:fldChar w:fldCharType="begin"/>
        </w:r>
        <w:r>
          <w:instrText xml:space="preserve"> PAGEREF _Toc29963 \h </w:instrText>
        </w:r>
        <w:r>
          <w:fldChar w:fldCharType="separate"/>
        </w:r>
        <w:r>
          <w:t>11</w:t>
        </w:r>
        <w:r>
          <w:fldChar w:fldCharType="end"/>
        </w:r>
      </w:hyperlink>
    </w:p>
    <w:p>
      <w:pPr>
        <w:pStyle w:val="TOC2"/>
        <w:tabs>
          <w:tab w:val="right" w:leader="dot" w:pos="8306"/>
        </w:tabs>
      </w:pPr>
      <w:hyperlink w:anchor="_Toc14531" w:history="1">
        <w:r>
          <w:rPr>
            <w:rFonts w:ascii="仿宋" w:eastAsia="仿宋" w:hAnsi="仿宋" w:cs="仿宋" w:hint="eastAsia"/>
            <w:lang w:eastAsia="zh-CN"/>
          </w:rPr>
          <w:t>(五)、补品项目背景</w:t>
        </w:r>
        <w:r>
          <w:tab/>
        </w:r>
        <w:r>
          <w:fldChar w:fldCharType="begin"/>
        </w:r>
        <w:r>
          <w:instrText xml:space="preserve"> PAGEREF _Toc14531 \h </w:instrText>
        </w:r>
        <w:r>
          <w:fldChar w:fldCharType="separate"/>
        </w:r>
        <w:r>
          <w:t>12</w:t>
        </w:r>
        <w:r>
          <w:fldChar w:fldCharType="end"/>
        </w:r>
      </w:hyperlink>
    </w:p>
    <w:p>
      <w:pPr>
        <w:pStyle w:val="TOC1"/>
        <w:tabs>
          <w:tab w:val="right" w:leader="dot" w:pos="8306"/>
        </w:tabs>
      </w:pPr>
      <w:hyperlink w:anchor="_Toc5480" w:history="1">
        <w:r>
          <w:rPr>
            <w:rFonts w:ascii="仿宋" w:eastAsia="仿宋" w:hAnsi="仿宋" w:cs="仿宋" w:hint="eastAsia"/>
            <w:lang w:eastAsia="zh-CN"/>
          </w:rPr>
          <w:t>三、补品项目建设背景及必要性分析</w:t>
        </w:r>
        <w:r>
          <w:tab/>
        </w:r>
        <w:r>
          <w:fldChar w:fldCharType="begin"/>
        </w:r>
        <w:r>
          <w:instrText xml:space="preserve"> PAGEREF _Toc5480 \h </w:instrText>
        </w:r>
        <w:r>
          <w:fldChar w:fldCharType="separate"/>
        </w:r>
        <w:r>
          <w:t>12</w:t>
        </w:r>
        <w:r>
          <w:fldChar w:fldCharType="end"/>
        </w:r>
      </w:hyperlink>
    </w:p>
    <w:p>
      <w:pPr>
        <w:pStyle w:val="TOC2"/>
        <w:tabs>
          <w:tab w:val="right" w:leader="dot" w:pos="8306"/>
        </w:tabs>
      </w:pPr>
      <w:hyperlink w:anchor="_Toc4353" w:history="1">
        <w:r>
          <w:rPr>
            <w:rFonts w:ascii="仿宋" w:eastAsia="仿宋" w:hAnsi="仿宋" w:cs="仿宋" w:hint="eastAsia"/>
            <w:lang w:eastAsia="zh-CN"/>
          </w:rPr>
          <w:t>(一)、补品项目背景分析</w:t>
        </w:r>
        <w:r>
          <w:tab/>
        </w:r>
        <w:r>
          <w:fldChar w:fldCharType="begin"/>
        </w:r>
        <w:r>
          <w:instrText xml:space="preserve"> PAGEREF _Toc4353 \h </w:instrText>
        </w:r>
        <w:r>
          <w:fldChar w:fldCharType="separate"/>
        </w:r>
        <w:r>
          <w:t>12</w:t>
        </w:r>
        <w:r>
          <w:fldChar w:fldCharType="end"/>
        </w:r>
      </w:hyperlink>
    </w:p>
    <w:p>
      <w:pPr>
        <w:pStyle w:val="TOC2"/>
        <w:tabs>
          <w:tab w:val="right" w:leader="dot" w:pos="8306"/>
        </w:tabs>
      </w:pPr>
      <w:hyperlink w:anchor="_Toc3790" w:history="1">
        <w:r>
          <w:rPr>
            <w:rFonts w:ascii="仿宋" w:eastAsia="仿宋" w:hAnsi="仿宋" w:cs="仿宋" w:hint="eastAsia"/>
            <w:lang w:eastAsia="zh-CN"/>
          </w:rPr>
          <w:t>(二)、补品项目建设必要性分析</w:t>
        </w:r>
        <w:r>
          <w:tab/>
        </w:r>
        <w:r>
          <w:fldChar w:fldCharType="begin"/>
        </w:r>
        <w:r>
          <w:instrText xml:space="preserve"> PAGEREF _Toc3790 \h </w:instrText>
        </w:r>
        <w:r>
          <w:fldChar w:fldCharType="separate"/>
        </w:r>
        <w:r>
          <w:t>14</w:t>
        </w:r>
        <w:r>
          <w:fldChar w:fldCharType="end"/>
        </w:r>
      </w:hyperlink>
    </w:p>
    <w:p>
      <w:pPr>
        <w:pStyle w:val="TOC1"/>
        <w:tabs>
          <w:tab w:val="right" w:leader="dot" w:pos="8306"/>
        </w:tabs>
      </w:pPr>
      <w:hyperlink w:anchor="_Toc5129" w:history="1">
        <w:r>
          <w:rPr>
            <w:rFonts w:ascii="仿宋" w:eastAsia="仿宋" w:hAnsi="仿宋" w:cs="仿宋" w:hint="eastAsia"/>
            <w:lang w:eastAsia="zh-CN"/>
          </w:rPr>
          <w:t>四、补品项目危机管理</w:t>
        </w:r>
        <w:r>
          <w:tab/>
        </w:r>
        <w:r>
          <w:fldChar w:fldCharType="begin"/>
        </w:r>
        <w:r>
          <w:instrText xml:space="preserve"> PAGEREF _Toc5129 \h </w:instrText>
        </w:r>
        <w:r>
          <w:fldChar w:fldCharType="separate"/>
        </w:r>
        <w:r>
          <w:t>15</w:t>
        </w:r>
        <w:r>
          <w:fldChar w:fldCharType="end"/>
        </w:r>
      </w:hyperlink>
    </w:p>
    <w:p>
      <w:pPr>
        <w:pStyle w:val="TOC2"/>
        <w:tabs>
          <w:tab w:val="right" w:leader="dot" w:pos="8306"/>
        </w:tabs>
      </w:pPr>
      <w:hyperlink w:anchor="_Toc22301" w:history="1">
        <w:r>
          <w:rPr>
            <w:rFonts w:ascii="仿宋" w:eastAsia="仿宋" w:hAnsi="仿宋" w:cs="仿宋" w:hint="eastAsia"/>
            <w:lang w:eastAsia="zh-CN"/>
          </w:rPr>
          <w:t>(一)、危机预警与识别</w:t>
        </w:r>
        <w:r>
          <w:tab/>
        </w:r>
        <w:r>
          <w:fldChar w:fldCharType="begin"/>
        </w:r>
        <w:r>
          <w:instrText xml:space="preserve"> PAGEREF _Toc22301 \h </w:instrText>
        </w:r>
        <w:r>
          <w:fldChar w:fldCharType="separate"/>
        </w:r>
        <w:r>
          <w:t>15</w:t>
        </w:r>
        <w:r>
          <w:fldChar w:fldCharType="end"/>
        </w:r>
      </w:hyperlink>
    </w:p>
    <w:p>
      <w:pPr>
        <w:pStyle w:val="TOC2"/>
        <w:tabs>
          <w:tab w:val="right" w:leader="dot" w:pos="8306"/>
        </w:tabs>
      </w:pPr>
      <w:hyperlink w:anchor="_Toc27015" w:history="1">
        <w:r>
          <w:rPr>
            <w:rFonts w:ascii="仿宋" w:eastAsia="仿宋" w:hAnsi="仿宋" w:cs="仿宋" w:hint="eastAsia"/>
            <w:lang w:eastAsia="zh-CN"/>
          </w:rPr>
          <w:t>(二)、危机应对与恢复</w:t>
        </w:r>
        <w:r>
          <w:tab/>
        </w:r>
        <w:r>
          <w:fldChar w:fldCharType="begin"/>
        </w:r>
        <w:r>
          <w:instrText xml:space="preserve"> PAGEREF _Toc27015 \h </w:instrText>
        </w:r>
        <w:r>
          <w:fldChar w:fldCharType="separate"/>
        </w:r>
        <w:r>
          <w:t>16</w:t>
        </w:r>
        <w:r>
          <w:fldChar w:fldCharType="end"/>
        </w:r>
      </w:hyperlink>
    </w:p>
    <w:p>
      <w:pPr>
        <w:pStyle w:val="TOC1"/>
        <w:tabs>
          <w:tab w:val="right" w:leader="dot" w:pos="8306"/>
        </w:tabs>
      </w:pPr>
      <w:hyperlink w:anchor="_Toc25487" w:history="1">
        <w:r>
          <w:rPr>
            <w:rFonts w:ascii="仿宋" w:eastAsia="仿宋" w:hAnsi="仿宋" w:cs="仿宋" w:hint="eastAsia"/>
            <w:lang w:eastAsia="zh-CN"/>
          </w:rPr>
          <w:t>五、市场分析、调研</w:t>
        </w:r>
        <w:r>
          <w:tab/>
        </w:r>
        <w:r>
          <w:fldChar w:fldCharType="begin"/>
        </w:r>
        <w:r>
          <w:instrText xml:space="preserve"> PAGEREF _Toc25487 \h </w:instrText>
        </w:r>
        <w:r>
          <w:fldChar w:fldCharType="separate"/>
        </w:r>
        <w:r>
          <w:t>18</w:t>
        </w:r>
        <w:r>
          <w:fldChar w:fldCharType="end"/>
        </w:r>
      </w:hyperlink>
    </w:p>
    <w:p>
      <w:pPr>
        <w:pStyle w:val="TOC2"/>
        <w:tabs>
          <w:tab w:val="right" w:leader="dot" w:pos="8306"/>
        </w:tabs>
      </w:pPr>
      <w:hyperlink w:anchor="_Toc21780" w:history="1">
        <w:r>
          <w:rPr>
            <w:rFonts w:ascii="仿宋" w:eastAsia="仿宋" w:hAnsi="仿宋" w:cs="仿宋" w:hint="eastAsia"/>
            <w:lang w:eastAsia="zh-CN"/>
          </w:rPr>
          <w:t>(一)、补品行业分析</w:t>
        </w:r>
        <w:r>
          <w:tab/>
        </w:r>
        <w:r>
          <w:fldChar w:fldCharType="begin"/>
        </w:r>
        <w:r>
          <w:instrText xml:space="preserve"> PAGEREF _Toc21780 \h </w:instrText>
        </w:r>
        <w:r>
          <w:fldChar w:fldCharType="separate"/>
        </w:r>
        <w:r>
          <w:t>18</w:t>
        </w:r>
        <w:r>
          <w:fldChar w:fldCharType="end"/>
        </w:r>
      </w:hyperlink>
    </w:p>
    <w:p>
      <w:pPr>
        <w:pStyle w:val="TOC2"/>
        <w:tabs>
          <w:tab w:val="right" w:leader="dot" w:pos="8306"/>
        </w:tabs>
      </w:pPr>
      <w:hyperlink w:anchor="_Toc18267" w:history="1">
        <w:r>
          <w:rPr>
            <w:rFonts w:ascii="仿宋" w:eastAsia="仿宋" w:hAnsi="仿宋" w:cs="仿宋" w:hint="eastAsia"/>
            <w:lang w:eastAsia="zh-CN"/>
          </w:rPr>
          <w:t>(二)、补品市场分析预测</w:t>
        </w:r>
        <w:r>
          <w:tab/>
        </w:r>
        <w:r>
          <w:fldChar w:fldCharType="begin"/>
        </w:r>
        <w:r>
          <w:instrText xml:space="preserve"> PAGEREF _Toc18267 \h </w:instrText>
        </w:r>
        <w:r>
          <w:fldChar w:fldCharType="separate"/>
        </w:r>
        <w:r>
          <w:t>18</w:t>
        </w:r>
        <w:r>
          <w:fldChar w:fldCharType="end"/>
        </w:r>
      </w:hyperlink>
    </w:p>
    <w:p>
      <w:pPr>
        <w:pStyle w:val="TOC1"/>
        <w:tabs>
          <w:tab w:val="right" w:leader="dot" w:pos="8306"/>
        </w:tabs>
      </w:pPr>
      <w:hyperlink w:anchor="_Toc10994" w:history="1">
        <w:r>
          <w:rPr>
            <w:rFonts w:ascii="仿宋" w:eastAsia="仿宋" w:hAnsi="仿宋" w:cs="仿宋" w:hint="eastAsia"/>
            <w:lang w:eastAsia="zh-CN"/>
          </w:rPr>
          <w:t>六、工艺说明</w:t>
        </w:r>
        <w:r>
          <w:tab/>
        </w:r>
        <w:r>
          <w:fldChar w:fldCharType="begin"/>
        </w:r>
        <w:r>
          <w:instrText xml:space="preserve"> PAGEREF _Toc10994 \h </w:instrText>
        </w:r>
        <w:r>
          <w:fldChar w:fldCharType="separate"/>
        </w:r>
        <w:r>
          <w:t>19</w:t>
        </w:r>
        <w:r>
          <w:fldChar w:fldCharType="end"/>
        </w:r>
      </w:hyperlink>
    </w:p>
    <w:p>
      <w:pPr>
        <w:pStyle w:val="TOC2"/>
        <w:tabs>
          <w:tab w:val="right" w:leader="dot" w:pos="8306"/>
        </w:tabs>
      </w:pPr>
      <w:hyperlink w:anchor="_Toc25627" w:history="1">
        <w:r>
          <w:rPr>
            <w:rFonts w:ascii="仿宋" w:eastAsia="仿宋" w:hAnsi="仿宋" w:cs="仿宋" w:hint="eastAsia"/>
            <w:lang w:eastAsia="zh-CN"/>
          </w:rPr>
          <w:t>(一)、技术管理特点</w:t>
        </w:r>
        <w:r>
          <w:tab/>
        </w:r>
        <w:r>
          <w:fldChar w:fldCharType="begin"/>
        </w:r>
        <w:r>
          <w:instrText xml:space="preserve"> PAGEREF _Toc25627 \h </w:instrText>
        </w:r>
        <w:r>
          <w:fldChar w:fldCharType="separate"/>
        </w:r>
        <w:r>
          <w:t>19</w:t>
        </w:r>
        <w:r>
          <w:fldChar w:fldCharType="end"/>
        </w:r>
      </w:hyperlink>
    </w:p>
    <w:p>
      <w:pPr>
        <w:pStyle w:val="TOC2"/>
        <w:tabs>
          <w:tab w:val="right" w:leader="dot" w:pos="8306"/>
        </w:tabs>
      </w:pPr>
      <w:hyperlink w:anchor="_Toc4930" w:history="1">
        <w:r>
          <w:rPr>
            <w:rFonts w:ascii="仿宋" w:eastAsia="仿宋" w:hAnsi="仿宋" w:cs="仿宋" w:hint="eastAsia"/>
            <w:lang w:eastAsia="zh-CN"/>
          </w:rPr>
          <w:t>(二)、补品项目工艺技术设计方案</w:t>
        </w:r>
        <w:r>
          <w:tab/>
        </w:r>
        <w:r>
          <w:fldChar w:fldCharType="begin"/>
        </w:r>
        <w:r>
          <w:instrText xml:space="preserve"> PAGEREF _Toc4930 \h </w:instrText>
        </w:r>
        <w:r>
          <w:fldChar w:fldCharType="separate"/>
        </w:r>
        <w:r>
          <w:t>20</w:t>
        </w:r>
        <w:r>
          <w:fldChar w:fldCharType="end"/>
        </w:r>
      </w:hyperlink>
    </w:p>
    <w:p>
      <w:pPr>
        <w:pStyle w:val="TOC2"/>
        <w:tabs>
          <w:tab w:val="right" w:leader="dot" w:pos="8306"/>
        </w:tabs>
      </w:pPr>
      <w:hyperlink w:anchor="_Toc8852" w:history="1">
        <w:r>
          <w:rPr>
            <w:rFonts w:ascii="仿宋" w:eastAsia="仿宋" w:hAnsi="仿宋" w:cs="仿宋" w:hint="eastAsia"/>
            <w:lang w:eastAsia="zh-CN"/>
          </w:rPr>
          <w:t>(三)、设备选型方案</w:t>
        </w:r>
        <w:r>
          <w:tab/>
        </w:r>
        <w:r>
          <w:fldChar w:fldCharType="begin"/>
        </w:r>
        <w:r>
          <w:instrText xml:space="preserve"> PAGEREF _Toc8852 \h </w:instrText>
        </w:r>
        <w:r>
          <w:fldChar w:fldCharType="separate"/>
        </w:r>
        <w:r>
          <w:t>21</w:t>
        </w:r>
        <w:r>
          <w:fldChar w:fldCharType="end"/>
        </w:r>
      </w:hyperlink>
    </w:p>
    <w:p>
      <w:pPr>
        <w:pStyle w:val="TOC1"/>
        <w:tabs>
          <w:tab w:val="right" w:leader="dot" w:pos="8306"/>
        </w:tabs>
      </w:pPr>
      <w:hyperlink w:anchor="_Toc22589" w:history="1">
        <w:r>
          <w:rPr>
            <w:rFonts w:ascii="仿宋" w:eastAsia="仿宋" w:hAnsi="仿宋" w:cs="仿宋" w:hint="eastAsia"/>
            <w:lang w:eastAsia="zh-CN"/>
          </w:rPr>
          <w:t>七、补品项目社会影响</w:t>
        </w:r>
        <w:r>
          <w:tab/>
        </w:r>
        <w:r>
          <w:fldChar w:fldCharType="begin"/>
        </w:r>
        <w:r>
          <w:instrText xml:space="preserve"> PAGEREF _Toc22589 \h </w:instrText>
        </w:r>
        <w:r>
          <w:fldChar w:fldCharType="separate"/>
        </w:r>
        <w:r>
          <w:t>23</w:t>
        </w:r>
        <w:r>
          <w:fldChar w:fldCharType="end"/>
        </w:r>
      </w:hyperlink>
    </w:p>
    <w:p>
      <w:pPr>
        <w:pStyle w:val="TOC2"/>
        <w:tabs>
          <w:tab w:val="right" w:leader="dot" w:pos="8306"/>
        </w:tabs>
      </w:pPr>
      <w:hyperlink w:anchor="_Toc7829" w:history="1">
        <w:r>
          <w:rPr>
            <w:rFonts w:ascii="仿宋" w:eastAsia="仿宋" w:hAnsi="仿宋" w:cs="仿宋" w:hint="eastAsia"/>
            <w:lang w:eastAsia="zh-CN"/>
          </w:rPr>
          <w:t>(一)、社会责任与义务</w:t>
        </w:r>
        <w:r>
          <w:tab/>
        </w:r>
        <w:r>
          <w:fldChar w:fldCharType="begin"/>
        </w:r>
        <w:r>
          <w:instrText xml:space="preserve"> PAGEREF _Toc7829 \h </w:instrText>
        </w:r>
        <w:r>
          <w:fldChar w:fldCharType="separate"/>
        </w:r>
        <w:r>
          <w:t>23</w:t>
        </w:r>
        <w:r>
          <w:fldChar w:fldCharType="end"/>
        </w:r>
      </w:hyperlink>
    </w:p>
    <w:p>
      <w:pPr>
        <w:pStyle w:val="TOC2"/>
        <w:tabs>
          <w:tab w:val="right" w:leader="dot" w:pos="8306"/>
        </w:tabs>
      </w:pPr>
      <w:hyperlink w:anchor="_Toc7938" w:history="1">
        <w:r>
          <w:rPr>
            <w:rFonts w:ascii="仿宋" w:eastAsia="仿宋" w:hAnsi="仿宋" w:cs="仿宋" w:hint="eastAsia"/>
            <w:lang w:eastAsia="zh-CN"/>
          </w:rPr>
          <w:t>(二)、社会参与与沟通</w:t>
        </w:r>
        <w:r>
          <w:tab/>
        </w:r>
        <w:r>
          <w:fldChar w:fldCharType="begin"/>
        </w:r>
        <w:r>
          <w:instrText xml:space="preserve"> PAGEREF _Toc7938 \h </w:instrText>
        </w:r>
        <w:r>
          <w:fldChar w:fldCharType="separate"/>
        </w:r>
        <w:r>
          <w:t>24</w:t>
        </w:r>
        <w:r>
          <w:fldChar w:fldCharType="end"/>
        </w:r>
      </w:hyperlink>
    </w:p>
    <w:p>
      <w:pPr>
        <w:pStyle w:val="TOC1"/>
        <w:tabs>
          <w:tab w:val="right" w:leader="dot" w:pos="8306"/>
        </w:tabs>
      </w:pPr>
      <w:hyperlink w:anchor="_Toc18188" w:history="1">
        <w:r>
          <w:rPr>
            <w:rFonts w:ascii="仿宋" w:eastAsia="仿宋" w:hAnsi="仿宋" w:cs="仿宋" w:hint="eastAsia"/>
            <w:lang w:eastAsia="zh-CN"/>
          </w:rPr>
          <w:t>八、补品项目经营效益</w:t>
        </w:r>
        <w:r>
          <w:tab/>
        </w:r>
        <w:r>
          <w:fldChar w:fldCharType="begin"/>
        </w:r>
        <w:r>
          <w:instrText xml:space="preserve"> PAGEREF _Toc18188 \h </w:instrText>
        </w:r>
        <w:r>
          <w:fldChar w:fldCharType="separate"/>
        </w:r>
        <w:r>
          <w:t>24</w:t>
        </w:r>
        <w:r>
          <w:fldChar w:fldCharType="end"/>
        </w:r>
      </w:hyperlink>
    </w:p>
    <w:p>
      <w:pPr>
        <w:pStyle w:val="TOC2"/>
        <w:tabs>
          <w:tab w:val="right" w:leader="dot" w:pos="8306"/>
        </w:tabs>
      </w:pPr>
      <w:hyperlink w:anchor="_Toc10220" w:history="1">
        <w:r>
          <w:rPr>
            <w:rFonts w:ascii="仿宋" w:eastAsia="仿宋" w:hAnsi="仿宋" w:cs="仿宋" w:hint="eastAsia"/>
            <w:lang w:eastAsia="zh-CN"/>
          </w:rPr>
          <w:t>(一)、经济评价财务测算</w:t>
        </w:r>
        <w:r>
          <w:tab/>
        </w:r>
        <w:r>
          <w:fldChar w:fldCharType="begin"/>
        </w:r>
        <w:r>
          <w:instrText xml:space="preserve"> PAGEREF _Toc10220 \h </w:instrText>
        </w:r>
        <w:r>
          <w:fldChar w:fldCharType="separate"/>
        </w:r>
        <w:r>
          <w:t>24</w:t>
        </w:r>
        <w:r>
          <w:fldChar w:fldCharType="end"/>
        </w:r>
      </w:hyperlink>
    </w:p>
    <w:p>
      <w:pPr>
        <w:pStyle w:val="TOC2"/>
        <w:tabs>
          <w:tab w:val="right" w:leader="dot" w:pos="8306"/>
        </w:tabs>
      </w:pPr>
      <w:hyperlink w:anchor="_Toc15233" w:history="1">
        <w:r>
          <w:rPr>
            <w:rFonts w:ascii="仿宋" w:eastAsia="仿宋" w:hAnsi="仿宋" w:cs="仿宋" w:hint="eastAsia"/>
            <w:lang w:eastAsia="zh-CN"/>
          </w:rPr>
          <w:t>(二)、补品项目盈利能力分析</w:t>
        </w:r>
        <w:r>
          <w:tab/>
        </w:r>
        <w:r>
          <w:fldChar w:fldCharType="begin"/>
        </w:r>
        <w:r>
          <w:instrText xml:space="preserve"> PAGEREF _Toc15233 \h </w:instrText>
        </w:r>
        <w:r>
          <w:fldChar w:fldCharType="separate"/>
        </w:r>
        <w:r>
          <w:t>26</w:t>
        </w:r>
        <w:r>
          <w:fldChar w:fldCharType="end"/>
        </w:r>
      </w:hyperlink>
    </w:p>
    <w:p>
      <w:pPr>
        <w:pStyle w:val="TOC1"/>
        <w:tabs>
          <w:tab w:val="right" w:leader="dot" w:pos="8306"/>
        </w:tabs>
      </w:pPr>
      <w:hyperlink w:anchor="_Toc23190" w:history="1">
        <w:r>
          <w:rPr>
            <w:rFonts w:ascii="仿宋" w:eastAsia="仿宋" w:hAnsi="仿宋" w:cs="仿宋" w:hint="eastAsia"/>
            <w:lang w:eastAsia="zh-CN"/>
          </w:rPr>
          <w:t>九、补品项目风险管理</w:t>
        </w:r>
        <w:r>
          <w:tab/>
        </w:r>
        <w:r>
          <w:fldChar w:fldCharType="begin"/>
        </w:r>
        <w:r>
          <w:instrText xml:space="preserve"> PAGEREF _Toc23190 \h </w:instrText>
        </w:r>
        <w:r>
          <w:fldChar w:fldCharType="separate"/>
        </w:r>
        <w:r>
          <w:t>26</w:t>
        </w:r>
        <w:r>
          <w:fldChar w:fldCharType="end"/>
        </w:r>
      </w:hyperlink>
    </w:p>
    <w:p>
      <w:pPr>
        <w:pStyle w:val="TOC2"/>
        <w:tabs>
          <w:tab w:val="right" w:leader="dot" w:pos="8306"/>
        </w:tabs>
      </w:pPr>
      <w:hyperlink w:anchor="_Toc14990" w:history="1">
        <w:r>
          <w:rPr>
            <w:rFonts w:ascii="仿宋" w:eastAsia="仿宋" w:hAnsi="仿宋" w:cs="仿宋" w:hint="eastAsia"/>
            <w:lang w:eastAsia="zh-CN"/>
          </w:rPr>
          <w:t>(一)、风险识别与评估</w:t>
        </w:r>
        <w:r>
          <w:tab/>
        </w:r>
        <w:r>
          <w:fldChar w:fldCharType="begin"/>
        </w:r>
        <w:r>
          <w:instrText xml:space="preserve"> PAGEREF _Toc14990 \h </w:instrText>
        </w:r>
        <w:r>
          <w:fldChar w:fldCharType="separate"/>
        </w:r>
        <w:r>
          <w:t>26</w:t>
        </w:r>
        <w:r>
          <w:fldChar w:fldCharType="end"/>
        </w:r>
      </w:hyperlink>
    </w:p>
    <w:p>
      <w:pPr>
        <w:pStyle w:val="TOC2"/>
        <w:tabs>
          <w:tab w:val="right" w:leader="dot" w:pos="8306"/>
        </w:tabs>
      </w:pPr>
      <w:hyperlink w:anchor="_Toc17136" w:history="1">
        <w:r>
          <w:rPr>
            <w:rFonts w:ascii="仿宋" w:eastAsia="仿宋" w:hAnsi="仿宋" w:cs="仿宋" w:hint="eastAsia"/>
            <w:lang w:eastAsia="zh-CN"/>
          </w:rPr>
          <w:t>(二)、风险应对策略</w:t>
        </w:r>
        <w:r>
          <w:tab/>
        </w:r>
        <w:r>
          <w:fldChar w:fldCharType="begin"/>
        </w:r>
        <w:r>
          <w:instrText xml:space="preserve"> PAGEREF _Toc17136 \h </w:instrText>
        </w:r>
        <w:r>
          <w:fldChar w:fldCharType="separate"/>
        </w:r>
        <w:r>
          <w:t>28</w:t>
        </w:r>
        <w:r>
          <w:fldChar w:fldCharType="end"/>
        </w:r>
      </w:hyperlink>
    </w:p>
    <w:p>
      <w:pPr>
        <w:pStyle w:val="TOC2"/>
        <w:tabs>
          <w:tab w:val="right" w:leader="dot" w:pos="8306"/>
        </w:tabs>
      </w:pPr>
      <w:hyperlink w:anchor="_Toc20763" w:history="1">
        <w:r>
          <w:rPr>
            <w:rFonts w:ascii="仿宋" w:eastAsia="仿宋" w:hAnsi="仿宋" w:cs="仿宋" w:hint="eastAsia"/>
            <w:lang w:eastAsia="zh-CN"/>
          </w:rPr>
          <w:t>(三)、风险监控与控制</w:t>
        </w:r>
        <w:r>
          <w:tab/>
        </w:r>
        <w:r>
          <w:fldChar w:fldCharType="begin"/>
        </w:r>
        <w:r>
          <w:instrText xml:space="preserve"> PAGEREF _Toc20763 \h </w:instrText>
        </w:r>
        <w:r>
          <w:fldChar w:fldCharType="separate"/>
        </w:r>
        <w:r>
          <w:t>29</w:t>
        </w:r>
        <w:r>
          <w:fldChar w:fldCharType="end"/>
        </w:r>
      </w:hyperlink>
    </w:p>
    <w:p>
      <w:pPr>
        <w:pStyle w:val="TOC1"/>
        <w:tabs>
          <w:tab w:val="right" w:leader="dot" w:pos="8306"/>
        </w:tabs>
      </w:pPr>
      <w:hyperlink w:anchor="_Toc4119" w:history="1">
        <w:r>
          <w:rPr>
            <w:rFonts w:ascii="仿宋" w:eastAsia="仿宋" w:hAnsi="仿宋" w:cs="仿宋" w:hint="eastAsia"/>
            <w:lang w:eastAsia="zh-CN"/>
          </w:rPr>
          <w:t>十、补品项目计划安排</w:t>
        </w:r>
        <w:r>
          <w:tab/>
        </w:r>
        <w:r>
          <w:fldChar w:fldCharType="begin"/>
        </w:r>
        <w:r>
          <w:instrText xml:space="preserve"> PAGEREF _Toc4119 \h </w:instrText>
        </w:r>
        <w:r>
          <w:fldChar w:fldCharType="separate"/>
        </w:r>
        <w:r>
          <w:t>30</w:t>
        </w:r>
        <w:r>
          <w:fldChar w:fldCharType="end"/>
        </w:r>
      </w:hyperlink>
    </w:p>
    <w:p>
      <w:pPr>
        <w:pStyle w:val="TOC2"/>
        <w:tabs>
          <w:tab w:val="right" w:leader="dot" w:pos="8306"/>
        </w:tabs>
      </w:pPr>
      <w:hyperlink w:anchor="_Toc14430" w:history="1">
        <w:r>
          <w:rPr>
            <w:rFonts w:ascii="仿宋" w:eastAsia="仿宋" w:hAnsi="仿宋" w:cs="仿宋" w:hint="eastAsia"/>
            <w:lang w:eastAsia="zh-CN"/>
          </w:rPr>
          <w:t>(一)、建设周期</w:t>
        </w:r>
        <w:r>
          <w:tab/>
        </w:r>
        <w:r>
          <w:fldChar w:fldCharType="begin"/>
        </w:r>
        <w:r>
          <w:instrText xml:space="preserve"> PAGEREF _Toc14430 \h </w:instrText>
        </w:r>
        <w:r>
          <w:fldChar w:fldCharType="separate"/>
        </w:r>
        <w:r>
          <w:t>30</w:t>
        </w:r>
        <w:r>
          <w:fldChar w:fldCharType="end"/>
        </w:r>
      </w:hyperlink>
    </w:p>
    <w:p>
      <w:pPr>
        <w:pStyle w:val="TOC2"/>
        <w:tabs>
          <w:tab w:val="right" w:leader="dot" w:pos="8306"/>
        </w:tabs>
      </w:pPr>
      <w:hyperlink w:anchor="_Toc27339" w:history="1">
        <w:r>
          <w:rPr>
            <w:rFonts w:ascii="仿宋" w:eastAsia="仿宋" w:hAnsi="仿宋" w:cs="仿宋" w:hint="eastAsia"/>
            <w:lang w:eastAsia="zh-CN"/>
          </w:rPr>
          <w:t>(二)、建设进度</w:t>
        </w:r>
        <w:r>
          <w:tab/>
        </w:r>
        <w:r>
          <w:fldChar w:fldCharType="begin"/>
        </w:r>
        <w:r>
          <w:instrText xml:space="preserve"> PAGEREF _Toc27339 \h </w:instrText>
        </w:r>
        <w:r>
          <w:fldChar w:fldCharType="separate"/>
        </w:r>
        <w:r>
          <w:t>31</w:t>
        </w:r>
        <w:r>
          <w:fldChar w:fldCharType="end"/>
        </w:r>
      </w:hyperlink>
    </w:p>
    <w:p>
      <w:pPr>
        <w:pStyle w:val="TOC2"/>
        <w:tabs>
          <w:tab w:val="right" w:leader="dot" w:pos="8306"/>
        </w:tabs>
      </w:pPr>
      <w:hyperlink w:anchor="_Toc237" w:history="1">
        <w:r>
          <w:rPr>
            <w:rFonts w:ascii="仿宋" w:eastAsia="仿宋" w:hAnsi="仿宋" w:cs="仿宋" w:hint="eastAsia"/>
            <w:lang w:eastAsia="zh-CN"/>
          </w:rPr>
          <w:t>(三)、进度安排注意事项</w:t>
        </w:r>
        <w:r>
          <w:tab/>
        </w:r>
        <w:r>
          <w:fldChar w:fldCharType="begin"/>
        </w:r>
        <w:r>
          <w:instrText xml:space="preserve"> PAGEREF _Toc237 \h </w:instrText>
        </w:r>
        <w:r>
          <w:fldChar w:fldCharType="separate"/>
        </w:r>
        <w:r>
          <w:t>32</w:t>
        </w:r>
        <w:r>
          <w:fldChar w:fldCharType="end"/>
        </w:r>
      </w:hyperlink>
    </w:p>
    <w:p>
      <w:pPr>
        <w:pStyle w:val="TOC2"/>
        <w:tabs>
          <w:tab w:val="right" w:leader="dot" w:pos="8306"/>
        </w:tabs>
      </w:pPr>
      <w:hyperlink w:anchor="_Toc26809" w:history="1">
        <w:r>
          <w:rPr>
            <w:rFonts w:ascii="仿宋" w:eastAsia="仿宋" w:hAnsi="仿宋" w:cs="仿宋" w:hint="eastAsia"/>
            <w:lang w:eastAsia="zh-CN"/>
          </w:rPr>
          <w:t>(四)、人力资源配置</w:t>
        </w:r>
        <w:r>
          <w:tab/>
        </w:r>
        <w:r>
          <w:fldChar w:fldCharType="begin"/>
        </w:r>
        <w:r>
          <w:instrText xml:space="preserve"> PAGEREF _Toc26809 \h </w:instrText>
        </w:r>
        <w:r>
          <w:fldChar w:fldCharType="separate"/>
        </w:r>
        <w:r>
          <w:t>34</w:t>
        </w:r>
        <w:r>
          <w:fldChar w:fldCharType="end"/>
        </w:r>
      </w:hyperlink>
    </w:p>
    <w:p>
      <w:pPr>
        <w:pStyle w:val="TOC1"/>
        <w:tabs>
          <w:tab w:val="right" w:leader="dot" w:pos="8306"/>
        </w:tabs>
      </w:pPr>
      <w:hyperlink w:anchor="_Toc23406" w:history="1">
        <w:r>
          <w:rPr>
            <w:rFonts w:ascii="仿宋" w:eastAsia="仿宋" w:hAnsi="仿宋" w:cs="仿宋" w:hint="eastAsia"/>
            <w:lang w:eastAsia="zh-CN"/>
          </w:rPr>
          <w:t>十一、补品项目投资规划</w:t>
        </w:r>
        <w:r>
          <w:tab/>
        </w:r>
        <w:r>
          <w:fldChar w:fldCharType="begin"/>
        </w:r>
        <w:r>
          <w:instrText xml:space="preserve"> PAGEREF _Toc23406 \h </w:instrText>
        </w:r>
        <w:r>
          <w:fldChar w:fldCharType="separate"/>
        </w:r>
        <w:r>
          <w:t>34</w:t>
        </w:r>
        <w:r>
          <w:fldChar w:fldCharType="end"/>
        </w:r>
      </w:hyperlink>
    </w:p>
    <w:p>
      <w:pPr>
        <w:pStyle w:val="TOC2"/>
        <w:tabs>
          <w:tab w:val="right" w:leader="dot" w:pos="8306"/>
        </w:tabs>
      </w:pPr>
      <w:hyperlink w:anchor="_Toc19188" w:history="1">
        <w:r>
          <w:rPr>
            <w:rFonts w:ascii="仿宋" w:eastAsia="仿宋" w:hAnsi="仿宋" w:cs="仿宋" w:hint="eastAsia"/>
            <w:lang w:eastAsia="zh-CN"/>
          </w:rPr>
          <w:t>(一)、补品项目总投资估算</w:t>
        </w:r>
        <w:r>
          <w:tab/>
        </w:r>
        <w:r>
          <w:fldChar w:fldCharType="begin"/>
        </w:r>
        <w:r>
          <w:instrText xml:space="preserve"> PAGEREF _Toc19188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4" w:history="1">
        <w:r>
          <w:rPr>
            <w:rFonts w:ascii="仿宋" w:eastAsia="仿宋" w:hAnsi="仿宋" w:cs="仿宋" w:hint="eastAsia"/>
            <w:lang w:eastAsia="zh-CN"/>
          </w:rPr>
          <w:t>(二)、资金筹措</w:t>
        </w:r>
        <w:r>
          <w:tab/>
        </w:r>
        <w:r>
          <w:fldChar w:fldCharType="begin"/>
        </w:r>
        <w:r>
          <w:instrText xml:space="preserve"> PAGEREF _Toc5024 \h </w:instrText>
        </w:r>
        <w:r>
          <w:fldChar w:fldCharType="separate"/>
        </w:r>
        <w:r>
          <w:t>36</w:t>
        </w:r>
        <w:r>
          <w:fldChar w:fldCharType="end"/>
        </w:r>
      </w:hyperlink>
    </w:p>
    <w:p>
      <w:pPr>
        <w:pStyle w:val="TOC1"/>
        <w:tabs>
          <w:tab w:val="right" w:leader="dot" w:pos="8306"/>
        </w:tabs>
      </w:pPr>
      <w:hyperlink w:anchor="_Toc26960" w:history="1">
        <w:r>
          <w:rPr>
            <w:rFonts w:ascii="仿宋" w:eastAsia="仿宋" w:hAnsi="仿宋" w:cs="仿宋" w:hint="eastAsia"/>
            <w:lang w:eastAsia="zh-CN"/>
          </w:rPr>
          <w:t>十二、补品项目创新与研发</w:t>
        </w:r>
        <w:r>
          <w:tab/>
        </w:r>
        <w:r>
          <w:fldChar w:fldCharType="begin"/>
        </w:r>
        <w:r>
          <w:instrText xml:space="preserve"> PAGEREF _Toc26960 \h </w:instrText>
        </w:r>
        <w:r>
          <w:fldChar w:fldCharType="separate"/>
        </w:r>
        <w:r>
          <w:t>36</w:t>
        </w:r>
        <w:r>
          <w:fldChar w:fldCharType="end"/>
        </w:r>
      </w:hyperlink>
    </w:p>
    <w:p>
      <w:pPr>
        <w:pStyle w:val="TOC2"/>
        <w:tabs>
          <w:tab w:val="right" w:leader="dot" w:pos="8306"/>
        </w:tabs>
      </w:pPr>
      <w:hyperlink w:anchor="_Toc14548" w:history="1">
        <w:r>
          <w:rPr>
            <w:rFonts w:ascii="仿宋" w:eastAsia="仿宋" w:hAnsi="仿宋" w:cs="仿宋" w:hint="eastAsia"/>
            <w:lang w:eastAsia="zh-CN"/>
          </w:rPr>
          <w:t>(一)、创新策略与方向</w:t>
        </w:r>
        <w:r>
          <w:tab/>
        </w:r>
        <w:r>
          <w:fldChar w:fldCharType="begin"/>
        </w:r>
        <w:r>
          <w:instrText xml:space="preserve"> PAGEREF _Toc14548 \h </w:instrText>
        </w:r>
        <w:r>
          <w:fldChar w:fldCharType="separate"/>
        </w:r>
        <w:r>
          <w:t>36</w:t>
        </w:r>
        <w:r>
          <w:fldChar w:fldCharType="end"/>
        </w:r>
      </w:hyperlink>
    </w:p>
    <w:p>
      <w:pPr>
        <w:pStyle w:val="TOC2"/>
        <w:tabs>
          <w:tab w:val="right" w:leader="dot" w:pos="8306"/>
        </w:tabs>
      </w:pPr>
      <w:hyperlink w:anchor="_Toc31101" w:history="1">
        <w:r>
          <w:rPr>
            <w:rFonts w:ascii="仿宋" w:eastAsia="仿宋" w:hAnsi="仿宋" w:cs="仿宋" w:hint="eastAsia"/>
            <w:lang w:eastAsia="zh-CN"/>
          </w:rPr>
          <w:t>(二)、研发规划与投入</w:t>
        </w:r>
        <w:r>
          <w:tab/>
        </w:r>
        <w:r>
          <w:fldChar w:fldCharType="begin"/>
        </w:r>
        <w:r>
          <w:instrText xml:space="preserve"> PAGEREF _Toc31101 \h </w:instrText>
        </w:r>
        <w:r>
          <w:fldChar w:fldCharType="separate"/>
        </w:r>
        <w:r>
          <w:t>38</w:t>
        </w:r>
        <w:r>
          <w:fldChar w:fldCharType="end"/>
        </w:r>
      </w:hyperlink>
    </w:p>
    <w:p>
      <w:pPr>
        <w:pStyle w:val="TOC1"/>
        <w:tabs>
          <w:tab w:val="right" w:leader="dot" w:pos="8306"/>
        </w:tabs>
      </w:pPr>
      <w:hyperlink w:anchor="_Toc1811" w:history="1">
        <w:r>
          <w:rPr>
            <w:rFonts w:ascii="仿宋" w:eastAsia="仿宋" w:hAnsi="仿宋" w:cs="仿宋" w:hint="eastAsia"/>
            <w:lang w:eastAsia="zh-CN"/>
          </w:rPr>
          <w:t>十三、补品项目变更管理</w:t>
        </w:r>
        <w:r>
          <w:tab/>
        </w:r>
        <w:r>
          <w:fldChar w:fldCharType="begin"/>
        </w:r>
        <w:r>
          <w:instrText xml:space="preserve"> PAGEREF _Toc1811 \h </w:instrText>
        </w:r>
        <w:r>
          <w:fldChar w:fldCharType="separate"/>
        </w:r>
        <w:r>
          <w:t>39</w:t>
        </w:r>
        <w:r>
          <w:fldChar w:fldCharType="end"/>
        </w:r>
      </w:hyperlink>
    </w:p>
    <w:p>
      <w:pPr>
        <w:pStyle w:val="TOC2"/>
        <w:tabs>
          <w:tab w:val="right" w:leader="dot" w:pos="8306"/>
        </w:tabs>
      </w:pPr>
      <w:hyperlink w:anchor="_Toc6163" w:history="1">
        <w:r>
          <w:rPr>
            <w:rFonts w:ascii="仿宋" w:eastAsia="仿宋" w:hAnsi="仿宋" w:cs="仿宋" w:hint="eastAsia"/>
            <w:lang w:eastAsia="zh-CN"/>
          </w:rPr>
          <w:t>(一)、变更申请与评估</w:t>
        </w:r>
        <w:r>
          <w:tab/>
        </w:r>
        <w:r>
          <w:fldChar w:fldCharType="begin"/>
        </w:r>
        <w:r>
          <w:instrText xml:space="preserve"> PAGEREF _Toc6163 \h </w:instrText>
        </w:r>
        <w:r>
          <w:fldChar w:fldCharType="separate"/>
        </w:r>
        <w:r>
          <w:t>39</w:t>
        </w:r>
        <w:r>
          <w:fldChar w:fldCharType="end"/>
        </w:r>
      </w:hyperlink>
    </w:p>
    <w:p>
      <w:pPr>
        <w:pStyle w:val="TOC2"/>
        <w:tabs>
          <w:tab w:val="right" w:leader="dot" w:pos="8306"/>
        </w:tabs>
      </w:pPr>
      <w:hyperlink w:anchor="_Toc32380" w:history="1">
        <w:r>
          <w:rPr>
            <w:rFonts w:ascii="仿宋" w:eastAsia="仿宋" w:hAnsi="仿宋" w:cs="仿宋" w:hint="eastAsia"/>
            <w:lang w:eastAsia="zh-CN"/>
          </w:rPr>
          <w:t>(二)、变更实施与控制</w:t>
        </w:r>
        <w:r>
          <w:tab/>
        </w:r>
        <w:r>
          <w:fldChar w:fldCharType="begin"/>
        </w:r>
        <w:r>
          <w:instrText xml:space="preserve"> PAGEREF _Toc32380 \h </w:instrText>
        </w:r>
        <w:r>
          <w:fldChar w:fldCharType="separate"/>
        </w:r>
        <w:r>
          <w:t>40</w:t>
        </w:r>
        <w:r>
          <w:fldChar w:fldCharType="end"/>
        </w:r>
      </w:hyperlink>
    </w:p>
    <w:p>
      <w:pPr>
        <w:pStyle w:val="TOC1"/>
        <w:tabs>
          <w:tab w:val="right" w:leader="dot" w:pos="8306"/>
        </w:tabs>
      </w:pPr>
      <w:hyperlink w:anchor="_Toc27379" w:history="1">
        <w:r>
          <w:rPr>
            <w:rFonts w:ascii="仿宋" w:eastAsia="仿宋" w:hAnsi="仿宋" w:cs="仿宋" w:hint="eastAsia"/>
            <w:lang w:eastAsia="zh-CN"/>
          </w:rPr>
          <w:t>十四、供应链管理</w:t>
        </w:r>
        <w:r>
          <w:tab/>
        </w:r>
        <w:r>
          <w:fldChar w:fldCharType="begin"/>
        </w:r>
        <w:r>
          <w:instrText xml:space="preserve"> PAGEREF _Toc27379 \h </w:instrText>
        </w:r>
        <w:r>
          <w:fldChar w:fldCharType="separate"/>
        </w:r>
        <w:r>
          <w:t>40</w:t>
        </w:r>
        <w:r>
          <w:fldChar w:fldCharType="end"/>
        </w:r>
      </w:hyperlink>
    </w:p>
    <w:p>
      <w:pPr>
        <w:pStyle w:val="TOC2"/>
        <w:tabs>
          <w:tab w:val="right" w:leader="dot" w:pos="8306"/>
        </w:tabs>
      </w:pPr>
      <w:hyperlink w:anchor="_Toc17066" w:history="1">
        <w:r>
          <w:rPr>
            <w:rFonts w:ascii="仿宋" w:eastAsia="仿宋" w:hAnsi="仿宋" w:cs="仿宋" w:hint="eastAsia"/>
            <w:lang w:eastAsia="zh-CN"/>
          </w:rPr>
          <w:t>(一)、供应链战略规划</w:t>
        </w:r>
        <w:r>
          <w:tab/>
        </w:r>
        <w:r>
          <w:fldChar w:fldCharType="begin"/>
        </w:r>
        <w:r>
          <w:instrText xml:space="preserve"> PAGEREF _Toc17066 \h </w:instrText>
        </w:r>
        <w:r>
          <w:fldChar w:fldCharType="separate"/>
        </w:r>
        <w:r>
          <w:t>40</w:t>
        </w:r>
        <w:r>
          <w:fldChar w:fldCharType="end"/>
        </w:r>
      </w:hyperlink>
    </w:p>
    <w:p>
      <w:pPr>
        <w:pStyle w:val="TOC2"/>
        <w:tabs>
          <w:tab w:val="right" w:leader="dot" w:pos="8306"/>
        </w:tabs>
      </w:pPr>
      <w:hyperlink w:anchor="_Toc12192" w:history="1">
        <w:r>
          <w:rPr>
            <w:rFonts w:ascii="仿宋" w:eastAsia="仿宋" w:hAnsi="仿宋" w:cs="仿宋" w:hint="eastAsia"/>
            <w:lang w:eastAsia="zh-CN"/>
          </w:rPr>
          <w:t>(二)、供应商选择与合作</w:t>
        </w:r>
        <w:r>
          <w:tab/>
        </w:r>
        <w:r>
          <w:fldChar w:fldCharType="begin"/>
        </w:r>
        <w:r>
          <w:instrText xml:space="preserve"> PAGEREF _Toc12192 \h </w:instrText>
        </w:r>
        <w:r>
          <w:fldChar w:fldCharType="separate"/>
        </w:r>
        <w:r>
          <w:t>42</w:t>
        </w:r>
        <w:r>
          <w:fldChar w:fldCharType="end"/>
        </w:r>
      </w:hyperlink>
    </w:p>
    <w:p>
      <w:pPr>
        <w:pStyle w:val="TOC2"/>
        <w:tabs>
          <w:tab w:val="right" w:leader="dot" w:pos="8306"/>
        </w:tabs>
      </w:pPr>
      <w:hyperlink w:anchor="_Toc27162" w:history="1">
        <w:r>
          <w:rPr>
            <w:rFonts w:ascii="仿宋" w:eastAsia="仿宋" w:hAnsi="仿宋" w:cs="仿宋" w:hint="eastAsia"/>
            <w:lang w:eastAsia="zh-CN"/>
          </w:rPr>
          <w:t>(三)、物流与库存管理</w:t>
        </w:r>
        <w:r>
          <w:tab/>
        </w:r>
        <w:r>
          <w:fldChar w:fldCharType="begin"/>
        </w:r>
        <w:r>
          <w:instrText xml:space="preserve"> PAGEREF _Toc27162 \h </w:instrText>
        </w:r>
        <w:r>
          <w:fldChar w:fldCharType="separate"/>
        </w:r>
        <w:r>
          <w:t>43</w:t>
        </w:r>
        <w:r>
          <w:fldChar w:fldCharType="end"/>
        </w:r>
      </w:hyperlink>
    </w:p>
    <w:p>
      <w:pPr>
        <w:pStyle w:val="TOC1"/>
        <w:tabs>
          <w:tab w:val="right" w:leader="dot" w:pos="8306"/>
        </w:tabs>
      </w:pPr>
      <w:hyperlink w:anchor="_Toc23942" w:history="1">
        <w:r>
          <w:rPr>
            <w:rFonts w:ascii="仿宋" w:eastAsia="仿宋" w:hAnsi="仿宋" w:cs="仿宋" w:hint="eastAsia"/>
            <w:lang w:eastAsia="zh-CN"/>
          </w:rPr>
          <w:t>十五、补品项目实施时间节点</w:t>
        </w:r>
        <w:r>
          <w:tab/>
        </w:r>
        <w:r>
          <w:fldChar w:fldCharType="begin"/>
        </w:r>
        <w:r>
          <w:instrText xml:space="preserve"> PAGEREF _Toc23942 \h </w:instrText>
        </w:r>
        <w:r>
          <w:fldChar w:fldCharType="separate"/>
        </w:r>
        <w:r>
          <w:t>44</w:t>
        </w:r>
        <w:r>
          <w:fldChar w:fldCharType="end"/>
        </w:r>
      </w:hyperlink>
    </w:p>
    <w:p>
      <w:pPr>
        <w:pStyle w:val="TOC2"/>
        <w:tabs>
          <w:tab w:val="right" w:leader="dot" w:pos="8306"/>
        </w:tabs>
      </w:pPr>
      <w:hyperlink w:anchor="_Toc26089" w:history="1">
        <w:r>
          <w:rPr>
            <w:rFonts w:ascii="仿宋" w:eastAsia="仿宋" w:hAnsi="仿宋" w:cs="仿宋" w:hint="eastAsia"/>
            <w:lang w:eastAsia="zh-CN"/>
          </w:rPr>
          <w:t>(一)、补品项目启动阶段时间节点</w:t>
        </w:r>
        <w:r>
          <w:tab/>
        </w:r>
        <w:r>
          <w:fldChar w:fldCharType="begin"/>
        </w:r>
        <w:r>
          <w:instrText xml:space="preserve"> PAGEREF _Toc26089 \h </w:instrText>
        </w:r>
        <w:r>
          <w:fldChar w:fldCharType="separate"/>
        </w:r>
        <w:r>
          <w:t>44</w:t>
        </w:r>
        <w:r>
          <w:fldChar w:fldCharType="end"/>
        </w:r>
      </w:hyperlink>
    </w:p>
    <w:p>
      <w:pPr>
        <w:pStyle w:val="TOC2"/>
        <w:tabs>
          <w:tab w:val="right" w:leader="dot" w:pos="8306"/>
        </w:tabs>
      </w:pPr>
      <w:hyperlink w:anchor="_Toc833" w:history="1">
        <w:r>
          <w:rPr>
            <w:rFonts w:ascii="仿宋" w:eastAsia="仿宋" w:hAnsi="仿宋" w:cs="仿宋" w:hint="eastAsia"/>
            <w:lang w:eastAsia="zh-CN"/>
          </w:rPr>
          <w:t>(二)、补品项目执行阶段时间节点</w:t>
        </w:r>
        <w:r>
          <w:tab/>
        </w:r>
        <w:r>
          <w:fldChar w:fldCharType="begin"/>
        </w:r>
        <w:r>
          <w:instrText xml:space="preserve"> PAGEREF _Toc833 \h </w:instrText>
        </w:r>
        <w:r>
          <w:fldChar w:fldCharType="separate"/>
        </w:r>
        <w:r>
          <w:t>46</w:t>
        </w:r>
        <w:r>
          <w:fldChar w:fldCharType="end"/>
        </w:r>
      </w:hyperlink>
    </w:p>
    <w:p>
      <w:pPr>
        <w:pStyle w:val="TOC2"/>
        <w:tabs>
          <w:tab w:val="right" w:leader="dot" w:pos="8306"/>
        </w:tabs>
      </w:pPr>
      <w:hyperlink w:anchor="_Toc11363" w:history="1">
        <w:r>
          <w:rPr>
            <w:rFonts w:ascii="仿宋" w:eastAsia="仿宋" w:hAnsi="仿宋" w:cs="仿宋" w:hint="eastAsia"/>
            <w:lang w:eastAsia="zh-CN"/>
          </w:rPr>
          <w:t>(三)、补品项目完成阶段时间节点</w:t>
        </w:r>
        <w:r>
          <w:tab/>
        </w:r>
        <w:r>
          <w:fldChar w:fldCharType="begin"/>
        </w:r>
        <w:r>
          <w:instrText xml:space="preserve"> PAGEREF _Toc11363 \h </w:instrText>
        </w:r>
        <w:r>
          <w:fldChar w:fldCharType="separate"/>
        </w:r>
        <w:r>
          <w:t>46</w:t>
        </w:r>
        <w:r>
          <w:fldChar w:fldCharType="end"/>
        </w:r>
      </w:hyperlink>
    </w:p>
    <w:p>
      <w:pPr>
        <w:pStyle w:val="TOC1"/>
        <w:tabs>
          <w:tab w:val="right" w:leader="dot" w:pos="8306"/>
        </w:tabs>
      </w:pPr>
      <w:hyperlink w:anchor="_Toc32617" w:history="1">
        <w:r>
          <w:rPr>
            <w:rFonts w:ascii="仿宋" w:eastAsia="仿宋" w:hAnsi="仿宋" w:cs="仿宋" w:hint="eastAsia"/>
            <w:lang w:eastAsia="zh-CN"/>
          </w:rPr>
          <w:t>十六、营销与推广策略</w:t>
        </w:r>
        <w:r>
          <w:tab/>
        </w:r>
        <w:r>
          <w:fldChar w:fldCharType="begin"/>
        </w:r>
        <w:r>
          <w:instrText xml:space="preserve"> PAGEREF _Toc32617 \h </w:instrText>
        </w:r>
        <w:r>
          <w:fldChar w:fldCharType="separate"/>
        </w:r>
        <w:r>
          <w:t>47</w:t>
        </w:r>
        <w:r>
          <w:fldChar w:fldCharType="end"/>
        </w:r>
      </w:hyperlink>
    </w:p>
    <w:p>
      <w:pPr>
        <w:pStyle w:val="TOC2"/>
        <w:tabs>
          <w:tab w:val="right" w:leader="dot" w:pos="8306"/>
        </w:tabs>
      </w:pPr>
      <w:hyperlink w:anchor="_Toc25921" w:history="1">
        <w:r>
          <w:rPr>
            <w:rFonts w:ascii="仿宋" w:eastAsia="仿宋" w:hAnsi="仿宋" w:cs="仿宋" w:hint="eastAsia"/>
            <w:lang w:eastAsia="zh-CN"/>
          </w:rPr>
          <w:t>(一)、产品/服务定位与特点</w:t>
        </w:r>
        <w:r>
          <w:tab/>
        </w:r>
        <w:r>
          <w:fldChar w:fldCharType="begin"/>
        </w:r>
        <w:r>
          <w:instrText xml:space="preserve"> PAGEREF _Toc25921 \h </w:instrText>
        </w:r>
        <w:r>
          <w:fldChar w:fldCharType="separate"/>
        </w:r>
        <w:r>
          <w:t>47</w:t>
        </w:r>
        <w:r>
          <w:fldChar w:fldCharType="end"/>
        </w:r>
      </w:hyperlink>
    </w:p>
    <w:p>
      <w:pPr>
        <w:pStyle w:val="TOC2"/>
        <w:tabs>
          <w:tab w:val="right" w:leader="dot" w:pos="8306"/>
        </w:tabs>
      </w:pPr>
      <w:hyperlink w:anchor="_Toc30830" w:history="1">
        <w:r>
          <w:rPr>
            <w:rFonts w:ascii="仿宋" w:eastAsia="仿宋" w:hAnsi="仿宋" w:cs="仿宋" w:hint="eastAsia"/>
            <w:lang w:eastAsia="zh-CN"/>
          </w:rPr>
          <w:t>(二)、市场定位与竞争分析</w:t>
        </w:r>
        <w:r>
          <w:tab/>
        </w:r>
        <w:r>
          <w:fldChar w:fldCharType="begin"/>
        </w:r>
        <w:r>
          <w:instrText xml:space="preserve"> PAGEREF _Toc30830 \h </w:instrText>
        </w:r>
        <w:r>
          <w:fldChar w:fldCharType="separate"/>
        </w:r>
        <w:r>
          <w:t>49</w:t>
        </w:r>
        <w:r>
          <w:fldChar w:fldCharType="end"/>
        </w:r>
      </w:hyperlink>
    </w:p>
    <w:p>
      <w:pPr>
        <w:pStyle w:val="TOC2"/>
        <w:tabs>
          <w:tab w:val="right" w:leader="dot" w:pos="8306"/>
        </w:tabs>
      </w:pPr>
      <w:hyperlink w:anchor="_Toc3197" w:history="1">
        <w:r>
          <w:rPr>
            <w:rFonts w:ascii="仿宋" w:eastAsia="仿宋" w:hAnsi="仿宋" w:cs="仿宋" w:hint="eastAsia"/>
            <w:lang w:eastAsia="zh-CN"/>
          </w:rPr>
          <w:t>(三)、营销渠道与策略</w:t>
        </w:r>
        <w:r>
          <w:tab/>
        </w:r>
        <w:r>
          <w:fldChar w:fldCharType="begin"/>
        </w:r>
        <w:r>
          <w:instrText xml:space="preserve"> PAGEREF _Toc3197 \h </w:instrText>
        </w:r>
        <w:r>
          <w:fldChar w:fldCharType="separate"/>
        </w:r>
        <w:r>
          <w:t>50</w:t>
        </w:r>
        <w:r>
          <w:fldChar w:fldCharType="end"/>
        </w:r>
      </w:hyperlink>
    </w:p>
    <w:p>
      <w:pPr>
        <w:pStyle w:val="TOC2"/>
        <w:tabs>
          <w:tab w:val="right" w:leader="dot" w:pos="8306"/>
        </w:tabs>
      </w:pPr>
      <w:hyperlink w:anchor="_Toc21628" w:history="1">
        <w:r>
          <w:rPr>
            <w:rFonts w:ascii="仿宋" w:eastAsia="仿宋" w:hAnsi="仿宋" w:cs="仿宋" w:hint="eastAsia"/>
            <w:lang w:eastAsia="zh-CN"/>
          </w:rPr>
          <w:t>(四)、推广与宣传活动</w:t>
        </w:r>
        <w:r>
          <w:tab/>
        </w:r>
        <w:r>
          <w:fldChar w:fldCharType="begin"/>
        </w:r>
        <w:r>
          <w:instrText xml:space="preserve"> PAGEREF _Toc21628 \h </w:instrText>
        </w:r>
        <w:r>
          <w:fldChar w:fldCharType="separate"/>
        </w:r>
        <w:r>
          <w:t>51</w:t>
        </w:r>
        <w:r>
          <w:fldChar w:fldCharType="end"/>
        </w:r>
      </w:hyperlink>
    </w:p>
    <w:p>
      <w:pPr>
        <w:pStyle w:val="TOC1"/>
        <w:tabs>
          <w:tab w:val="right" w:leader="dot" w:pos="8306"/>
        </w:tabs>
      </w:pPr>
      <w:hyperlink w:anchor="_Toc26921" w:history="1">
        <w:r>
          <w:rPr>
            <w:rFonts w:ascii="仿宋" w:eastAsia="仿宋" w:hAnsi="仿宋" w:cs="仿宋" w:hint="eastAsia"/>
            <w:lang w:eastAsia="zh-CN"/>
          </w:rPr>
          <w:t>十七、补品项目治理与监督</w:t>
        </w:r>
        <w:r>
          <w:tab/>
        </w:r>
        <w:r>
          <w:fldChar w:fldCharType="begin"/>
        </w:r>
        <w:r>
          <w:instrText xml:space="preserve"> PAGEREF _Toc26921 \h </w:instrText>
        </w:r>
        <w:r>
          <w:fldChar w:fldCharType="separate"/>
        </w:r>
        <w:r>
          <w:t>56</w:t>
        </w:r>
        <w:r>
          <w:fldChar w:fldCharType="end"/>
        </w:r>
      </w:hyperlink>
    </w:p>
    <w:p>
      <w:pPr>
        <w:pStyle w:val="TOC2"/>
        <w:tabs>
          <w:tab w:val="right" w:leader="dot" w:pos="8306"/>
        </w:tabs>
      </w:pPr>
      <w:hyperlink w:anchor="_Toc14739" w:history="1">
        <w:r>
          <w:rPr>
            <w:rFonts w:ascii="仿宋" w:eastAsia="仿宋" w:hAnsi="仿宋" w:cs="仿宋" w:hint="eastAsia"/>
            <w:lang w:eastAsia="zh-CN"/>
          </w:rPr>
          <w:t>(一)、补品项目治理结构</w:t>
        </w:r>
        <w:r>
          <w:tab/>
        </w:r>
        <w:r>
          <w:fldChar w:fldCharType="begin"/>
        </w:r>
        <w:r>
          <w:instrText xml:space="preserve"> PAGEREF _Toc14739 \h </w:instrText>
        </w:r>
        <w:r>
          <w:fldChar w:fldCharType="separate"/>
        </w:r>
        <w:r>
          <w:t>56</w:t>
        </w:r>
        <w:r>
          <w:fldChar w:fldCharType="end"/>
        </w:r>
      </w:hyperlink>
    </w:p>
    <w:p>
      <w:pPr>
        <w:pStyle w:val="TOC2"/>
        <w:tabs>
          <w:tab w:val="right" w:leader="dot" w:pos="8306"/>
        </w:tabs>
      </w:pPr>
      <w:hyperlink w:anchor="_Toc24500" w:history="1">
        <w:r>
          <w:rPr>
            <w:rFonts w:ascii="仿宋" w:eastAsia="仿宋" w:hAnsi="仿宋" w:cs="仿宋" w:hint="eastAsia"/>
            <w:lang w:eastAsia="zh-CN"/>
          </w:rPr>
          <w:t>(二)、监督与审计</w:t>
        </w:r>
        <w:r>
          <w:tab/>
        </w:r>
        <w:r>
          <w:fldChar w:fldCharType="begin"/>
        </w:r>
        <w:r>
          <w:instrText xml:space="preserve"> PAGEREF _Toc24500 \h </w:instrText>
        </w:r>
        <w:r>
          <w:fldChar w:fldCharType="separate"/>
        </w:r>
        <w:r>
          <w:t>58</w:t>
        </w:r>
        <w:r>
          <w:fldChar w:fldCharType="end"/>
        </w:r>
      </w:hyperlink>
    </w:p>
    <w:p>
      <w:pPr>
        <w:pStyle w:val="TOC1"/>
        <w:tabs>
          <w:tab w:val="right" w:leader="dot" w:pos="8306"/>
        </w:tabs>
      </w:pPr>
      <w:hyperlink w:anchor="_Toc7977" w:history="1">
        <w:r>
          <w:rPr>
            <w:rFonts w:ascii="仿宋" w:eastAsia="仿宋" w:hAnsi="仿宋" w:cs="仿宋" w:hint="eastAsia"/>
            <w:lang w:eastAsia="zh-CN"/>
          </w:rPr>
          <w:t>十八、质量管理体系</w:t>
        </w:r>
        <w:r>
          <w:tab/>
        </w:r>
        <w:r>
          <w:fldChar w:fldCharType="begin"/>
        </w:r>
        <w:r>
          <w:instrText xml:space="preserve"> PAGEREF _Toc7977 \h </w:instrText>
        </w:r>
        <w:r>
          <w:fldChar w:fldCharType="separate"/>
        </w:r>
        <w:r>
          <w:t>59</w:t>
        </w:r>
        <w:r>
          <w:fldChar w:fldCharType="end"/>
        </w:r>
      </w:hyperlink>
    </w:p>
    <w:p>
      <w:pPr>
        <w:pStyle w:val="TOC2"/>
        <w:tabs>
          <w:tab w:val="right" w:leader="dot" w:pos="8306"/>
        </w:tabs>
      </w:pPr>
      <w:hyperlink w:anchor="_Toc9073" w:history="1">
        <w:r>
          <w:rPr>
            <w:rFonts w:ascii="仿宋" w:eastAsia="仿宋" w:hAnsi="仿宋" w:cs="仿宋" w:hint="eastAsia"/>
            <w:lang w:eastAsia="zh-CN"/>
          </w:rPr>
          <w:t>(一)、质量目标与方针</w:t>
        </w:r>
        <w:r>
          <w:tab/>
        </w:r>
        <w:r>
          <w:fldChar w:fldCharType="begin"/>
        </w:r>
        <w:r>
          <w:instrText xml:space="preserve"> PAGEREF _Toc9073 \h </w:instrText>
        </w:r>
        <w:r>
          <w:fldChar w:fldCharType="separate"/>
        </w:r>
        <w:r>
          <w:t>59</w:t>
        </w:r>
        <w:r>
          <w:fldChar w:fldCharType="end"/>
        </w:r>
      </w:hyperlink>
    </w:p>
    <w:p>
      <w:pPr>
        <w:pStyle w:val="TOC2"/>
        <w:tabs>
          <w:tab w:val="right" w:leader="dot" w:pos="8306"/>
        </w:tabs>
      </w:pPr>
      <w:hyperlink w:anchor="_Toc1555" w:history="1">
        <w:r>
          <w:rPr>
            <w:rFonts w:ascii="仿宋" w:eastAsia="仿宋" w:hAnsi="仿宋" w:cs="仿宋" w:hint="eastAsia"/>
            <w:lang w:eastAsia="zh-CN"/>
          </w:rPr>
          <w:t>(二)、质量管理责任</w:t>
        </w:r>
        <w:r>
          <w:tab/>
        </w:r>
        <w:r>
          <w:fldChar w:fldCharType="begin"/>
        </w:r>
        <w:r>
          <w:instrText xml:space="preserve"> PAGEREF _Toc1555 \h </w:instrText>
        </w:r>
        <w:r>
          <w:fldChar w:fldCharType="separate"/>
        </w:r>
        <w:r>
          <w:t>60</w:t>
        </w:r>
        <w:r>
          <w:fldChar w:fldCharType="end"/>
        </w:r>
      </w:hyperlink>
    </w:p>
    <w:p>
      <w:pPr>
        <w:pStyle w:val="TOC2"/>
        <w:tabs>
          <w:tab w:val="right" w:leader="dot" w:pos="8306"/>
        </w:tabs>
      </w:pPr>
      <w:hyperlink w:anchor="_Toc10606" w:history="1">
        <w:r>
          <w:rPr>
            <w:rFonts w:ascii="仿宋" w:eastAsia="仿宋" w:hAnsi="仿宋" w:cs="仿宋" w:hint="eastAsia"/>
            <w:lang w:eastAsia="zh-CN"/>
          </w:rPr>
          <w:t>(三)、质量管理体系文件</w:t>
        </w:r>
        <w:r>
          <w:tab/>
        </w:r>
        <w:r>
          <w:fldChar w:fldCharType="begin"/>
        </w:r>
        <w:r>
          <w:instrText xml:space="preserve"> PAGEREF _Toc10606 \h </w:instrText>
        </w:r>
        <w:r>
          <w:fldChar w:fldCharType="separate"/>
        </w:r>
        <w:r>
          <w:t>61</w:t>
        </w:r>
        <w:r>
          <w:fldChar w:fldCharType="end"/>
        </w:r>
      </w:hyperlink>
    </w:p>
    <w:p>
      <w:pPr>
        <w:pStyle w:val="TOC2"/>
        <w:tabs>
          <w:tab w:val="right" w:leader="dot" w:pos="8306"/>
        </w:tabs>
      </w:pPr>
      <w:hyperlink w:anchor="_Toc20619" w:history="1">
        <w:r>
          <w:rPr>
            <w:rFonts w:ascii="仿宋" w:eastAsia="仿宋" w:hAnsi="仿宋" w:cs="仿宋" w:hint="eastAsia"/>
            <w:lang w:eastAsia="zh-CN"/>
          </w:rPr>
          <w:t>(四)、质量培训与教育</w:t>
        </w:r>
        <w:r>
          <w:tab/>
        </w:r>
        <w:r>
          <w:fldChar w:fldCharType="begin"/>
        </w:r>
        <w:r>
          <w:instrText xml:space="preserve"> PAGEREF _Toc20619 \h </w:instrText>
        </w:r>
        <w:r>
          <w:fldChar w:fldCharType="separate"/>
        </w:r>
        <w:r>
          <w:t>63</w:t>
        </w:r>
        <w:r>
          <w:fldChar w:fldCharType="end"/>
        </w:r>
      </w:hyperlink>
    </w:p>
    <w:p>
      <w:pPr>
        <w:pStyle w:val="TOC2"/>
        <w:tabs>
          <w:tab w:val="right" w:leader="dot" w:pos="8306"/>
        </w:tabs>
      </w:pPr>
      <w:hyperlink w:anchor="_Toc3795" w:history="1">
        <w:r>
          <w:rPr>
            <w:rFonts w:ascii="仿宋" w:eastAsia="仿宋" w:hAnsi="仿宋" w:cs="仿宋" w:hint="eastAsia"/>
            <w:lang w:eastAsia="zh-CN"/>
          </w:rPr>
          <w:t>(五)、质量审核与评价</w:t>
        </w:r>
        <w:r>
          <w:tab/>
        </w:r>
        <w:r>
          <w:fldChar w:fldCharType="begin"/>
        </w:r>
        <w:r>
          <w:instrText xml:space="preserve"> PAGEREF _Toc3795 \h </w:instrText>
        </w:r>
        <w:r>
          <w:fldChar w:fldCharType="separate"/>
        </w:r>
        <w:r>
          <w:t>65</w:t>
        </w:r>
        <w:r>
          <w:fldChar w:fldCharType="end"/>
        </w:r>
      </w:hyperlink>
    </w:p>
    <w:p>
      <w:pPr>
        <w:pStyle w:val="TOC2"/>
        <w:tabs>
          <w:tab w:val="right" w:leader="dot" w:pos="8306"/>
        </w:tabs>
      </w:pPr>
      <w:hyperlink w:anchor="_Toc17292" w:history="1">
        <w:r>
          <w:rPr>
            <w:rFonts w:ascii="仿宋" w:eastAsia="仿宋" w:hAnsi="仿宋" w:cs="仿宋" w:hint="eastAsia"/>
            <w:lang w:eastAsia="zh-CN"/>
          </w:rPr>
          <w:t>(六)、不符合与纠正措施</w:t>
        </w:r>
        <w:r>
          <w:tab/>
        </w:r>
        <w:r>
          <w:fldChar w:fldCharType="begin"/>
        </w:r>
        <w:r>
          <w:instrText xml:space="preserve"> PAGEREF _Toc17292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40"/>
      <w:r>
        <w:rPr>
          <w:rFonts w:ascii="仿宋" w:eastAsia="仿宋" w:hAnsi="仿宋" w:cs="仿宋" w:hint="eastAsia"/>
          <w:sz w:val="28"/>
          <w:lang w:eastAsia="zh-CN"/>
        </w:rPr>
        <w:t>一、补品项目文档管理</w:t>
      </w:r>
      <w:bookmarkEnd w:id="2"/>
    </w:p>
    <w:p>
      <w:pPr>
        <w:pStyle w:val="Heading2"/>
        <w:rPr>
          <w:rFonts w:ascii="仿宋" w:eastAsia="仿宋" w:hAnsi="仿宋" w:cs="仿宋" w:hint="eastAsia"/>
          <w:lang w:eastAsia="zh-CN"/>
        </w:rPr>
      </w:pPr>
      <w:bookmarkStart w:id="3" w:name="_Toc275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补品项目高度重视文档的质量和准确性，以支持补品项目的各项活动和决策。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文档的编制始于补品项目计划的初期，我们制定了详细的文档编制计划，明确了每个文档的内容、格式和编写责任人。在补品项目启动阶段，我们首先编制了补品项目章程，明确定义了补品项目的目标、范围、风险等关键要素。随后，补品项目团队根据计划陆续编制了需求文档、设计文档、测试文档等各类文档，确保补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品项目管理中的重要环节，旨在确保补品项目文档符合质量标准和补品项目需求。在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除了内部审查，我们还进行了外部审查，邀请补品项目相关利益方和专业领域的专家对文档进行独立审查。这有助于获取更全面、客观的反馈，确保补品项目文档不仅符合内部标准，也满足外部需求。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补品项目在文档编制与审查方面建立了严格的管理机制，通过规范的流程和多维度的审查，确保补品项目文档的质量、准确性和可靠性，为补品项目的顺利推进提供了有力支持。</w:t>
      </w:r>
    </w:p>
    <w:p>
      <w:pPr>
        <w:pStyle w:val="Heading2"/>
        <w:ind w:firstLine="560" w:firstLineChars="200"/>
        <w:rPr>
          <w:rFonts w:ascii="仿宋" w:eastAsia="仿宋" w:hAnsi="仿宋" w:cs="仿宋" w:hint="eastAsia"/>
          <w:sz w:val="28"/>
          <w:lang w:eastAsia="zh-CN"/>
        </w:rPr>
      </w:pPr>
      <w:bookmarkStart w:id="4" w:name="_Toc31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文档存档与归档是补品项目生命周期中一个至关重要的环节，直接关系到补品项目信息的长期保存和历史记录的完整性。在补品项目中，我们实施了一系列有效的文档存档与归档管理策略：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607"/>
      <w:r>
        <w:rPr>
          <w:rFonts w:ascii="仿宋" w:eastAsia="仿宋" w:hAnsi="仿宋" w:cs="仿宋" w:hint="eastAsia"/>
          <w:sz w:val="28"/>
          <w:lang w:eastAsia="zh-CN"/>
        </w:rPr>
        <w:t>二、补品项目概论</w:t>
      </w:r>
      <w:bookmarkEnd w:id="6"/>
    </w:p>
    <w:p>
      <w:pPr>
        <w:pStyle w:val="Heading2"/>
        <w:rPr>
          <w:rFonts w:ascii="仿宋" w:eastAsia="仿宋" w:hAnsi="仿宋" w:cs="仿宋" w:hint="eastAsia"/>
          <w:lang w:eastAsia="zh-CN"/>
        </w:rPr>
      </w:pPr>
      <w:bookmarkStart w:id="7" w:name="_Toc9580"/>
      <w:r>
        <w:rPr>
          <w:rFonts w:ascii="仿宋" w:eastAsia="仿宋" w:hAnsi="仿宋" w:cs="仿宋" w:hint="eastAsia"/>
          <w:lang w:eastAsia="zh-CN"/>
        </w:rPr>
        <w:t>(一)、补品项目概况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补品项目的起源追溯至对市场的深入洞察。市场的不断演变与变革为补品项目提供了难得的机遇。当前市场存在的需求缺口和变革的大环境共同构成了补品项目的背景。这个补品项目旨在充分利用市场机遇，填补行业中尚未满足的需求，为客户提供全新的解决方案。市场的变革和需求的增长使得这个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补品项目正式命名为补品。这个名称不仅仅是一个标识，更代表了补品项目的核心理念和愿景。它蕴含着补品项目所要解决问题的关键字，具有强烈的表达和辨识度，为补品项目树立了鲜明的品牌形象。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核心目标是提供一种全新、高效的解决方案，满足客户日益增长的需求。补品项目追求的不仅仅是满足市场需求，更是在市场中获得卓越的竞争优势。通过不断提升产品或服务的质量和创新水平，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全面涵盖了产品研发、制造、市场推广和售后服务，确保从产品设计到最终用户体验的全方位关注。这一全面的补品项目范围是为了确保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补品项目计划在未来18个月内完成，包括研发、测试、市场试点和正式推出等不同阶段。这个时间表的合理设计是为了确保补品项目各个阶段的顺利推进，以便按时交付高质量的成果。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补品项目总预算估算为XX百万美元，主要分配在研发、市场推广、人员培训和运营等方面。这一充足的预算为补品项目提供了充足的资源，确保补品项目在各个方面都能取得优异的表现。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补品项目可能面临的风险包括市场接受度低、技术难题、竞争激烈等。补品项目团队已经制定了相应的风险应对计划，通过前瞻性的风险管理，确保补品项目在面对不确定性时能够迅速做出应对。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补品项目汇聚了一支经验丰富、多领域专业素养的核心团队，确保补品项目在各个方面都能拥有高水平的执行力。团队的协同作战是补品项目成功的关键因素之一。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补品项目的背景根植于市场对更高效、创新产品的渴望，同时也受到科技发展对行业格局的深刻改变的影响。这为补品项目提供了广阔的发展空间和市场需求。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截至目前，补品项目已完成市场调研和技术验证，取得了初步的成功。这为补品项目在未来的发展奠定了坚实的基础，为更远大的目标打下了坚实的基石。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672"/>
      <w:r>
        <w:rPr>
          <w:rFonts w:ascii="仿宋" w:eastAsia="仿宋" w:hAnsi="仿宋" w:cs="仿宋" w:hint="eastAsia"/>
          <w:sz w:val="28"/>
          <w:lang w:eastAsia="zh-CN"/>
        </w:rPr>
        <w:t>(二)、补品项目目标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keyword》补品项目首要业务目标是在市场中占据有利地位，实现产品/服务的成功推广和销售。通过不断提升产品质量、创新性，补品项目追求成为行业中的领导者，赢得更多客户的青睐。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在科技迅速发展的时代，补品项目着眼于技术创新。通过持续的研发和技术升级，补品项目旨在推出更具创新性的产品或服务，以满足市场对新鲜、先进解决方案的需求。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为了建立可持续的客户关系，补品项目设定了客户满意度目标。通过提供卓越的产品质量和优质的客户服务，补品项目追求赢得客户的信任和忠诚度，确保他们的满意度达到行业领先水平。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补品项目注重社会责任和可持续发展。通过实施环保、社会责任补品项目，补品项目致力于在经济发展的同时保护环境，促进社会公平，实现可持续经营。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补品项目的团队是实现目标的核心驱动力。因此，补品项目设定了团队发展目标，包括提升团队成员的专业技能、培养领导力，以及搭建协同高效的团队工作氛围。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283"/>
      <w:r>
        <w:rPr>
          <w:rFonts w:ascii="仿宋" w:eastAsia="仿宋" w:hAnsi="仿宋" w:cs="仿宋" w:hint="eastAsia"/>
          <w:sz w:val="28"/>
          <w:lang w:eastAsia="zh-CN"/>
        </w:rPr>
        <w:t>(三)、补品项目提出的理由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提出源于对市场机遇的深刻洞察。当前市场中存在的需求缺口和行业发展趋势表明，有巨大的商业机会等待被开发。通过准确捕捉市场机遇，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理念基于对技术创新的信仰。通过持续的研发和技术投入，补品项目有望推出更具创新性的产品或服务。在科技飞速发展的当下，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提出是为了增强企业的行业竞争力。通过提升产品或服务的质量和独特性，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响应了消费者需求的变化。随着社会和科技的不断发展，消费者对产品和服务的需求也在发生变化。通过深入了解并及时回应消费者的新需求，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补品项目的提出是企业战略发展规划的一部分。在面对日益激烈的市场竞争和不断变化的商业环境中，补品项目作为企业战略的一环，旨在为企业开辟新的增长领域，巩固企业在行业中的地位。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补品项目的提出不仅仅是基于商业考量，还注重社会责任。通过推出环保、社会责任等方面的补品项目，补品企业可以在社会中树立积极形象，为社会做出积极贡献，实现经济效益和社会效益的双赢。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补品项目的提出反映了对利益相关者期望的关注。包括客户、员工、投资者等利益相关者在企业发展中都有着各自的期望，补品项目力求在满足这些期望的同时，取得更大的共赢。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963"/>
      <w:r>
        <w:rPr>
          <w:rFonts w:ascii="仿宋" w:eastAsia="仿宋" w:hAnsi="仿宋" w:cs="仿宋" w:hint="eastAsia"/>
          <w:sz w:val="28"/>
          <w:lang w:eastAsia="zh-CN"/>
        </w:rPr>
        <w:t>(四)、补品项目意义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首要意义在于提升企业的市场竞争力。通过持续的创新和对产品质量的高标准要求，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补品项目的推进将促使行业技术水平的提升。通过引入先进技术和创新性解决方案，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在社会层面，补品项目不仅创造了大量就业机会，提高了就业水平，还注重社会责任和环保。通过参与社会公益事业和推动环保补品项目，补品项目为社会贡献了一份力量，体现了企业对社会的积极回馈。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531"/>
      <w:r>
        <w:rPr>
          <w:rFonts w:ascii="仿宋" w:eastAsia="仿宋" w:hAnsi="仿宋" w:cs="仿宋" w:hint="eastAsia"/>
          <w:sz w:val="28"/>
          <w:lang w:eastAsia="zh-CN"/>
        </w:rPr>
        <w:t>(五)、补品项目背景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在当今迅猛发展的商业环境中，补品项目的动因根植于对多方面因素的审慎考量。这个补品项目的提出并非孤立的决策，而是对企业所处背景深入思考的产物。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市场的不断演变是补品项目背后的首要原因。科技的迅速发展和全球市场的快速变化使得企业必须灵活应对。补品项目应运而生，旨在通过创新性的解决方案迎合市场的多变需求，赢得竞争中的先机。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竞争的激烈程度也是补品项目背景中不可忽视的一环。企业需要在激烈竞争中脱颖而出，为此，补品项目致力于打破常规，提供独特的价值主张，以吸引客户并确保市场份额的增长。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此外，社会对企业责任的期望也在逐渐升高。补品项目充分融入了社会责任的理念，通过可持续经营和社会公益补品项目，企图为社会贡献一份力量，在商业成功的同时关注社会价值。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480"/>
      <w:r>
        <w:rPr>
          <w:rFonts w:ascii="仿宋" w:eastAsia="仿宋" w:hAnsi="仿宋" w:cs="仿宋" w:hint="eastAsia"/>
          <w:sz w:val="28"/>
          <w:lang w:eastAsia="zh-CN"/>
        </w:rPr>
        <w:t>三、补品项目建设背景及必要性分析</w:t>
      </w:r>
      <w:bookmarkEnd w:id="12"/>
    </w:p>
    <w:p>
      <w:pPr>
        <w:pStyle w:val="Heading2"/>
        <w:rPr>
          <w:rFonts w:ascii="仿宋" w:eastAsia="仿宋" w:hAnsi="仿宋" w:cs="仿宋" w:hint="eastAsia"/>
          <w:lang w:eastAsia="zh-CN"/>
        </w:rPr>
      </w:pPr>
      <w:bookmarkStart w:id="13" w:name="_Toc4353"/>
      <w:r>
        <w:rPr>
          <w:rFonts w:ascii="仿宋" w:eastAsia="仿宋" w:hAnsi="仿宋" w:cs="仿宋" w:hint="eastAsia"/>
          <w:lang w:eastAsia="zh-CN"/>
        </w:rPr>
        <w:t>(一)、补品项目背景分析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我们的背景分析将深入挖掘当前行业的发展趋势，通过对竞争态势的全面审视，找到补品项目在这个潮流中的定位。同时，我们将关注行业内涌现的新兴机遇，以便补品项目更好地融入行业发展的潮流中。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补品项目提供了强大的发展动力。我们将聚焦于行业内最新的技术发展趋势，包括但不限于人工智能、大数据分析、物联网等领域。通过深度的技术研究，我们将确保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补品项目发展的源泉。我们将投入更多的精力对市场需求进行深入剖析，超越表面的需求，深入挖掘潜在的市场痛点和机遇。通过对市场需求的细致了解，补品项目将更有针对性地设计解决方案，满足市场的多样化需求，从而更好地促进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补品项目战略至关重要。我们将对竞争态势进行更为深入的分析，包括但不限于市场份额、产品特点、客户满意度等多个维度。通过深度的竞争分析，补品项目将能够更准确地把握市场脉搏，制定具有竞争力的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补品项目的发展具有直接的影响。我们将进行更为全面的法规和政策分析，了解行业发展中的潜在法律风险和合规挑战。通过充分了解和遵守相关法规，补品项目将确保在法律框架内合法合规运营，为补品项目的稳健发展提供有力支持。</w:t>
      </w:r>
    </w:p>
    <w:p>
      <w:pPr>
        <w:pStyle w:val="Heading2"/>
        <w:ind w:firstLine="560" w:firstLineChars="200"/>
        <w:rPr>
          <w:rFonts w:ascii="仿宋" w:eastAsia="仿宋" w:hAnsi="仿宋" w:cs="仿宋" w:hint="eastAsia"/>
          <w:sz w:val="28"/>
          <w:lang w:eastAsia="zh-CN"/>
        </w:rPr>
      </w:pPr>
      <w:bookmarkStart w:id="14" w:name="_Toc3790"/>
      <w:r>
        <w:rPr>
          <w:rFonts w:ascii="仿宋" w:eastAsia="仿宋" w:hAnsi="仿宋" w:cs="仿宋" w:hint="eastAsia"/>
          <w:sz w:val="28"/>
          <w:lang w:eastAsia="zh-CN"/>
        </w:rPr>
        <w:t>(二)、补品项目建设必要性分析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迫切性源于对行业发展趋势的深刻洞察。我们正处于一个行业变革的时代，科技创新、数字化转型成为企业发展的关键动力。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补品项目建设不仅仅是为了跟上潮流，更是为了通过技术创新推动企业的持续发展。通过引入先进的技术和解决方案，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补品项目的建设成为必然选择，通过提高产品质量、拓展服务领域，从而在竞争中获得更多的机会。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补品项目建设的必要性体现在对客户需求更精准的满足。通过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背后是对企业持续创新的追求。只有通过不断创新，企业才能在竞争中立于不败之地。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129"/>
      <w:r>
        <w:rPr>
          <w:rFonts w:ascii="仿宋" w:eastAsia="仿宋" w:hAnsi="仿宋" w:cs="仿宋" w:hint="eastAsia"/>
          <w:sz w:val="28"/>
          <w:lang w:eastAsia="zh-CN"/>
        </w:rPr>
        <w:t>四、补品项目危机管理</w:t>
      </w:r>
      <w:bookmarkEnd w:id="15"/>
    </w:p>
    <w:p>
      <w:pPr>
        <w:pStyle w:val="Heading2"/>
        <w:rPr>
          <w:rFonts w:ascii="仿宋" w:eastAsia="仿宋" w:hAnsi="仿宋" w:cs="仿宋" w:hint="eastAsia"/>
          <w:lang w:eastAsia="zh-CN"/>
        </w:rPr>
      </w:pPr>
      <w:bookmarkStart w:id="16" w:name="_Toc223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危机管理中，危机预警与识别是确保补品项目稳健运行的核心步骤。通过建立全面的监测机制，补品项目团队旨在及时发现和理解潜在的风险和危机因素，以便采取及时的预防和应对措施，确保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首先，通过深入的风险评估，补品项目团队全面分析了整个补品项目和各个阶段可能存在的威胁。这包括准确评估每个潜在风险的发生概率和可能影响的程度，为后续危机预警提供了有力支持。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品项目团队着重于明确定义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品项目进展的持续监控，团队能够及时发现潜在问题并作出迅速反应。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在这一阶段，团队的专业素养和反应速度将发挥至关重要的作用，以确保潜在危机能够在初期得到有效的处理，最大程度地减轻负面影响。通过危机预警与识别，补品项目得以更有序、可控地推进。</w:t>
      </w:r>
    </w:p>
    <w:p>
      <w:pPr>
        <w:pStyle w:val="Heading2"/>
        <w:ind w:firstLine="560" w:firstLineChars="200"/>
        <w:rPr>
          <w:rFonts w:ascii="仿宋" w:eastAsia="仿宋" w:hAnsi="仿宋" w:cs="仿宋" w:hint="eastAsia"/>
          <w:sz w:val="28"/>
          <w:lang w:eastAsia="zh-CN"/>
        </w:rPr>
      </w:pPr>
      <w:bookmarkStart w:id="17" w:name="_Toc2701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https://d.book118.com/227025153145006026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B708E"/>
    <w:rsid w:val="0C5B70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2515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2024-01-08T05:27:00Z</dcterms:created>
  <dcterms:modified xsi:type="dcterms:W3CDTF">2024-01-08T05:27:21Z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7D95F7444D08473686AFC3A1DEA5A372_11</vt:lpwstr>
  </property>
  <property fmtid="{D5CDD505-2E9C-101B-9397-08002B2CF9AE}" pid="3" name="KSOProductBuildVer">
    <vt:lpwstr>2052-12.1.0.16120</vt:lpwstr>
  </property>
</Properties>
</file>