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聚砜PSF项目计划设计方案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45" w:history="1">
        <w:r>
          <w:rPr>
            <w:rFonts w:ascii="仿宋" w:eastAsia="仿宋" w:hAnsi="仿宋" w:cs="仿宋" w:hint="eastAsia"/>
            <w:lang w:eastAsia="zh-CN"/>
          </w:rPr>
          <w:t>前言</w:t>
        </w:r>
        <w:r>
          <w:tab/>
        </w:r>
        <w:r>
          <w:fldChar w:fldCharType="begin"/>
        </w:r>
        <w:r>
          <w:instrText xml:space="preserve"> PAGEREF _Toc25245 \h </w:instrText>
        </w:r>
        <w:r>
          <w:fldChar w:fldCharType="separate"/>
        </w:r>
        <w:r>
          <w:t>3</w:t>
        </w:r>
        <w:r>
          <w:fldChar w:fldCharType="end"/>
        </w:r>
      </w:hyperlink>
    </w:p>
    <w:p>
      <w:pPr>
        <w:pStyle w:val="TOC1"/>
        <w:tabs>
          <w:tab w:val="right" w:leader="dot" w:pos="8306"/>
        </w:tabs>
      </w:pPr>
      <w:hyperlink w:anchor="_Toc21375" w:history="1">
        <w:r>
          <w:rPr>
            <w:rFonts w:ascii="仿宋" w:eastAsia="仿宋" w:hAnsi="仿宋" w:cs="仿宋" w:hint="eastAsia"/>
            <w:lang w:eastAsia="zh-CN"/>
          </w:rPr>
          <w:t>一、工艺说明</w:t>
        </w:r>
        <w:r>
          <w:tab/>
        </w:r>
        <w:r>
          <w:fldChar w:fldCharType="begin"/>
        </w:r>
        <w:r>
          <w:instrText xml:space="preserve"> PAGEREF _Toc21375 \h </w:instrText>
        </w:r>
        <w:r>
          <w:fldChar w:fldCharType="separate"/>
        </w:r>
        <w:r>
          <w:t>3</w:t>
        </w:r>
        <w:r>
          <w:fldChar w:fldCharType="end"/>
        </w:r>
      </w:hyperlink>
    </w:p>
    <w:p>
      <w:pPr>
        <w:pStyle w:val="TOC2"/>
        <w:tabs>
          <w:tab w:val="right" w:leader="dot" w:pos="8306"/>
        </w:tabs>
      </w:pPr>
      <w:hyperlink w:anchor="_Toc22650" w:history="1">
        <w:r>
          <w:rPr>
            <w:rFonts w:ascii="仿宋" w:eastAsia="仿宋" w:hAnsi="仿宋" w:cs="仿宋" w:hint="eastAsia"/>
            <w:lang w:eastAsia="zh-CN"/>
          </w:rPr>
          <w:t>(一)、技术管理特点</w:t>
        </w:r>
        <w:r>
          <w:tab/>
        </w:r>
        <w:r>
          <w:fldChar w:fldCharType="begin"/>
        </w:r>
        <w:r>
          <w:instrText xml:space="preserve"> PAGEREF _Toc22650 \h </w:instrText>
        </w:r>
        <w:r>
          <w:fldChar w:fldCharType="separate"/>
        </w:r>
        <w:r>
          <w:t>3</w:t>
        </w:r>
        <w:r>
          <w:fldChar w:fldCharType="end"/>
        </w:r>
      </w:hyperlink>
    </w:p>
    <w:p>
      <w:pPr>
        <w:pStyle w:val="TOC2"/>
        <w:tabs>
          <w:tab w:val="right" w:leader="dot" w:pos="8306"/>
        </w:tabs>
      </w:pPr>
      <w:hyperlink w:anchor="_Toc21780" w:history="1">
        <w:r>
          <w:rPr>
            <w:rFonts w:ascii="仿宋" w:eastAsia="仿宋" w:hAnsi="仿宋" w:cs="仿宋" w:hint="eastAsia"/>
            <w:lang w:eastAsia="zh-CN"/>
          </w:rPr>
          <w:t>(二)、聚砜PSF项目工艺技术设计方案</w:t>
        </w:r>
        <w:r>
          <w:tab/>
        </w:r>
        <w:r>
          <w:fldChar w:fldCharType="begin"/>
        </w:r>
        <w:r>
          <w:instrText xml:space="preserve"> PAGEREF _Toc21780 \h </w:instrText>
        </w:r>
        <w:r>
          <w:fldChar w:fldCharType="separate"/>
        </w:r>
        <w:r>
          <w:t>4</w:t>
        </w:r>
        <w:r>
          <w:fldChar w:fldCharType="end"/>
        </w:r>
      </w:hyperlink>
    </w:p>
    <w:p>
      <w:pPr>
        <w:pStyle w:val="TOC2"/>
        <w:tabs>
          <w:tab w:val="right" w:leader="dot" w:pos="8306"/>
        </w:tabs>
      </w:pPr>
      <w:hyperlink w:anchor="_Toc17750" w:history="1">
        <w:r>
          <w:rPr>
            <w:rFonts w:ascii="仿宋" w:eastAsia="仿宋" w:hAnsi="仿宋" w:cs="仿宋" w:hint="eastAsia"/>
            <w:lang w:eastAsia="zh-CN"/>
          </w:rPr>
          <w:t>(三)、设备选型方案</w:t>
        </w:r>
        <w:r>
          <w:tab/>
        </w:r>
        <w:r>
          <w:fldChar w:fldCharType="begin"/>
        </w:r>
        <w:r>
          <w:instrText xml:space="preserve"> PAGEREF _Toc17750 \h </w:instrText>
        </w:r>
        <w:r>
          <w:fldChar w:fldCharType="separate"/>
        </w:r>
        <w:r>
          <w:t>5</w:t>
        </w:r>
        <w:r>
          <w:fldChar w:fldCharType="end"/>
        </w:r>
      </w:hyperlink>
    </w:p>
    <w:p>
      <w:pPr>
        <w:pStyle w:val="TOC1"/>
        <w:tabs>
          <w:tab w:val="right" w:leader="dot" w:pos="8306"/>
        </w:tabs>
      </w:pPr>
      <w:hyperlink w:anchor="_Toc26703" w:history="1">
        <w:r>
          <w:rPr>
            <w:rFonts w:ascii="仿宋" w:eastAsia="仿宋" w:hAnsi="仿宋" w:cs="仿宋" w:hint="eastAsia"/>
            <w:lang w:eastAsia="zh-CN"/>
          </w:rPr>
          <w:t>二、聚砜PSF项目概论</w:t>
        </w:r>
        <w:r>
          <w:tab/>
        </w:r>
        <w:r>
          <w:fldChar w:fldCharType="begin"/>
        </w:r>
        <w:r>
          <w:instrText xml:space="preserve"> PAGEREF _Toc26703 \h </w:instrText>
        </w:r>
        <w:r>
          <w:fldChar w:fldCharType="separate"/>
        </w:r>
        <w:r>
          <w:t>7</w:t>
        </w:r>
        <w:r>
          <w:fldChar w:fldCharType="end"/>
        </w:r>
      </w:hyperlink>
    </w:p>
    <w:p>
      <w:pPr>
        <w:pStyle w:val="TOC2"/>
        <w:tabs>
          <w:tab w:val="right" w:leader="dot" w:pos="8306"/>
        </w:tabs>
      </w:pPr>
      <w:hyperlink w:anchor="_Toc29273" w:history="1">
        <w:r>
          <w:rPr>
            <w:rFonts w:ascii="仿宋" w:eastAsia="仿宋" w:hAnsi="仿宋" w:cs="仿宋" w:hint="eastAsia"/>
            <w:lang w:eastAsia="zh-CN"/>
          </w:rPr>
          <w:t>(一)、聚砜PSF项目概况</w:t>
        </w:r>
        <w:r>
          <w:tab/>
        </w:r>
        <w:r>
          <w:fldChar w:fldCharType="begin"/>
        </w:r>
        <w:r>
          <w:instrText xml:space="preserve"> PAGEREF _Toc29273 \h </w:instrText>
        </w:r>
        <w:r>
          <w:fldChar w:fldCharType="separate"/>
        </w:r>
        <w:r>
          <w:t>7</w:t>
        </w:r>
        <w:r>
          <w:fldChar w:fldCharType="end"/>
        </w:r>
      </w:hyperlink>
    </w:p>
    <w:p>
      <w:pPr>
        <w:pStyle w:val="TOC2"/>
        <w:tabs>
          <w:tab w:val="right" w:leader="dot" w:pos="8306"/>
        </w:tabs>
      </w:pPr>
      <w:hyperlink w:anchor="_Toc20681" w:history="1">
        <w:r>
          <w:rPr>
            <w:rFonts w:ascii="仿宋" w:eastAsia="仿宋" w:hAnsi="仿宋" w:cs="仿宋" w:hint="eastAsia"/>
            <w:lang w:eastAsia="zh-CN"/>
          </w:rPr>
          <w:t>(二)、聚砜PSF项目目标</w:t>
        </w:r>
        <w:r>
          <w:tab/>
        </w:r>
        <w:r>
          <w:fldChar w:fldCharType="begin"/>
        </w:r>
        <w:r>
          <w:instrText xml:space="preserve"> PAGEREF _Toc20681 \h </w:instrText>
        </w:r>
        <w:r>
          <w:fldChar w:fldCharType="separate"/>
        </w:r>
        <w:r>
          <w:t>9</w:t>
        </w:r>
        <w:r>
          <w:fldChar w:fldCharType="end"/>
        </w:r>
      </w:hyperlink>
    </w:p>
    <w:p>
      <w:pPr>
        <w:pStyle w:val="TOC2"/>
        <w:tabs>
          <w:tab w:val="right" w:leader="dot" w:pos="8306"/>
        </w:tabs>
      </w:pPr>
      <w:hyperlink w:anchor="_Toc32645" w:history="1">
        <w:r>
          <w:rPr>
            <w:rFonts w:ascii="仿宋" w:eastAsia="仿宋" w:hAnsi="仿宋" w:cs="仿宋" w:hint="eastAsia"/>
            <w:lang w:eastAsia="zh-CN"/>
          </w:rPr>
          <w:t>(三)、聚砜PSF项目提出的理由</w:t>
        </w:r>
        <w:r>
          <w:tab/>
        </w:r>
        <w:r>
          <w:fldChar w:fldCharType="begin"/>
        </w:r>
        <w:r>
          <w:instrText xml:space="preserve"> PAGEREF _Toc32645 \h </w:instrText>
        </w:r>
        <w:r>
          <w:fldChar w:fldCharType="separate"/>
        </w:r>
        <w:r>
          <w:t>10</w:t>
        </w:r>
        <w:r>
          <w:fldChar w:fldCharType="end"/>
        </w:r>
      </w:hyperlink>
    </w:p>
    <w:p>
      <w:pPr>
        <w:pStyle w:val="TOC2"/>
        <w:tabs>
          <w:tab w:val="right" w:leader="dot" w:pos="8306"/>
        </w:tabs>
      </w:pPr>
      <w:hyperlink w:anchor="_Toc5661" w:history="1">
        <w:r>
          <w:rPr>
            <w:rFonts w:ascii="仿宋" w:eastAsia="仿宋" w:hAnsi="仿宋" w:cs="仿宋" w:hint="eastAsia"/>
            <w:lang w:eastAsia="zh-CN"/>
          </w:rPr>
          <w:t>(四)、聚砜PSF项目意义</w:t>
        </w:r>
        <w:r>
          <w:tab/>
        </w:r>
        <w:r>
          <w:fldChar w:fldCharType="begin"/>
        </w:r>
        <w:r>
          <w:instrText xml:space="preserve"> PAGEREF _Toc5661 \h </w:instrText>
        </w:r>
        <w:r>
          <w:fldChar w:fldCharType="separate"/>
        </w:r>
        <w:r>
          <w:t>11</w:t>
        </w:r>
        <w:r>
          <w:fldChar w:fldCharType="end"/>
        </w:r>
      </w:hyperlink>
    </w:p>
    <w:p>
      <w:pPr>
        <w:pStyle w:val="TOC2"/>
        <w:tabs>
          <w:tab w:val="right" w:leader="dot" w:pos="8306"/>
        </w:tabs>
      </w:pPr>
      <w:hyperlink w:anchor="_Toc10011" w:history="1">
        <w:r>
          <w:rPr>
            <w:rFonts w:ascii="仿宋" w:eastAsia="仿宋" w:hAnsi="仿宋" w:cs="仿宋" w:hint="eastAsia"/>
            <w:lang w:eastAsia="zh-CN"/>
          </w:rPr>
          <w:t>(五)、聚砜PSF项目背景</w:t>
        </w:r>
        <w:r>
          <w:tab/>
        </w:r>
        <w:r>
          <w:fldChar w:fldCharType="begin"/>
        </w:r>
        <w:r>
          <w:instrText xml:space="preserve"> PAGEREF _Toc10011 \h </w:instrText>
        </w:r>
        <w:r>
          <w:fldChar w:fldCharType="separate"/>
        </w:r>
        <w:r>
          <w:t>12</w:t>
        </w:r>
        <w:r>
          <w:fldChar w:fldCharType="end"/>
        </w:r>
      </w:hyperlink>
    </w:p>
    <w:p>
      <w:pPr>
        <w:pStyle w:val="TOC1"/>
        <w:tabs>
          <w:tab w:val="right" w:leader="dot" w:pos="8306"/>
        </w:tabs>
      </w:pPr>
      <w:hyperlink w:anchor="_Toc32315" w:history="1">
        <w:r>
          <w:rPr>
            <w:rFonts w:ascii="仿宋" w:eastAsia="仿宋" w:hAnsi="仿宋" w:cs="仿宋" w:hint="eastAsia"/>
            <w:lang w:eastAsia="zh-CN"/>
          </w:rPr>
          <w:t>三、聚砜PSF项目危机管理</w:t>
        </w:r>
        <w:r>
          <w:tab/>
        </w:r>
        <w:r>
          <w:fldChar w:fldCharType="begin"/>
        </w:r>
        <w:r>
          <w:instrText xml:space="preserve"> PAGEREF _Toc32315 \h </w:instrText>
        </w:r>
        <w:r>
          <w:fldChar w:fldCharType="separate"/>
        </w:r>
        <w:r>
          <w:t>13</w:t>
        </w:r>
        <w:r>
          <w:fldChar w:fldCharType="end"/>
        </w:r>
      </w:hyperlink>
    </w:p>
    <w:p>
      <w:pPr>
        <w:pStyle w:val="TOC2"/>
        <w:tabs>
          <w:tab w:val="right" w:leader="dot" w:pos="8306"/>
        </w:tabs>
      </w:pPr>
      <w:hyperlink w:anchor="_Toc318" w:history="1">
        <w:r>
          <w:rPr>
            <w:rFonts w:ascii="仿宋" w:eastAsia="仿宋" w:hAnsi="仿宋" w:cs="仿宋" w:hint="eastAsia"/>
            <w:lang w:eastAsia="zh-CN"/>
          </w:rPr>
          <w:t>(一)、危机预警与识别</w:t>
        </w:r>
        <w:r>
          <w:tab/>
        </w:r>
        <w:r>
          <w:fldChar w:fldCharType="begin"/>
        </w:r>
        <w:r>
          <w:instrText xml:space="preserve"> PAGEREF _Toc318 \h </w:instrText>
        </w:r>
        <w:r>
          <w:fldChar w:fldCharType="separate"/>
        </w:r>
        <w:r>
          <w:t>13</w:t>
        </w:r>
        <w:r>
          <w:fldChar w:fldCharType="end"/>
        </w:r>
      </w:hyperlink>
    </w:p>
    <w:p>
      <w:pPr>
        <w:pStyle w:val="TOC2"/>
        <w:tabs>
          <w:tab w:val="right" w:leader="dot" w:pos="8306"/>
        </w:tabs>
      </w:pPr>
      <w:hyperlink w:anchor="_Toc11007" w:history="1">
        <w:r>
          <w:rPr>
            <w:rFonts w:ascii="仿宋" w:eastAsia="仿宋" w:hAnsi="仿宋" w:cs="仿宋" w:hint="eastAsia"/>
            <w:lang w:eastAsia="zh-CN"/>
          </w:rPr>
          <w:t>(二)、危机应对与恢复</w:t>
        </w:r>
        <w:r>
          <w:tab/>
        </w:r>
        <w:r>
          <w:fldChar w:fldCharType="begin"/>
        </w:r>
        <w:r>
          <w:instrText xml:space="preserve"> PAGEREF _Toc11007 \h </w:instrText>
        </w:r>
        <w:r>
          <w:fldChar w:fldCharType="separate"/>
        </w:r>
        <w:r>
          <w:t>14</w:t>
        </w:r>
        <w:r>
          <w:fldChar w:fldCharType="end"/>
        </w:r>
      </w:hyperlink>
    </w:p>
    <w:p>
      <w:pPr>
        <w:pStyle w:val="TOC1"/>
        <w:tabs>
          <w:tab w:val="right" w:leader="dot" w:pos="8306"/>
        </w:tabs>
      </w:pPr>
      <w:hyperlink w:anchor="_Toc29071" w:history="1">
        <w:r>
          <w:rPr>
            <w:rFonts w:ascii="仿宋" w:eastAsia="仿宋" w:hAnsi="仿宋" w:cs="仿宋" w:hint="eastAsia"/>
            <w:lang w:eastAsia="zh-CN"/>
          </w:rPr>
          <w:t>四、市场分析、调研</w:t>
        </w:r>
        <w:r>
          <w:tab/>
        </w:r>
        <w:r>
          <w:fldChar w:fldCharType="begin"/>
        </w:r>
        <w:r>
          <w:instrText xml:space="preserve"> PAGEREF _Toc29071 \h </w:instrText>
        </w:r>
        <w:r>
          <w:fldChar w:fldCharType="separate"/>
        </w:r>
        <w:r>
          <w:t>15</w:t>
        </w:r>
        <w:r>
          <w:fldChar w:fldCharType="end"/>
        </w:r>
      </w:hyperlink>
    </w:p>
    <w:p>
      <w:pPr>
        <w:pStyle w:val="TOC2"/>
        <w:tabs>
          <w:tab w:val="right" w:leader="dot" w:pos="8306"/>
        </w:tabs>
      </w:pPr>
      <w:hyperlink w:anchor="_Toc32210" w:history="1">
        <w:r>
          <w:rPr>
            <w:rFonts w:ascii="仿宋" w:eastAsia="仿宋" w:hAnsi="仿宋" w:cs="仿宋" w:hint="eastAsia"/>
            <w:lang w:eastAsia="zh-CN"/>
          </w:rPr>
          <w:t>(一)、聚砜PSF行业分析</w:t>
        </w:r>
        <w:r>
          <w:tab/>
        </w:r>
        <w:r>
          <w:fldChar w:fldCharType="begin"/>
        </w:r>
        <w:r>
          <w:instrText xml:space="preserve"> PAGEREF _Toc32210 \h </w:instrText>
        </w:r>
        <w:r>
          <w:fldChar w:fldCharType="separate"/>
        </w:r>
        <w:r>
          <w:t>15</w:t>
        </w:r>
        <w:r>
          <w:fldChar w:fldCharType="end"/>
        </w:r>
      </w:hyperlink>
    </w:p>
    <w:p>
      <w:pPr>
        <w:pStyle w:val="TOC2"/>
        <w:tabs>
          <w:tab w:val="right" w:leader="dot" w:pos="8306"/>
        </w:tabs>
      </w:pPr>
      <w:hyperlink w:anchor="_Toc30430" w:history="1">
        <w:r>
          <w:rPr>
            <w:rFonts w:ascii="仿宋" w:eastAsia="仿宋" w:hAnsi="仿宋" w:cs="仿宋" w:hint="eastAsia"/>
            <w:lang w:eastAsia="zh-CN"/>
          </w:rPr>
          <w:t>(二)、聚砜PSF市场分析预测</w:t>
        </w:r>
        <w:r>
          <w:tab/>
        </w:r>
        <w:r>
          <w:fldChar w:fldCharType="begin"/>
        </w:r>
        <w:r>
          <w:instrText xml:space="preserve"> PAGEREF _Toc30430 \h </w:instrText>
        </w:r>
        <w:r>
          <w:fldChar w:fldCharType="separate"/>
        </w:r>
        <w:r>
          <w:t>16</w:t>
        </w:r>
        <w:r>
          <w:fldChar w:fldCharType="end"/>
        </w:r>
      </w:hyperlink>
    </w:p>
    <w:p>
      <w:pPr>
        <w:pStyle w:val="TOC1"/>
        <w:tabs>
          <w:tab w:val="right" w:leader="dot" w:pos="8306"/>
        </w:tabs>
      </w:pPr>
      <w:hyperlink w:anchor="_Toc14636" w:history="1">
        <w:r>
          <w:rPr>
            <w:rFonts w:ascii="仿宋" w:eastAsia="仿宋" w:hAnsi="仿宋" w:cs="仿宋" w:hint="eastAsia"/>
            <w:lang w:eastAsia="zh-CN"/>
          </w:rPr>
          <w:t>五、聚砜PSF项目建设背景及必要性分析</w:t>
        </w:r>
        <w:r>
          <w:tab/>
        </w:r>
        <w:r>
          <w:fldChar w:fldCharType="begin"/>
        </w:r>
        <w:r>
          <w:instrText xml:space="preserve"> PAGEREF _Toc14636 \h </w:instrText>
        </w:r>
        <w:r>
          <w:fldChar w:fldCharType="separate"/>
        </w:r>
        <w:r>
          <w:t>17</w:t>
        </w:r>
        <w:r>
          <w:fldChar w:fldCharType="end"/>
        </w:r>
      </w:hyperlink>
    </w:p>
    <w:p>
      <w:pPr>
        <w:pStyle w:val="TOC2"/>
        <w:tabs>
          <w:tab w:val="right" w:leader="dot" w:pos="8306"/>
        </w:tabs>
      </w:pPr>
      <w:hyperlink w:anchor="_Toc5407" w:history="1">
        <w:r>
          <w:rPr>
            <w:rFonts w:ascii="仿宋" w:eastAsia="仿宋" w:hAnsi="仿宋" w:cs="仿宋" w:hint="eastAsia"/>
            <w:lang w:eastAsia="zh-CN"/>
          </w:rPr>
          <w:t>(一)、聚砜PSF项目背景分析</w:t>
        </w:r>
        <w:r>
          <w:tab/>
        </w:r>
        <w:r>
          <w:fldChar w:fldCharType="begin"/>
        </w:r>
        <w:r>
          <w:instrText xml:space="preserve"> PAGEREF _Toc5407 \h </w:instrText>
        </w:r>
        <w:r>
          <w:fldChar w:fldCharType="separate"/>
        </w:r>
        <w:r>
          <w:t>17</w:t>
        </w:r>
        <w:r>
          <w:fldChar w:fldCharType="end"/>
        </w:r>
      </w:hyperlink>
    </w:p>
    <w:p>
      <w:pPr>
        <w:pStyle w:val="TOC2"/>
        <w:tabs>
          <w:tab w:val="right" w:leader="dot" w:pos="8306"/>
        </w:tabs>
      </w:pPr>
      <w:hyperlink w:anchor="_Toc22304" w:history="1">
        <w:r>
          <w:rPr>
            <w:rFonts w:ascii="仿宋" w:eastAsia="仿宋" w:hAnsi="仿宋" w:cs="仿宋" w:hint="eastAsia"/>
            <w:lang w:eastAsia="zh-CN"/>
          </w:rPr>
          <w:t>(二)、聚砜PSF项目建设必要性分析</w:t>
        </w:r>
        <w:r>
          <w:tab/>
        </w:r>
        <w:r>
          <w:fldChar w:fldCharType="begin"/>
        </w:r>
        <w:r>
          <w:instrText xml:space="preserve"> PAGEREF _Toc22304 \h </w:instrText>
        </w:r>
        <w:r>
          <w:fldChar w:fldCharType="separate"/>
        </w:r>
        <w:r>
          <w:t>19</w:t>
        </w:r>
        <w:r>
          <w:fldChar w:fldCharType="end"/>
        </w:r>
      </w:hyperlink>
    </w:p>
    <w:p>
      <w:pPr>
        <w:pStyle w:val="TOC1"/>
        <w:tabs>
          <w:tab w:val="right" w:leader="dot" w:pos="8306"/>
        </w:tabs>
      </w:pPr>
      <w:hyperlink w:anchor="_Toc5186" w:history="1">
        <w:r>
          <w:rPr>
            <w:rFonts w:ascii="仿宋" w:eastAsia="仿宋" w:hAnsi="仿宋" w:cs="仿宋" w:hint="eastAsia"/>
            <w:lang w:eastAsia="zh-CN"/>
          </w:rPr>
          <w:t>六、聚砜PSF项目建设单位说明</w:t>
        </w:r>
        <w:r>
          <w:tab/>
        </w:r>
        <w:r>
          <w:fldChar w:fldCharType="begin"/>
        </w:r>
        <w:r>
          <w:instrText xml:space="preserve"> PAGEREF _Toc5186 \h </w:instrText>
        </w:r>
        <w:r>
          <w:fldChar w:fldCharType="separate"/>
        </w:r>
        <w:r>
          <w:t>20</w:t>
        </w:r>
        <w:r>
          <w:fldChar w:fldCharType="end"/>
        </w:r>
      </w:hyperlink>
    </w:p>
    <w:p>
      <w:pPr>
        <w:pStyle w:val="TOC2"/>
        <w:tabs>
          <w:tab w:val="right" w:leader="dot" w:pos="8306"/>
        </w:tabs>
      </w:pPr>
      <w:hyperlink w:anchor="_Toc1377" w:history="1">
        <w:r>
          <w:rPr>
            <w:rFonts w:ascii="仿宋" w:eastAsia="仿宋" w:hAnsi="仿宋" w:cs="仿宋" w:hint="eastAsia"/>
            <w:lang w:eastAsia="zh-CN"/>
          </w:rPr>
          <w:t>(一)、聚砜PSF项目承办单位基本情况</w:t>
        </w:r>
        <w:r>
          <w:tab/>
        </w:r>
        <w:r>
          <w:fldChar w:fldCharType="begin"/>
        </w:r>
        <w:r>
          <w:instrText xml:space="preserve"> PAGEREF _Toc1377 \h </w:instrText>
        </w:r>
        <w:r>
          <w:fldChar w:fldCharType="separate"/>
        </w:r>
        <w:r>
          <w:t>20</w:t>
        </w:r>
        <w:r>
          <w:fldChar w:fldCharType="end"/>
        </w:r>
      </w:hyperlink>
    </w:p>
    <w:p>
      <w:pPr>
        <w:pStyle w:val="TOC2"/>
        <w:tabs>
          <w:tab w:val="right" w:leader="dot" w:pos="8306"/>
        </w:tabs>
      </w:pPr>
      <w:hyperlink w:anchor="_Toc25253" w:history="1">
        <w:r>
          <w:rPr>
            <w:rFonts w:ascii="仿宋" w:eastAsia="仿宋" w:hAnsi="仿宋" w:cs="仿宋" w:hint="eastAsia"/>
            <w:lang w:eastAsia="zh-CN"/>
          </w:rPr>
          <w:t>(二)、公司经济效益分析</w:t>
        </w:r>
        <w:r>
          <w:tab/>
        </w:r>
        <w:r>
          <w:fldChar w:fldCharType="begin"/>
        </w:r>
        <w:r>
          <w:instrText xml:space="preserve"> PAGEREF _Toc25253 \h </w:instrText>
        </w:r>
        <w:r>
          <w:fldChar w:fldCharType="separate"/>
        </w:r>
        <w:r>
          <w:t>21</w:t>
        </w:r>
        <w:r>
          <w:fldChar w:fldCharType="end"/>
        </w:r>
      </w:hyperlink>
    </w:p>
    <w:p>
      <w:pPr>
        <w:pStyle w:val="TOC1"/>
        <w:tabs>
          <w:tab w:val="right" w:leader="dot" w:pos="8306"/>
        </w:tabs>
      </w:pPr>
      <w:hyperlink w:anchor="_Toc31331" w:history="1">
        <w:r>
          <w:rPr>
            <w:rFonts w:ascii="仿宋" w:eastAsia="仿宋" w:hAnsi="仿宋" w:cs="仿宋" w:hint="eastAsia"/>
            <w:lang w:eastAsia="zh-CN"/>
          </w:rPr>
          <w:t>七、聚砜PSF项目经营效益</w:t>
        </w:r>
        <w:r>
          <w:tab/>
        </w:r>
        <w:r>
          <w:fldChar w:fldCharType="begin"/>
        </w:r>
        <w:r>
          <w:instrText xml:space="preserve"> PAGEREF _Toc31331 \h </w:instrText>
        </w:r>
        <w:r>
          <w:fldChar w:fldCharType="separate"/>
        </w:r>
        <w:r>
          <w:t>22</w:t>
        </w:r>
        <w:r>
          <w:fldChar w:fldCharType="end"/>
        </w:r>
      </w:hyperlink>
    </w:p>
    <w:p>
      <w:pPr>
        <w:pStyle w:val="TOC2"/>
        <w:tabs>
          <w:tab w:val="right" w:leader="dot" w:pos="8306"/>
        </w:tabs>
      </w:pPr>
      <w:hyperlink w:anchor="_Toc8246" w:history="1">
        <w:r>
          <w:rPr>
            <w:rFonts w:ascii="仿宋" w:eastAsia="仿宋" w:hAnsi="仿宋" w:cs="仿宋" w:hint="eastAsia"/>
            <w:lang w:eastAsia="zh-CN"/>
          </w:rPr>
          <w:t>(一)、经济评价财务测算</w:t>
        </w:r>
        <w:r>
          <w:tab/>
        </w:r>
        <w:r>
          <w:fldChar w:fldCharType="begin"/>
        </w:r>
        <w:r>
          <w:instrText xml:space="preserve"> PAGEREF _Toc8246 \h </w:instrText>
        </w:r>
        <w:r>
          <w:fldChar w:fldCharType="separate"/>
        </w:r>
        <w:r>
          <w:t>22</w:t>
        </w:r>
        <w:r>
          <w:fldChar w:fldCharType="end"/>
        </w:r>
      </w:hyperlink>
    </w:p>
    <w:p>
      <w:pPr>
        <w:pStyle w:val="TOC2"/>
        <w:tabs>
          <w:tab w:val="right" w:leader="dot" w:pos="8306"/>
        </w:tabs>
      </w:pPr>
      <w:hyperlink w:anchor="_Toc13443" w:history="1">
        <w:r>
          <w:rPr>
            <w:rFonts w:ascii="仿宋" w:eastAsia="仿宋" w:hAnsi="仿宋" w:cs="仿宋" w:hint="eastAsia"/>
            <w:lang w:eastAsia="zh-CN"/>
          </w:rPr>
          <w:t>(二)、聚砜PSF项目盈利能力分析</w:t>
        </w:r>
        <w:r>
          <w:tab/>
        </w:r>
        <w:r>
          <w:fldChar w:fldCharType="begin"/>
        </w:r>
        <w:r>
          <w:instrText xml:space="preserve"> PAGEREF _Toc13443 \h </w:instrText>
        </w:r>
        <w:r>
          <w:fldChar w:fldCharType="separate"/>
        </w:r>
        <w:r>
          <w:t>23</w:t>
        </w:r>
        <w:r>
          <w:fldChar w:fldCharType="end"/>
        </w:r>
      </w:hyperlink>
    </w:p>
    <w:p>
      <w:pPr>
        <w:pStyle w:val="TOC1"/>
        <w:tabs>
          <w:tab w:val="right" w:leader="dot" w:pos="8306"/>
        </w:tabs>
      </w:pPr>
      <w:hyperlink w:anchor="_Toc16256" w:history="1">
        <w:r>
          <w:rPr>
            <w:rFonts w:ascii="仿宋" w:eastAsia="仿宋" w:hAnsi="仿宋" w:cs="仿宋" w:hint="eastAsia"/>
            <w:lang w:eastAsia="zh-CN"/>
          </w:rPr>
          <w:t>八、聚砜PSF项目社会影响</w:t>
        </w:r>
        <w:r>
          <w:tab/>
        </w:r>
        <w:r>
          <w:fldChar w:fldCharType="begin"/>
        </w:r>
        <w:r>
          <w:instrText xml:space="preserve"> PAGEREF _Toc16256 \h </w:instrText>
        </w:r>
        <w:r>
          <w:fldChar w:fldCharType="separate"/>
        </w:r>
        <w:r>
          <w:t>24</w:t>
        </w:r>
        <w:r>
          <w:fldChar w:fldCharType="end"/>
        </w:r>
      </w:hyperlink>
    </w:p>
    <w:p>
      <w:pPr>
        <w:pStyle w:val="TOC2"/>
        <w:tabs>
          <w:tab w:val="right" w:leader="dot" w:pos="8306"/>
        </w:tabs>
      </w:pPr>
      <w:hyperlink w:anchor="_Toc31570" w:history="1">
        <w:r>
          <w:rPr>
            <w:rFonts w:ascii="仿宋" w:eastAsia="仿宋" w:hAnsi="仿宋" w:cs="仿宋" w:hint="eastAsia"/>
            <w:lang w:eastAsia="zh-CN"/>
          </w:rPr>
          <w:t>(一)、社会责任与义务</w:t>
        </w:r>
        <w:r>
          <w:tab/>
        </w:r>
        <w:r>
          <w:fldChar w:fldCharType="begin"/>
        </w:r>
        <w:r>
          <w:instrText xml:space="preserve"> PAGEREF _Toc31570 \h </w:instrText>
        </w:r>
        <w:r>
          <w:fldChar w:fldCharType="separate"/>
        </w:r>
        <w:r>
          <w:t>24</w:t>
        </w:r>
        <w:r>
          <w:fldChar w:fldCharType="end"/>
        </w:r>
      </w:hyperlink>
    </w:p>
    <w:p>
      <w:pPr>
        <w:pStyle w:val="TOC2"/>
        <w:tabs>
          <w:tab w:val="right" w:leader="dot" w:pos="8306"/>
        </w:tabs>
      </w:pPr>
      <w:hyperlink w:anchor="_Toc21552" w:history="1">
        <w:r>
          <w:rPr>
            <w:rFonts w:ascii="仿宋" w:eastAsia="仿宋" w:hAnsi="仿宋" w:cs="仿宋" w:hint="eastAsia"/>
            <w:lang w:eastAsia="zh-CN"/>
          </w:rPr>
          <w:t>(二)、社会参与与沟通</w:t>
        </w:r>
        <w:r>
          <w:tab/>
        </w:r>
        <w:r>
          <w:fldChar w:fldCharType="begin"/>
        </w:r>
        <w:r>
          <w:instrText xml:space="preserve"> PAGEREF _Toc21552 \h </w:instrText>
        </w:r>
        <w:r>
          <w:fldChar w:fldCharType="separate"/>
        </w:r>
        <w:r>
          <w:t>24</w:t>
        </w:r>
        <w:r>
          <w:fldChar w:fldCharType="end"/>
        </w:r>
      </w:hyperlink>
    </w:p>
    <w:p>
      <w:pPr>
        <w:pStyle w:val="TOC1"/>
        <w:tabs>
          <w:tab w:val="right" w:leader="dot" w:pos="8306"/>
        </w:tabs>
      </w:pPr>
      <w:hyperlink w:anchor="_Toc31877" w:history="1">
        <w:r>
          <w:rPr>
            <w:rFonts w:ascii="仿宋" w:eastAsia="仿宋" w:hAnsi="仿宋" w:cs="仿宋" w:hint="eastAsia"/>
            <w:lang w:eastAsia="zh-CN"/>
          </w:rPr>
          <w:t>九、聚砜PSF项目计划安排</w:t>
        </w:r>
        <w:r>
          <w:tab/>
        </w:r>
        <w:r>
          <w:fldChar w:fldCharType="begin"/>
        </w:r>
        <w:r>
          <w:instrText xml:space="preserve"> PAGEREF _Toc31877 \h </w:instrText>
        </w:r>
        <w:r>
          <w:fldChar w:fldCharType="separate"/>
        </w:r>
        <w:r>
          <w:t>25</w:t>
        </w:r>
        <w:r>
          <w:fldChar w:fldCharType="end"/>
        </w:r>
      </w:hyperlink>
    </w:p>
    <w:p>
      <w:pPr>
        <w:pStyle w:val="TOC2"/>
        <w:tabs>
          <w:tab w:val="right" w:leader="dot" w:pos="8306"/>
        </w:tabs>
      </w:pPr>
      <w:hyperlink w:anchor="_Toc8934" w:history="1">
        <w:r>
          <w:rPr>
            <w:rFonts w:ascii="仿宋" w:eastAsia="仿宋" w:hAnsi="仿宋" w:cs="仿宋" w:hint="eastAsia"/>
            <w:lang w:eastAsia="zh-CN"/>
          </w:rPr>
          <w:t>(一)、建设周期</w:t>
        </w:r>
        <w:r>
          <w:tab/>
        </w:r>
        <w:r>
          <w:fldChar w:fldCharType="begin"/>
        </w:r>
        <w:r>
          <w:instrText xml:space="preserve"> PAGEREF _Toc8934 \h </w:instrText>
        </w:r>
        <w:r>
          <w:fldChar w:fldCharType="separate"/>
        </w:r>
        <w:r>
          <w:t>25</w:t>
        </w:r>
        <w:r>
          <w:fldChar w:fldCharType="end"/>
        </w:r>
      </w:hyperlink>
    </w:p>
    <w:p>
      <w:pPr>
        <w:pStyle w:val="TOC2"/>
        <w:tabs>
          <w:tab w:val="right" w:leader="dot" w:pos="8306"/>
        </w:tabs>
      </w:pPr>
      <w:hyperlink w:anchor="_Toc26902" w:history="1">
        <w:r>
          <w:rPr>
            <w:rFonts w:ascii="仿宋" w:eastAsia="仿宋" w:hAnsi="仿宋" w:cs="仿宋" w:hint="eastAsia"/>
            <w:lang w:eastAsia="zh-CN"/>
          </w:rPr>
          <w:t>(二)、建设进度</w:t>
        </w:r>
        <w:r>
          <w:tab/>
        </w:r>
        <w:r>
          <w:fldChar w:fldCharType="begin"/>
        </w:r>
        <w:r>
          <w:instrText xml:space="preserve"> PAGEREF _Toc26902 \h </w:instrText>
        </w:r>
        <w:r>
          <w:fldChar w:fldCharType="separate"/>
        </w:r>
        <w:r>
          <w:t>26</w:t>
        </w:r>
        <w:r>
          <w:fldChar w:fldCharType="end"/>
        </w:r>
      </w:hyperlink>
    </w:p>
    <w:p>
      <w:pPr>
        <w:pStyle w:val="TOC2"/>
        <w:tabs>
          <w:tab w:val="right" w:leader="dot" w:pos="8306"/>
        </w:tabs>
      </w:pPr>
      <w:hyperlink w:anchor="_Toc25663" w:history="1">
        <w:r>
          <w:rPr>
            <w:rFonts w:ascii="仿宋" w:eastAsia="仿宋" w:hAnsi="仿宋" w:cs="仿宋" w:hint="eastAsia"/>
            <w:lang w:eastAsia="zh-CN"/>
          </w:rPr>
          <w:t>(三)、进度安排注意事项</w:t>
        </w:r>
        <w:r>
          <w:tab/>
        </w:r>
        <w:r>
          <w:fldChar w:fldCharType="begin"/>
        </w:r>
        <w:r>
          <w:instrText xml:space="preserve"> PAGEREF _Toc25663 \h </w:instrText>
        </w:r>
        <w:r>
          <w:fldChar w:fldCharType="separate"/>
        </w:r>
        <w:r>
          <w:t>27</w:t>
        </w:r>
        <w:r>
          <w:fldChar w:fldCharType="end"/>
        </w:r>
      </w:hyperlink>
    </w:p>
    <w:p>
      <w:pPr>
        <w:pStyle w:val="TOC2"/>
        <w:tabs>
          <w:tab w:val="right" w:leader="dot" w:pos="8306"/>
        </w:tabs>
      </w:pPr>
      <w:hyperlink w:anchor="_Toc23692" w:history="1">
        <w:r>
          <w:rPr>
            <w:rFonts w:ascii="仿宋" w:eastAsia="仿宋" w:hAnsi="仿宋" w:cs="仿宋" w:hint="eastAsia"/>
            <w:lang w:eastAsia="zh-CN"/>
          </w:rPr>
          <w:t>(四)、人力资源配置</w:t>
        </w:r>
        <w:r>
          <w:tab/>
        </w:r>
        <w:r>
          <w:fldChar w:fldCharType="begin"/>
        </w:r>
        <w:r>
          <w:instrText xml:space="preserve"> PAGEREF _Toc23692 \h </w:instrText>
        </w:r>
        <w:r>
          <w:fldChar w:fldCharType="separate"/>
        </w:r>
        <w:r>
          <w:t>29</w:t>
        </w:r>
        <w:r>
          <w:fldChar w:fldCharType="end"/>
        </w:r>
      </w:hyperlink>
    </w:p>
    <w:p>
      <w:pPr>
        <w:pStyle w:val="TOC1"/>
        <w:tabs>
          <w:tab w:val="right" w:leader="dot" w:pos="8306"/>
        </w:tabs>
      </w:pPr>
      <w:hyperlink w:anchor="_Toc32123" w:history="1">
        <w:r>
          <w:rPr>
            <w:rFonts w:ascii="仿宋" w:eastAsia="仿宋" w:hAnsi="仿宋" w:cs="仿宋" w:hint="eastAsia"/>
            <w:lang w:eastAsia="zh-CN"/>
          </w:rPr>
          <w:t>十、聚砜PSF项目人力资源管理</w:t>
        </w:r>
        <w:r>
          <w:tab/>
        </w:r>
        <w:r>
          <w:fldChar w:fldCharType="begin"/>
        </w:r>
        <w:r>
          <w:instrText xml:space="preserve"> PAGEREF _Toc32123 \h </w:instrText>
        </w:r>
        <w:r>
          <w:fldChar w:fldCharType="separate"/>
        </w:r>
        <w:r>
          <w:t>29</w:t>
        </w:r>
        <w:r>
          <w:fldChar w:fldCharType="end"/>
        </w:r>
      </w:hyperlink>
    </w:p>
    <w:p>
      <w:pPr>
        <w:pStyle w:val="TOC2"/>
        <w:tabs>
          <w:tab w:val="right" w:leader="dot" w:pos="8306"/>
        </w:tabs>
      </w:pPr>
      <w:hyperlink w:anchor="_Toc26518" w:history="1">
        <w:r>
          <w:rPr>
            <w:rFonts w:ascii="仿宋" w:eastAsia="仿宋" w:hAnsi="仿宋" w:cs="仿宋" w:hint="eastAsia"/>
            <w:lang w:eastAsia="zh-CN"/>
          </w:rPr>
          <w:t>(一)、建立健全的预算管理制度</w:t>
        </w:r>
        <w:r>
          <w:tab/>
        </w:r>
        <w:r>
          <w:fldChar w:fldCharType="begin"/>
        </w:r>
        <w:r>
          <w:instrText xml:space="preserve"> PAGEREF _Toc26518 \h </w:instrText>
        </w:r>
        <w:r>
          <w:fldChar w:fldCharType="separate"/>
        </w:r>
        <w:r>
          <w:t>29</w:t>
        </w:r>
        <w:r>
          <w:fldChar w:fldCharType="end"/>
        </w:r>
      </w:hyperlink>
    </w:p>
    <w:p>
      <w:pPr>
        <w:pStyle w:val="TOC2"/>
        <w:tabs>
          <w:tab w:val="right" w:leader="dot" w:pos="8306"/>
        </w:tabs>
      </w:pPr>
      <w:hyperlink w:anchor="_Toc17214" w:history="1">
        <w:r>
          <w:rPr>
            <w:rFonts w:ascii="仿宋" w:eastAsia="仿宋" w:hAnsi="仿宋" w:cs="仿宋" w:hint="eastAsia"/>
            <w:lang w:eastAsia="zh-CN"/>
          </w:rPr>
          <w:t>(二)、加强资金流动监控</w:t>
        </w:r>
        <w:r>
          <w:tab/>
        </w:r>
        <w:r>
          <w:fldChar w:fldCharType="begin"/>
        </w:r>
        <w:r>
          <w:instrText xml:space="preserve"> PAGEREF _Toc17214 \h </w:instrText>
        </w:r>
        <w:r>
          <w:fldChar w:fldCharType="separate"/>
        </w:r>
        <w:r>
          <w:t>31</w:t>
        </w:r>
        <w:r>
          <w:fldChar w:fldCharType="end"/>
        </w:r>
      </w:hyperlink>
    </w:p>
    <w:p>
      <w:pPr>
        <w:pStyle w:val="TOC2"/>
        <w:tabs>
          <w:tab w:val="right" w:leader="dot" w:pos="8306"/>
        </w:tabs>
      </w:pPr>
      <w:hyperlink w:anchor="_Toc8273" w:history="1">
        <w:r>
          <w:rPr>
            <w:rFonts w:ascii="仿宋" w:eastAsia="仿宋" w:hAnsi="仿宋" w:cs="仿宋" w:hint="eastAsia"/>
            <w:lang w:eastAsia="zh-CN"/>
          </w:rPr>
          <w:t>(三)、制定完善的风险控制机制</w:t>
        </w:r>
        <w:r>
          <w:tab/>
        </w:r>
        <w:r>
          <w:fldChar w:fldCharType="begin"/>
        </w:r>
        <w:r>
          <w:instrText xml:space="preserve"> PAGEREF _Toc8273 \h </w:instrText>
        </w:r>
        <w:r>
          <w:fldChar w:fldCharType="separate"/>
        </w:r>
        <w:r>
          <w:t>32</w:t>
        </w:r>
        <w:r>
          <w:fldChar w:fldCharType="end"/>
        </w:r>
      </w:hyperlink>
    </w:p>
    <w:p>
      <w:pPr>
        <w:pStyle w:val="TOC2"/>
        <w:tabs>
          <w:tab w:val="right" w:leader="dot" w:pos="8306"/>
        </w:tabs>
      </w:pPr>
      <w:hyperlink w:anchor="_Toc16163" w:history="1">
        <w:r>
          <w:rPr>
            <w:rFonts w:ascii="仿宋" w:eastAsia="仿宋" w:hAnsi="仿宋" w:cs="仿宋" w:hint="eastAsia"/>
            <w:lang w:eastAsia="zh-CN"/>
          </w:rPr>
          <w:t>(四)、优化成本管理</w:t>
        </w:r>
        <w:r>
          <w:tab/>
        </w:r>
        <w:r>
          <w:fldChar w:fldCharType="begin"/>
        </w:r>
        <w:r>
          <w:instrText xml:space="preserve"> PAGEREF _Toc16163 \h </w:instrText>
        </w:r>
        <w:r>
          <w:fldChar w:fldCharType="separate"/>
        </w:r>
        <w:r>
          <w:t>34</w:t>
        </w:r>
        <w:r>
          <w:fldChar w:fldCharType="end"/>
        </w:r>
      </w:hyperlink>
    </w:p>
    <w:p>
      <w:pPr>
        <w:pStyle w:val="TOC1"/>
        <w:tabs>
          <w:tab w:val="right" w:leader="dot" w:pos="8306"/>
        </w:tabs>
      </w:pPr>
      <w:hyperlink w:anchor="_Toc28151" w:history="1">
        <w:r>
          <w:rPr>
            <w:rFonts w:ascii="仿宋" w:eastAsia="仿宋" w:hAnsi="仿宋" w:cs="仿宋" w:hint="eastAsia"/>
            <w:lang w:eastAsia="zh-CN"/>
          </w:rPr>
          <w:t>十一、聚砜PSF项目财务管理</w:t>
        </w:r>
        <w:r>
          <w:tab/>
        </w:r>
        <w:r>
          <w:fldChar w:fldCharType="begin"/>
        </w:r>
        <w:r>
          <w:instrText xml:space="preserve"> PAGEREF _Toc28151 \h </w:instrText>
        </w:r>
        <w:r>
          <w:fldChar w:fldCharType="separate"/>
        </w:r>
        <w:r>
          <w:t>35</w:t>
        </w:r>
        <w:r>
          <w:fldChar w:fldCharType="end"/>
        </w:r>
      </w:hyperlink>
    </w:p>
    <w:p>
      <w:pPr>
        <w:pStyle w:val="TOC2"/>
        <w:tabs>
          <w:tab w:val="right" w:leader="dot" w:pos="8306"/>
        </w:tabs>
      </w:pPr>
      <w:hyperlink w:anchor="_Toc30541" w:history="1">
        <w:r>
          <w:rPr>
            <w:rFonts w:ascii="仿宋" w:eastAsia="仿宋" w:hAnsi="仿宋" w:cs="仿宋" w:hint="eastAsia"/>
            <w:lang w:eastAsia="zh-CN"/>
          </w:rPr>
          <w:t>(一)、资金需求大</w:t>
        </w:r>
        <w:r>
          <w:tab/>
        </w:r>
        <w:r>
          <w:fldChar w:fldCharType="begin"/>
        </w:r>
        <w:r>
          <w:instrText xml:space="preserve"> PAGEREF _Toc30541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9" w:history="1">
        <w:r>
          <w:rPr>
            <w:rFonts w:ascii="仿宋" w:eastAsia="仿宋" w:hAnsi="仿宋" w:cs="仿宋" w:hint="eastAsia"/>
            <w:lang w:eastAsia="zh-CN"/>
          </w:rPr>
          <w:t>(二)、研发周期长</w:t>
        </w:r>
        <w:r>
          <w:tab/>
        </w:r>
        <w:r>
          <w:fldChar w:fldCharType="begin"/>
        </w:r>
        <w:r>
          <w:instrText xml:space="preserve"> PAGEREF _Toc12999 \h </w:instrText>
        </w:r>
        <w:r>
          <w:fldChar w:fldCharType="separate"/>
        </w:r>
        <w:r>
          <w:t>36</w:t>
        </w:r>
        <w:r>
          <w:fldChar w:fldCharType="end"/>
        </w:r>
      </w:hyperlink>
    </w:p>
    <w:p>
      <w:pPr>
        <w:pStyle w:val="TOC2"/>
        <w:tabs>
          <w:tab w:val="right" w:leader="dot" w:pos="8306"/>
        </w:tabs>
      </w:pPr>
      <w:hyperlink w:anchor="_Toc28437" w:history="1">
        <w:r>
          <w:rPr>
            <w:rFonts w:ascii="仿宋" w:eastAsia="仿宋" w:hAnsi="仿宋" w:cs="仿宋" w:hint="eastAsia"/>
            <w:lang w:eastAsia="zh-CN"/>
          </w:rPr>
          <w:t>(三)、市场风险大</w:t>
        </w:r>
        <w:r>
          <w:tab/>
        </w:r>
        <w:r>
          <w:fldChar w:fldCharType="begin"/>
        </w:r>
        <w:r>
          <w:instrText xml:space="preserve"> PAGEREF _Toc28437 \h </w:instrText>
        </w:r>
        <w:r>
          <w:fldChar w:fldCharType="separate"/>
        </w:r>
        <w:r>
          <w:t>37</w:t>
        </w:r>
        <w:r>
          <w:fldChar w:fldCharType="end"/>
        </w:r>
      </w:hyperlink>
    </w:p>
    <w:p>
      <w:pPr>
        <w:pStyle w:val="TOC2"/>
        <w:tabs>
          <w:tab w:val="right" w:leader="dot" w:pos="8306"/>
        </w:tabs>
      </w:pPr>
      <w:hyperlink w:anchor="_Toc20067" w:history="1">
        <w:r>
          <w:rPr>
            <w:rFonts w:ascii="仿宋" w:eastAsia="仿宋" w:hAnsi="仿宋" w:cs="仿宋" w:hint="eastAsia"/>
            <w:lang w:eastAsia="zh-CN"/>
          </w:rPr>
          <w:t>(四)、利润率高</w:t>
        </w:r>
        <w:r>
          <w:tab/>
        </w:r>
        <w:r>
          <w:fldChar w:fldCharType="begin"/>
        </w:r>
        <w:r>
          <w:instrText xml:space="preserve"> PAGEREF _Toc20067 \h </w:instrText>
        </w:r>
        <w:r>
          <w:fldChar w:fldCharType="separate"/>
        </w:r>
        <w:r>
          <w:t>40</w:t>
        </w:r>
        <w:r>
          <w:fldChar w:fldCharType="end"/>
        </w:r>
      </w:hyperlink>
    </w:p>
    <w:p>
      <w:pPr>
        <w:pStyle w:val="TOC1"/>
        <w:tabs>
          <w:tab w:val="right" w:leader="dot" w:pos="8306"/>
        </w:tabs>
      </w:pPr>
      <w:hyperlink w:anchor="_Toc4738" w:history="1">
        <w:r>
          <w:rPr>
            <w:rFonts w:ascii="仿宋" w:eastAsia="仿宋" w:hAnsi="仿宋" w:cs="仿宋" w:hint="eastAsia"/>
            <w:lang w:eastAsia="zh-CN"/>
          </w:rPr>
          <w:t>十二、聚砜PSF项目技术管理</w:t>
        </w:r>
        <w:r>
          <w:tab/>
        </w:r>
        <w:r>
          <w:fldChar w:fldCharType="begin"/>
        </w:r>
        <w:r>
          <w:instrText xml:space="preserve"> PAGEREF _Toc4738 \h </w:instrText>
        </w:r>
        <w:r>
          <w:fldChar w:fldCharType="separate"/>
        </w:r>
        <w:r>
          <w:t>42</w:t>
        </w:r>
        <w:r>
          <w:fldChar w:fldCharType="end"/>
        </w:r>
      </w:hyperlink>
    </w:p>
    <w:p>
      <w:pPr>
        <w:pStyle w:val="TOC2"/>
        <w:tabs>
          <w:tab w:val="right" w:leader="dot" w:pos="8306"/>
        </w:tabs>
      </w:pPr>
      <w:hyperlink w:anchor="_Toc1023" w:history="1">
        <w:r>
          <w:rPr>
            <w:rFonts w:ascii="仿宋" w:eastAsia="仿宋" w:hAnsi="仿宋" w:cs="仿宋" w:hint="eastAsia"/>
            <w:lang w:eastAsia="zh-CN"/>
          </w:rPr>
          <w:t>(一)、技术方案选用方向</w:t>
        </w:r>
        <w:r>
          <w:tab/>
        </w:r>
        <w:r>
          <w:fldChar w:fldCharType="begin"/>
        </w:r>
        <w:r>
          <w:instrText xml:space="preserve"> PAGEREF _Toc1023 \h </w:instrText>
        </w:r>
        <w:r>
          <w:fldChar w:fldCharType="separate"/>
        </w:r>
        <w:r>
          <w:t>42</w:t>
        </w:r>
        <w:r>
          <w:fldChar w:fldCharType="end"/>
        </w:r>
      </w:hyperlink>
    </w:p>
    <w:p>
      <w:pPr>
        <w:pStyle w:val="TOC2"/>
        <w:tabs>
          <w:tab w:val="right" w:leader="dot" w:pos="8306"/>
        </w:tabs>
      </w:pPr>
      <w:hyperlink w:anchor="_Toc2610" w:history="1">
        <w:r>
          <w:rPr>
            <w:rFonts w:ascii="仿宋" w:eastAsia="仿宋" w:hAnsi="仿宋" w:cs="仿宋" w:hint="eastAsia"/>
            <w:lang w:eastAsia="zh-CN"/>
          </w:rPr>
          <w:t>(二)、工艺技术方案选用原则</w:t>
        </w:r>
        <w:r>
          <w:tab/>
        </w:r>
        <w:r>
          <w:fldChar w:fldCharType="begin"/>
        </w:r>
        <w:r>
          <w:instrText xml:space="preserve"> PAGEREF _Toc2610 \h </w:instrText>
        </w:r>
        <w:r>
          <w:fldChar w:fldCharType="separate"/>
        </w:r>
        <w:r>
          <w:t>44</w:t>
        </w:r>
        <w:r>
          <w:fldChar w:fldCharType="end"/>
        </w:r>
      </w:hyperlink>
    </w:p>
    <w:p>
      <w:pPr>
        <w:pStyle w:val="TOC2"/>
        <w:tabs>
          <w:tab w:val="right" w:leader="dot" w:pos="8306"/>
        </w:tabs>
      </w:pPr>
      <w:hyperlink w:anchor="_Toc27402" w:history="1">
        <w:r>
          <w:rPr>
            <w:rFonts w:ascii="仿宋" w:eastAsia="仿宋" w:hAnsi="仿宋" w:cs="仿宋" w:hint="eastAsia"/>
            <w:lang w:eastAsia="zh-CN"/>
          </w:rPr>
          <w:t>(三)、工艺技术方案要求</w:t>
        </w:r>
        <w:r>
          <w:tab/>
        </w:r>
        <w:r>
          <w:fldChar w:fldCharType="begin"/>
        </w:r>
        <w:r>
          <w:instrText xml:space="preserve"> PAGEREF _Toc27402 \h </w:instrText>
        </w:r>
        <w:r>
          <w:fldChar w:fldCharType="separate"/>
        </w:r>
        <w:r>
          <w:t>46</w:t>
        </w:r>
        <w:r>
          <w:fldChar w:fldCharType="end"/>
        </w:r>
      </w:hyperlink>
    </w:p>
    <w:p>
      <w:pPr>
        <w:pStyle w:val="TOC1"/>
        <w:tabs>
          <w:tab w:val="right" w:leader="dot" w:pos="8306"/>
        </w:tabs>
      </w:pPr>
      <w:hyperlink w:anchor="_Toc9179" w:history="1">
        <w:r>
          <w:rPr>
            <w:rFonts w:ascii="仿宋" w:eastAsia="仿宋" w:hAnsi="仿宋" w:cs="仿宋" w:hint="eastAsia"/>
            <w:lang w:eastAsia="zh-CN"/>
          </w:rPr>
          <w:t>十三、聚砜PSF项目实施保障措施</w:t>
        </w:r>
        <w:r>
          <w:tab/>
        </w:r>
        <w:r>
          <w:fldChar w:fldCharType="begin"/>
        </w:r>
        <w:r>
          <w:instrText xml:space="preserve"> PAGEREF _Toc9179 \h </w:instrText>
        </w:r>
        <w:r>
          <w:fldChar w:fldCharType="separate"/>
        </w:r>
        <w:r>
          <w:t>48</w:t>
        </w:r>
        <w:r>
          <w:fldChar w:fldCharType="end"/>
        </w:r>
      </w:hyperlink>
    </w:p>
    <w:p>
      <w:pPr>
        <w:pStyle w:val="TOC2"/>
        <w:tabs>
          <w:tab w:val="right" w:leader="dot" w:pos="8306"/>
        </w:tabs>
      </w:pPr>
      <w:hyperlink w:anchor="_Toc1608" w:history="1">
        <w:r>
          <w:rPr>
            <w:rFonts w:ascii="仿宋" w:eastAsia="仿宋" w:hAnsi="仿宋" w:cs="仿宋" w:hint="eastAsia"/>
            <w:lang w:eastAsia="zh-CN"/>
          </w:rPr>
          <w:t>(一)、聚砜PSF项目实施保障机制</w:t>
        </w:r>
        <w:r>
          <w:tab/>
        </w:r>
        <w:r>
          <w:fldChar w:fldCharType="begin"/>
        </w:r>
        <w:r>
          <w:instrText xml:space="preserve"> PAGEREF _Toc1608 \h </w:instrText>
        </w:r>
        <w:r>
          <w:fldChar w:fldCharType="separate"/>
        </w:r>
        <w:r>
          <w:t>48</w:t>
        </w:r>
        <w:r>
          <w:fldChar w:fldCharType="end"/>
        </w:r>
      </w:hyperlink>
    </w:p>
    <w:p>
      <w:pPr>
        <w:pStyle w:val="TOC2"/>
        <w:tabs>
          <w:tab w:val="right" w:leader="dot" w:pos="8306"/>
        </w:tabs>
      </w:pPr>
      <w:hyperlink w:anchor="_Toc7060" w:history="1">
        <w:r>
          <w:rPr>
            <w:rFonts w:ascii="仿宋" w:eastAsia="仿宋" w:hAnsi="仿宋" w:cs="仿宋" w:hint="eastAsia"/>
            <w:lang w:eastAsia="zh-CN"/>
          </w:rPr>
          <w:t>(二)、聚砜PSF项目法律合规要求</w:t>
        </w:r>
        <w:r>
          <w:tab/>
        </w:r>
        <w:r>
          <w:fldChar w:fldCharType="begin"/>
        </w:r>
        <w:r>
          <w:instrText xml:space="preserve"> PAGEREF _Toc7060 \h </w:instrText>
        </w:r>
        <w:r>
          <w:fldChar w:fldCharType="separate"/>
        </w:r>
        <w:r>
          <w:t>51</w:t>
        </w:r>
        <w:r>
          <w:fldChar w:fldCharType="end"/>
        </w:r>
      </w:hyperlink>
    </w:p>
    <w:p>
      <w:pPr>
        <w:pStyle w:val="TOC2"/>
        <w:tabs>
          <w:tab w:val="right" w:leader="dot" w:pos="8306"/>
        </w:tabs>
      </w:pPr>
      <w:hyperlink w:anchor="_Toc15463" w:history="1">
        <w:r>
          <w:rPr>
            <w:rFonts w:ascii="仿宋" w:eastAsia="仿宋" w:hAnsi="仿宋" w:cs="仿宋" w:hint="eastAsia"/>
            <w:lang w:eastAsia="zh-CN"/>
          </w:rPr>
          <w:t>(三)、聚砜PSF项目合同管理与法律事务</w:t>
        </w:r>
        <w:r>
          <w:tab/>
        </w:r>
        <w:r>
          <w:fldChar w:fldCharType="begin"/>
        </w:r>
        <w:r>
          <w:instrText xml:space="preserve"> PAGEREF _Toc15463 \h </w:instrText>
        </w:r>
        <w:r>
          <w:fldChar w:fldCharType="separate"/>
        </w:r>
        <w:r>
          <w:t>56</w:t>
        </w:r>
        <w:r>
          <w:fldChar w:fldCharType="end"/>
        </w:r>
      </w:hyperlink>
    </w:p>
    <w:p>
      <w:pPr>
        <w:pStyle w:val="TOC2"/>
        <w:tabs>
          <w:tab w:val="right" w:leader="dot" w:pos="8306"/>
        </w:tabs>
      </w:pPr>
      <w:hyperlink w:anchor="_Toc13431" w:history="1">
        <w:r>
          <w:rPr>
            <w:rFonts w:ascii="仿宋" w:eastAsia="仿宋" w:hAnsi="仿宋" w:cs="仿宋" w:hint="eastAsia"/>
            <w:lang w:eastAsia="zh-CN"/>
          </w:rPr>
          <w:t>(四)、聚砜PSF项目知识产权保护策略</w:t>
        </w:r>
        <w:r>
          <w:tab/>
        </w:r>
        <w:r>
          <w:fldChar w:fldCharType="begin"/>
        </w:r>
        <w:r>
          <w:instrText xml:space="preserve"> PAGEREF _Toc13431 \h </w:instrText>
        </w:r>
        <w:r>
          <w:fldChar w:fldCharType="separate"/>
        </w:r>
        <w:r>
          <w:t>62</w:t>
        </w:r>
        <w:r>
          <w:fldChar w:fldCharType="end"/>
        </w:r>
      </w:hyperlink>
    </w:p>
    <w:p>
      <w:pPr>
        <w:pStyle w:val="TOC1"/>
        <w:tabs>
          <w:tab w:val="right" w:leader="dot" w:pos="8306"/>
        </w:tabs>
      </w:pPr>
      <w:hyperlink w:anchor="_Toc1690" w:history="1">
        <w:r>
          <w:rPr>
            <w:rFonts w:ascii="仿宋" w:eastAsia="仿宋" w:hAnsi="仿宋" w:cs="仿宋" w:hint="eastAsia"/>
            <w:lang w:eastAsia="zh-CN"/>
          </w:rPr>
          <w:t>十四、风险识别与分类</w:t>
        </w:r>
        <w:r>
          <w:tab/>
        </w:r>
        <w:r>
          <w:fldChar w:fldCharType="begin"/>
        </w:r>
        <w:r>
          <w:instrText xml:space="preserve"> PAGEREF _Toc1690 \h </w:instrText>
        </w:r>
        <w:r>
          <w:fldChar w:fldCharType="separate"/>
        </w:r>
        <w:r>
          <w:t>64</w:t>
        </w:r>
        <w:r>
          <w:fldChar w:fldCharType="end"/>
        </w:r>
      </w:hyperlink>
    </w:p>
    <w:p>
      <w:pPr>
        <w:pStyle w:val="TOC2"/>
        <w:tabs>
          <w:tab w:val="right" w:leader="dot" w:pos="8306"/>
        </w:tabs>
      </w:pPr>
      <w:hyperlink w:anchor="_Toc17257" w:history="1">
        <w:r>
          <w:rPr>
            <w:rFonts w:ascii="仿宋" w:eastAsia="仿宋" w:hAnsi="仿宋" w:cs="仿宋" w:hint="eastAsia"/>
            <w:lang w:eastAsia="zh-CN"/>
          </w:rPr>
          <w:t>(一)、风险识别</w:t>
        </w:r>
        <w:r>
          <w:tab/>
        </w:r>
        <w:r>
          <w:fldChar w:fldCharType="begin"/>
        </w:r>
        <w:r>
          <w:instrText xml:space="preserve"> PAGEREF _Toc17257 \h </w:instrText>
        </w:r>
        <w:r>
          <w:fldChar w:fldCharType="separate"/>
        </w:r>
        <w:r>
          <w:t>64</w:t>
        </w:r>
        <w:r>
          <w:fldChar w:fldCharType="end"/>
        </w:r>
      </w:hyperlink>
    </w:p>
    <w:p>
      <w:pPr>
        <w:pStyle w:val="TOC2"/>
        <w:tabs>
          <w:tab w:val="right" w:leader="dot" w:pos="8306"/>
        </w:tabs>
      </w:pPr>
      <w:hyperlink w:anchor="_Toc3269" w:history="1">
        <w:r>
          <w:rPr>
            <w:rFonts w:ascii="仿宋" w:eastAsia="仿宋" w:hAnsi="仿宋" w:cs="仿宋" w:hint="eastAsia"/>
            <w:lang w:eastAsia="zh-CN"/>
          </w:rPr>
          <w:t>(二)、风险分类</w:t>
        </w:r>
        <w:r>
          <w:tab/>
        </w:r>
        <w:r>
          <w:fldChar w:fldCharType="begin"/>
        </w:r>
        <w:r>
          <w:instrText xml:space="preserve"> PAGEREF _Toc3269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6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技术管理特点体现在其创新导向。通过引入最先进的技术趋势和解决方案，聚砜PSF项目致力于提升科技含量、提高质量和效率水平。这意味着我们将采用最新的工具和方法，确保聚砜PSF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砜PSF项目技术管理的显著特征。通过整合不同领域的技术资源，我们实现了跨学科的协同工作。这有助于优化技术架构，提高整体效能。此外，整合性策略还促进了不同技术团队之间的紧密沟通和高效合作，确保聚砜PSF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砜PSF项目所采用的技术。通过不断优化技术方案，聚砜PSF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砜PSF项目团队将在聚砜PSF项目初期识别可能的技术风险，并采取相应的预防和应对措施。通过建立健全的风险评估机制，聚砜PSF项目能够在实施过程中及时发现并解决潜在的技术问题，保障聚砜PSF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通过这些独特的技术管理特点，我们确信在聚砜PSF项目中，技术将成为聚砜PSF项目成功的有力支持。这一深度剖析揭示了技术管理在聚砜PSF项目实施中的关键作用，为聚砜PSF项目的技术基础奠定了坚实的基础。</w:t>
      </w:r>
    </w:p>
    <w:p>
      <w:pPr>
        <w:pStyle w:val="Heading2"/>
        <w:ind w:firstLine="560" w:firstLineChars="200"/>
        <w:rPr>
          <w:rFonts w:ascii="仿宋" w:eastAsia="仿宋" w:hAnsi="仿宋" w:cs="仿宋" w:hint="eastAsia"/>
          <w:sz w:val="28"/>
          <w:lang w:eastAsia="zh-CN"/>
        </w:rPr>
      </w:pPr>
      <w:bookmarkStart w:id="4" w:name="_Toc21780"/>
      <w:r>
        <w:rPr>
          <w:rFonts w:ascii="仿宋" w:eastAsia="仿宋" w:hAnsi="仿宋" w:cs="仿宋" w:hint="eastAsia"/>
          <w:sz w:val="28"/>
          <w:lang w:eastAsia="zh-CN"/>
        </w:rPr>
        <w:t>(二)、聚砜PSF项目工艺技术设计方案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砜PSF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砜PSF项目将严格按照相关行业规范要求进行组织。通过有效控制产品质量，聚砜PSF项目将致力于为顾客提供优质的聚砜PSF项目产品和良好的服务。这体现了聚砜PSF项目对于生产活动合规性和质量标准的高度重视，为聚砜PSF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砜PSF项目注重生态效益和清洁生产原则。聚砜PSF项目建设将紧密结合地方特色经济发展，与社会经济发展规划和区域环境保护规划方案相协调一致。通过与当地区域自然生态系统的结合，聚砜PSF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砜PSF项目产品具有多样化的客户需求和个性化的特点。因此，聚砜PSF项目产品规格品种多样，且单批生产数量较小。为满足这一特点，聚砜PSF项目承办单位将建设先进的柔性制造生产线。通过广泛应用柔性制造技术，聚砜PSF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砜PSF项目采用的技术具有较高的技术含量和自动化水平，处于国内先进水平。这一技术选用不仅体现了对生产效率、质量和环境友好性的高标准要求，同时为聚砜PSF项目的可持续发展奠定了坚实的基础。</w:t>
      </w:r>
    </w:p>
    <w:p>
      <w:pPr>
        <w:pStyle w:val="Heading2"/>
        <w:ind w:firstLine="560" w:firstLineChars="200"/>
        <w:rPr>
          <w:rFonts w:ascii="仿宋" w:eastAsia="仿宋" w:hAnsi="仿宋" w:cs="仿宋" w:hint="eastAsia"/>
          <w:sz w:val="28"/>
          <w:lang w:eastAsia="zh-CN"/>
        </w:rPr>
      </w:pPr>
      <w:bookmarkStart w:id="5" w:name="_Toc177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为确保聚砜PSF项目的高效生产和技术实施，我们制定了一套精心设计的设备选型方案，以满足聚砜PSF项目生产、质量和环保的要求。该方案的主要特点如下：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砜PSF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针对聚砜PSF项目产品的多样性和小批量生产的特点，我们将建设柔性制造生产线。通过在设备选型中考虑柔性制造技术，可以灵活应对不同产品规格和生产需求，实现生产线的高度灵活性和适应性。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03"/>
      <w:r>
        <w:rPr>
          <w:rFonts w:ascii="仿宋" w:eastAsia="仿宋" w:hAnsi="仿宋" w:cs="仿宋" w:hint="eastAsia"/>
          <w:sz w:val="28"/>
          <w:lang w:eastAsia="zh-CN"/>
        </w:rPr>
        <w:t>二、聚砜PSF项目概论</w:t>
      </w:r>
      <w:bookmarkEnd w:id="6"/>
    </w:p>
    <w:p>
      <w:pPr>
        <w:pStyle w:val="Heading2"/>
        <w:rPr>
          <w:rFonts w:ascii="仿宋" w:eastAsia="仿宋" w:hAnsi="仿宋" w:cs="仿宋" w:hint="eastAsia"/>
          <w:lang w:eastAsia="zh-CN"/>
        </w:rPr>
      </w:pPr>
      <w:bookmarkStart w:id="7" w:name="_Toc29273"/>
      <w:r>
        <w:rPr>
          <w:rFonts w:ascii="仿宋" w:eastAsia="仿宋" w:hAnsi="仿宋" w:cs="仿宋" w:hint="eastAsia"/>
          <w:lang w:eastAsia="zh-CN"/>
        </w:rPr>
        <w:t>(一)、聚砜PSF项目概况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起源追溯至对市场的深入洞察。市场的不断演变与变革为聚砜PSF项目提供了难得的机遇。当前市场存在的需求缺口和变革的大环境共同构成了聚砜PSF项目的背景。这个聚砜PSF项目旨在充分利用市场机遇，填补行业中尚未满足的需求，为客户提供全新的解决方案。市场的变革和需求的增长使得这个聚砜PSF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聚砜PSF项目名称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正式命名为聚砜PSF。这个名称不仅仅是一个标识，更代表了聚砜PSF项目的核心理念和愿景。它蕴含着聚砜PSF项目所要解决问题的关键字，具有强烈的表达和辨识度，为聚砜PSF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聚砜PSF项目目标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核心目标是提供一种全新、高效的解决方案，满足客户日益增长的需求。聚砜PSF项目追求的不仅仅是满足市场需求，更是在市场中获得卓越的竞争优势。通过不断提升产品或服务的质量和创新水平，聚砜PSF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聚砜PSF项目范围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全面涵盖了产品研发、制造、市场推广和售后服务，确保从产品设计到最终用户体验的全方位关注。这一全面的聚砜PSF项目范围是为了确保聚砜PSF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聚砜PSF项目时间表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聚砜PSF项目计划在未来18个月内完成，包括研发、测试、市场试点和正式推出等不同阶段。这个时间表的合理设计是为了确保聚砜PSF项目各个阶段的顺利推进，以便按时交付高质量的成果。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聚砜PSF项目预算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聚砜PSF项目总预算估算为XX百万美元，主要分配在研发、市场推广、人员培训和运营等方面。这一充足的预算为聚砜PSF项目提供了充足的资源，确保聚砜PSF项目在各个方面都能取得优异的表现。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聚砜PSF项目风险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聚砜PSF项目可能面临的风险包括市场接受度低、技术难题、竞争激烈等。聚砜PSF项目团队已经制定了相应的风险应对计划，通过前瞻性的风险管理，确保聚砜PSF项目在面对不确定性时能够迅速做出应对。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聚砜PSF项目团队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聚砜PSF项目汇聚了一支经验丰富、多领域专业素养的核心团队，确保聚砜PSF项目在各个方面都能拥有高水平的执行力。团队的协同作战是聚砜PSF项目成功的关键因素之一。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聚砜PSF项目背景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聚砜PSF项目的背景根植于市场对更高效、创新产品的渴望，同时也受到科技发展对行业格局的深刻改变的影响。这为聚砜PSF项目提供了广阔的发展空间和市场需求。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聚砜PSF项目现状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截至目前，聚砜PSF项目已完成市场调研和技术验证，取得了初步的成功。这为聚砜PSF项目在未来的发展奠定了坚实的基础，为更远大的目标打下了坚实的基石。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681"/>
      <w:r>
        <w:rPr>
          <w:rFonts w:ascii="仿宋" w:eastAsia="仿宋" w:hAnsi="仿宋" w:cs="仿宋" w:hint="eastAsia"/>
          <w:sz w:val="28"/>
          <w:lang w:eastAsia="zh-CN"/>
        </w:rPr>
        <w:t>(二)、聚砜PSF项目目标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keyword》聚砜PSF项目首要业务目标是在市场中占据有利地位，实现产品/服务的成功推广和销售。通过不断提升产品质量、创新性，聚砜PSF项目追求成为行业中的领导者，赢得更多客户的青睐。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在科技迅速发展的时代，聚砜PSF项目着眼于技术创新。通过持续的研发和技术升级，聚砜PSF项目旨在推出更具创新性的产品或服务，以满足市场对新鲜、先进解决方案的需求。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为了建立可持续的客户关系，聚砜PSF项目设定了客户满意度目标。通过提供卓越的产品质量和优质的客户服务，聚砜PSF项目追求赢得客户的信任和忠诚度，确保他们的满意度达到行业领先水平。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聚砜PSF项目注重社会责任和可持续发展。通过实施环保、社会责任聚砜PSF项目，聚砜PSF项目致力于在经济发展的同时保护环境，促进社会公平，实现可持续经营。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聚砜PSF项目的团队是实现目标的核心驱动力。因此，聚砜PSF项目设定了团队发展目标，包括提升团队成员的专业技能、培养领导力，以及搭建协同高效的团队工作氛围。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645"/>
      <w:r>
        <w:rPr>
          <w:rFonts w:ascii="仿宋" w:eastAsia="仿宋" w:hAnsi="仿宋" w:cs="仿宋" w:hint="eastAsia"/>
          <w:sz w:val="28"/>
          <w:lang w:eastAsia="zh-CN"/>
        </w:rPr>
        <w:t>(三)、聚砜PSF项目提出的理由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聚砜PSF项目提出的理由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源于对市场机遇的深刻洞察。当前市场中存在的需求缺口和行业发展趋势表明，有巨大的商业机会等待被开发。通过准确捕捉市场机遇，聚砜PSF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理念基于对技术创新的信仰。通过持续的研发和技术投入，聚砜PSF项目有望推出更具创新性的产品或服务。在科技飞速发展的当下，聚砜PSF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是为了增强企业的行业竞争力。通过提升产品或服务的质量和独特性，聚砜PSF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响应了消费者需求的变化。随着社会和科技的不断发展，消费者对产品和服务的需求也在发生变化。通过深入了解并及时回应消费者的新需求，聚砜PSF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聚砜PSF项目的提出是企业战略发展规划的一部分。在面对日益激烈的市场竞争和不断变化的商业环境中，聚砜PSF项目作为企业战略的一环，旨在为企业开辟新的增长领域，巩固企业在行业中的地位。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聚砜PSF项目的提出不仅仅是基于商业考量，还注重社会责任。通过推出环保、社会责任等方面的聚砜PSF项目，聚砜PSF企业可以在社会中树立积极形象，为社会做出积极贡献，实现经济效益和社会效益的双赢。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聚砜PSF项目的提出反映了对利益相关者期望的关注。包括客户、员工、投资者等利益相关者在企业发展中都有着各自的期望，聚砜PSF项目力求在满足这些期望的同时，取得更大的共赢。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661"/>
      <w:r>
        <w:rPr>
          <w:rFonts w:ascii="仿宋" w:eastAsia="仿宋" w:hAnsi="仿宋" w:cs="仿宋" w:hint="eastAsia"/>
          <w:sz w:val="28"/>
          <w:lang w:eastAsia="zh-CN"/>
        </w:rPr>
        <w:t>(四)、聚砜PSF项目意义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在实施聚砜PSF项目的过程中，我们不仅仅是在追逐商业成功，更是为企业和社会的多个层面创造了深远的意义。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首要意义在于提升企业的市场竞争力。通过持续的创新和对产品质量的高标准要求，聚砜PSF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砜PSF项目的推进将促使行业技术水平的提升。通过引入先进技术和创新性解决方案，聚砜PSF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在社会层面，聚砜PSF项目不仅创造了大量就业机会，提高了就业水平，还注重社会责任和环保。通过参与社会公益事业和推动环保聚砜PSF项目，聚砜PSF项目为社会贡献了一份力量，体现了企业对社会的积极回馈。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综合而言，聚砜PSF项目意义重大，不仅推动了企业的发展，也为行业和社会的进步贡献了积极力量。这是一个全面而深刻的影响，将在未来产生可持续的正面效应。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011"/>
      <w:r>
        <w:rPr>
          <w:rFonts w:ascii="仿宋" w:eastAsia="仿宋" w:hAnsi="仿宋" w:cs="仿宋" w:hint="eastAsia"/>
          <w:sz w:val="28"/>
          <w:lang w:eastAsia="zh-CN"/>
        </w:rPr>
        <w:t>(五)、聚砜PSF项目背景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在当今迅猛发展的商业环境中，聚砜PSF项目的动因根植于对多方面因素的审慎考量。这个聚砜PSF项目的提出并非孤立的决策，而是对企业所处背景深入思考的产物。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市场的不断演变是聚砜PSF项目背后的首要原因。科技的迅速发展和全球市场的快速变化使得企业必须灵活应对。聚砜PSF项目应运而生，旨在通过创新性的解决方案迎合市场的多变需求，赢得竞争中的先机。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竞争的激烈程度也是聚砜PSF项目背景中不可忽视的一环。企业需要在激烈竞争中脱颖而出，为此，聚砜PSF项目致力于打破常规，提供独特的价值主张，以吸引客户并确保市场份额的增长。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技术的迅速发展为企业带来了机遇与挑战。作为聚砜PSF项目启动的背景之一，对新兴技术的应用将有助于提升企业的技术水平，使其在不断演进的商业环境中保持竞争优势。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此外，社会对企业责任的期望也在逐渐升高。聚砜PSF项目充分融入了社会责任的理念，通过可持续经营和社会公益聚砜PSF项目，企图为社会贡献一份力量，在商业成功的同时关注社会价值。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315"/>
      <w:r>
        <w:rPr>
          <w:rFonts w:ascii="仿宋" w:eastAsia="仿宋" w:hAnsi="仿宋" w:cs="仿宋" w:hint="eastAsia"/>
          <w:sz w:val="28"/>
          <w:lang w:eastAsia="zh-CN"/>
        </w:rPr>
        <w:t>三、聚砜PSF项目危机管理</w:t>
      </w:r>
      <w:bookmarkEnd w:id="12"/>
    </w:p>
    <w:p>
      <w:pPr>
        <w:pStyle w:val="Heading2"/>
        <w:rPr>
          <w:rFonts w:ascii="仿宋" w:eastAsia="仿宋" w:hAnsi="仿宋" w:cs="仿宋" w:hint="eastAsia"/>
          <w:lang w:eastAsia="zh-CN"/>
        </w:rPr>
      </w:pPr>
      <w:bookmarkStart w:id="13" w:name="_Toc31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危机管理中，危机预警与识别是确保聚砜PSF项目稳健运行的核心步骤。通过建立全面的监测机制，聚砜PSF项目团队旨在及时发现和理解潜在的风险和危机因素，以便采取及时的预防和应对措施，确保聚砜PSF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首先，通过深入的风险评估，聚砜PSF项目团队全面分析了整个聚砜PSF项目和各个阶段可能存在的威胁。这包括准确评估每个潜在风险的发生概率和可能影响的程度，为后续危机预警提供了有力支持。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砜PSF项目团队着重于明确定义聚砜PSF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砜PSF项目进展的持续监控，团队能够及时发现潜在问题并作出迅速反应。聚砜PSF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在这一阶段，团队的专业素养和反应速度将发挥至关重要的作用，以确保潜在危机能够在初期得到有效的处理，最大程度地减轻负面影响。通过危机预警与识别，聚砜PSF项目得以更有序、可控地推进。</w:t>
      </w:r>
    </w:p>
    <w:p>
      <w:pPr>
        <w:pStyle w:val="Heading2"/>
        <w:ind w:firstLine="560" w:firstLineChars="200"/>
        <w:rPr>
          <w:rFonts w:ascii="仿宋" w:eastAsia="仿宋" w:hAnsi="仿宋" w:cs="仿宋" w:hint="eastAsia"/>
          <w:sz w:val="28"/>
          <w:lang w:eastAsia="zh-CN"/>
        </w:rPr>
      </w:pPr>
      <w:bookmarkStart w:id="14" w:name="_Toc1100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在危机发生时，聚砜PSF项目团队立即行动，成立了应急小组。该小组的任务是迅速制定并实施紧急应对措施，以最小化潜在损失。以下是采取的主要措施：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暂停聚砜PSF项目进度：为遏制危机蔓延，聚砜PSF项目暂时停止进行，以便全面评估当前状况。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资源重新分配：重新评估聚砜PSF项目资源的分配，确保最大限度地减小损失。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实时沟通：与关键利益相关者建立实时沟通机制，向他们传递聚砜PSF项目危机的实际状况，保障聚砜PSF项目核心利益。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在紧急应对的同时，聚砜PSF项目团队强调了团队协作和有效沟通的重要性。以下是团队协作的关键举措：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信息共享机制：建立了信息共享平台，确保团队成员能够及时获取聚砜PSF项目危机的实时信息。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领导者沟通：聚砜PSF项目领导者通过定期会议和即时沟通工具，指导团队应对危机，保持团队稳定运行。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随着危机得到初步控制，聚砜PSF项目团队转向制定恢复计划，以确保聚砜PSF项目能够从中迅速恢复。主要恢复计划包括：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修复受损的进度计划：重新评估聚砜PSF项目进度，制定修复计划，确保聚砜PSF项目尽快回归正常进程。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重新调整资源分配：优化资源分配，确保聚砜PSF项目在有限资源下高效运转。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风险管理机制加强：对聚砜PSF项目风险进行全面评估，制定更强化的风险管理策略，以预防未来可能的危机。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0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210"/>
      <w:r>
        <w:rPr>
          <w:rFonts w:ascii="仿宋" w:eastAsia="仿宋" w:hAnsi="仿宋" w:cs="仿宋" w:hint="eastAsia"/>
          <w:lang w:eastAsia="zh-CN"/>
        </w:rPr>
        <w:t>(一)、聚砜PSF行业分析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行业一直以来都是市场的关注焦点。行业内的发展趋势、竞争态势以及潜在机会都对聚砜PSF项目的推进产生深远的影响。通过深入研究行业的整体概貌，我们将更好地理解行业的核心特征，为聚砜PSF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行业，技术一直是推动创新和发展的关键因素。我们将对当前技术趋势进行详尽分析，包括但不限于人工智能、大数据应用、先进制造技术等。这有助于聚砜PSF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砜PSF项目成功的基础。我们将对主要竞争对手进行深入研究，包括其市场份额、产品特点、市场定位等。通过全面了解竞争对手的优势和劣势，聚砜PSF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430"/>
      <w:r>
        <w:rPr>
          <w:rFonts w:ascii="仿宋" w:eastAsia="仿宋" w:hAnsi="仿宋" w:cs="仿宋" w:hint="eastAsia"/>
          <w:sz w:val="28"/>
          <w:lang w:eastAsia="zh-CN"/>
        </w:rPr>
        <w:t>(二)、聚砜PSF市场分析预测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通过对市场规模的深入调研，我们将预测聚砜PSF市场未来的增长趋势。这包括市场的整体规模、各细分领域的发展趋势等。聚砜PSF项目可以根据市场的扩张速度和潜在机会，制定更符合市场需求的发展策略。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https://d.book118.com/227055010164006030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F54B3"/>
    <w:rsid w:val="1A1F5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5501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2024-01-11T15:14:00Z</dcterms:created>
  <dcterms:modified xsi:type="dcterms:W3CDTF">2024-01-11T15:15:07Z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FC69859BB56B493B910D61CDA26DDDAE_11</vt:lpwstr>
  </property>
  <property fmtid="{D5CDD505-2E9C-101B-9397-08002B2CF9AE}" pid="3" name="KSOProductBuildVer">
    <vt:lpwstr>2052-12.1.0.16120</vt:lpwstr>
  </property>
</Properties>
</file>