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涂层检测仪项目可行性建设方案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125" w:history="1">
        <w:r>
          <w:rPr>
            <w:rFonts w:ascii="仿宋" w:eastAsia="仿宋" w:hAnsi="仿宋" w:cs="仿宋" w:hint="eastAsia"/>
            <w:lang w:eastAsia="zh-CN"/>
          </w:rPr>
          <w:t>序言</w:t>
        </w:r>
        <w:r>
          <w:tab/>
        </w:r>
        <w:r>
          <w:fldChar w:fldCharType="begin"/>
        </w:r>
        <w:r>
          <w:instrText xml:space="preserve"> PAGEREF _Toc6125 \h </w:instrText>
        </w:r>
        <w:r>
          <w:fldChar w:fldCharType="separate"/>
        </w:r>
        <w:r>
          <w:t>3</w:t>
        </w:r>
        <w:r>
          <w:fldChar w:fldCharType="end"/>
        </w:r>
      </w:hyperlink>
    </w:p>
    <w:p>
      <w:pPr>
        <w:pStyle w:val="TOC1"/>
        <w:tabs>
          <w:tab w:val="right" w:leader="dot" w:pos="8306"/>
        </w:tabs>
      </w:pPr>
      <w:hyperlink w:anchor="_Toc14938" w:history="1">
        <w:r>
          <w:rPr>
            <w:rFonts w:ascii="仿宋" w:eastAsia="仿宋" w:hAnsi="仿宋" w:cs="仿宋" w:hint="eastAsia"/>
            <w:lang w:eastAsia="zh-CN"/>
          </w:rPr>
          <w:t>一、涂层检测仪项目概论</w:t>
        </w:r>
        <w:r>
          <w:tab/>
        </w:r>
        <w:r>
          <w:fldChar w:fldCharType="begin"/>
        </w:r>
        <w:r>
          <w:instrText xml:space="preserve"> PAGEREF _Toc14938 \h </w:instrText>
        </w:r>
        <w:r>
          <w:fldChar w:fldCharType="separate"/>
        </w:r>
        <w:r>
          <w:t>3</w:t>
        </w:r>
        <w:r>
          <w:fldChar w:fldCharType="end"/>
        </w:r>
      </w:hyperlink>
    </w:p>
    <w:p>
      <w:pPr>
        <w:pStyle w:val="TOC2"/>
        <w:tabs>
          <w:tab w:val="right" w:leader="dot" w:pos="8306"/>
        </w:tabs>
      </w:pPr>
      <w:hyperlink w:anchor="_Toc7559" w:history="1">
        <w:r>
          <w:rPr>
            <w:rFonts w:ascii="仿宋" w:eastAsia="仿宋" w:hAnsi="仿宋" w:cs="仿宋" w:hint="eastAsia"/>
            <w:lang w:eastAsia="zh-CN"/>
          </w:rPr>
          <w:t>(一)、项目申报单位概况</w:t>
        </w:r>
        <w:r>
          <w:tab/>
        </w:r>
        <w:r>
          <w:fldChar w:fldCharType="begin"/>
        </w:r>
        <w:r>
          <w:instrText xml:space="preserve"> PAGEREF _Toc7559 \h </w:instrText>
        </w:r>
        <w:r>
          <w:fldChar w:fldCharType="separate"/>
        </w:r>
        <w:r>
          <w:t>3</w:t>
        </w:r>
        <w:r>
          <w:fldChar w:fldCharType="end"/>
        </w:r>
      </w:hyperlink>
    </w:p>
    <w:p>
      <w:pPr>
        <w:pStyle w:val="TOC2"/>
        <w:tabs>
          <w:tab w:val="right" w:leader="dot" w:pos="8306"/>
        </w:tabs>
      </w:pPr>
      <w:hyperlink w:anchor="_Toc28436" w:history="1">
        <w:r>
          <w:rPr>
            <w:rFonts w:ascii="仿宋" w:eastAsia="仿宋" w:hAnsi="仿宋" w:cs="仿宋" w:hint="eastAsia"/>
            <w:lang w:eastAsia="zh-CN"/>
          </w:rPr>
          <w:t>(二)、项目概况</w:t>
        </w:r>
        <w:r>
          <w:tab/>
        </w:r>
        <w:r>
          <w:fldChar w:fldCharType="begin"/>
        </w:r>
        <w:r>
          <w:instrText xml:space="preserve"> PAGEREF _Toc28436 \h </w:instrText>
        </w:r>
        <w:r>
          <w:fldChar w:fldCharType="separate"/>
        </w:r>
        <w:r>
          <w:t>4</w:t>
        </w:r>
        <w:r>
          <w:fldChar w:fldCharType="end"/>
        </w:r>
      </w:hyperlink>
    </w:p>
    <w:p>
      <w:pPr>
        <w:pStyle w:val="TOC1"/>
        <w:tabs>
          <w:tab w:val="right" w:leader="dot" w:pos="8306"/>
        </w:tabs>
      </w:pPr>
      <w:hyperlink w:anchor="_Toc14815" w:history="1">
        <w:r>
          <w:rPr>
            <w:rFonts w:ascii="仿宋" w:eastAsia="仿宋" w:hAnsi="仿宋" w:cs="仿宋" w:hint="eastAsia"/>
            <w:lang w:eastAsia="zh-CN"/>
          </w:rPr>
          <w:t>二、项目选址研究</w:t>
        </w:r>
        <w:r>
          <w:tab/>
        </w:r>
        <w:r>
          <w:fldChar w:fldCharType="begin"/>
        </w:r>
        <w:r>
          <w:instrText xml:space="preserve"> PAGEREF _Toc14815 \h </w:instrText>
        </w:r>
        <w:r>
          <w:fldChar w:fldCharType="separate"/>
        </w:r>
        <w:r>
          <w:t>7</w:t>
        </w:r>
        <w:r>
          <w:fldChar w:fldCharType="end"/>
        </w:r>
      </w:hyperlink>
    </w:p>
    <w:p>
      <w:pPr>
        <w:pStyle w:val="TOC2"/>
        <w:tabs>
          <w:tab w:val="right" w:leader="dot" w:pos="8306"/>
        </w:tabs>
      </w:pPr>
      <w:hyperlink w:anchor="_Toc18711" w:history="1">
        <w:r>
          <w:rPr>
            <w:rFonts w:ascii="仿宋" w:eastAsia="仿宋" w:hAnsi="仿宋" w:cs="仿宋" w:hint="eastAsia"/>
            <w:lang w:eastAsia="zh-CN"/>
          </w:rPr>
          <w:t>(一)、项目选址原则</w:t>
        </w:r>
        <w:r>
          <w:tab/>
        </w:r>
        <w:r>
          <w:fldChar w:fldCharType="begin"/>
        </w:r>
        <w:r>
          <w:instrText xml:space="preserve"> PAGEREF _Toc18711 \h </w:instrText>
        </w:r>
        <w:r>
          <w:fldChar w:fldCharType="separate"/>
        </w:r>
        <w:r>
          <w:t>7</w:t>
        </w:r>
        <w:r>
          <w:fldChar w:fldCharType="end"/>
        </w:r>
      </w:hyperlink>
    </w:p>
    <w:p>
      <w:pPr>
        <w:pStyle w:val="TOC2"/>
        <w:tabs>
          <w:tab w:val="right" w:leader="dot" w:pos="8306"/>
        </w:tabs>
      </w:pPr>
      <w:hyperlink w:anchor="_Toc727" w:history="1">
        <w:r>
          <w:rPr>
            <w:rFonts w:ascii="仿宋" w:eastAsia="仿宋" w:hAnsi="仿宋" w:cs="仿宋" w:hint="eastAsia"/>
            <w:lang w:eastAsia="zh-CN"/>
          </w:rPr>
          <w:t>(二)、项目选址</w:t>
        </w:r>
        <w:r>
          <w:tab/>
        </w:r>
        <w:r>
          <w:fldChar w:fldCharType="begin"/>
        </w:r>
        <w:r>
          <w:instrText xml:space="preserve"> PAGEREF _Toc727 \h </w:instrText>
        </w:r>
        <w:r>
          <w:fldChar w:fldCharType="separate"/>
        </w:r>
        <w:r>
          <w:t>10</w:t>
        </w:r>
        <w:r>
          <w:fldChar w:fldCharType="end"/>
        </w:r>
      </w:hyperlink>
    </w:p>
    <w:p>
      <w:pPr>
        <w:pStyle w:val="TOC2"/>
        <w:tabs>
          <w:tab w:val="right" w:leader="dot" w:pos="8306"/>
        </w:tabs>
      </w:pPr>
      <w:hyperlink w:anchor="_Toc15565" w:history="1">
        <w:r>
          <w:rPr>
            <w:rFonts w:ascii="仿宋" w:eastAsia="仿宋" w:hAnsi="仿宋" w:cs="仿宋" w:hint="eastAsia"/>
            <w:lang w:eastAsia="zh-CN"/>
          </w:rPr>
          <w:t>(三)、建设条件分析</w:t>
        </w:r>
        <w:r>
          <w:tab/>
        </w:r>
        <w:r>
          <w:fldChar w:fldCharType="begin"/>
        </w:r>
        <w:r>
          <w:instrText xml:space="preserve"> PAGEREF _Toc15565 \h </w:instrText>
        </w:r>
        <w:r>
          <w:fldChar w:fldCharType="separate"/>
        </w:r>
        <w:r>
          <w:t>12</w:t>
        </w:r>
        <w:r>
          <w:fldChar w:fldCharType="end"/>
        </w:r>
      </w:hyperlink>
    </w:p>
    <w:p>
      <w:pPr>
        <w:pStyle w:val="TOC2"/>
        <w:tabs>
          <w:tab w:val="right" w:leader="dot" w:pos="8306"/>
        </w:tabs>
      </w:pPr>
      <w:hyperlink w:anchor="_Toc16633" w:history="1">
        <w:r>
          <w:rPr>
            <w:rFonts w:ascii="仿宋" w:eastAsia="仿宋" w:hAnsi="仿宋" w:cs="仿宋" w:hint="eastAsia"/>
            <w:lang w:eastAsia="zh-CN"/>
          </w:rPr>
          <w:t>(四)、用地控制指标</w:t>
        </w:r>
        <w:r>
          <w:tab/>
        </w:r>
        <w:r>
          <w:fldChar w:fldCharType="begin"/>
        </w:r>
        <w:r>
          <w:instrText xml:space="preserve"> PAGEREF _Toc16633 \h </w:instrText>
        </w:r>
        <w:r>
          <w:fldChar w:fldCharType="separate"/>
        </w:r>
        <w:r>
          <w:t>14</w:t>
        </w:r>
        <w:r>
          <w:fldChar w:fldCharType="end"/>
        </w:r>
      </w:hyperlink>
    </w:p>
    <w:p>
      <w:pPr>
        <w:pStyle w:val="TOC2"/>
        <w:tabs>
          <w:tab w:val="right" w:leader="dot" w:pos="8306"/>
        </w:tabs>
      </w:pPr>
      <w:hyperlink w:anchor="_Toc10044" w:history="1">
        <w:r>
          <w:rPr>
            <w:rFonts w:ascii="仿宋" w:eastAsia="仿宋" w:hAnsi="仿宋" w:cs="仿宋" w:hint="eastAsia"/>
            <w:lang w:eastAsia="zh-CN"/>
          </w:rPr>
          <w:t>(五)、地总体要求</w:t>
        </w:r>
        <w:r>
          <w:tab/>
        </w:r>
        <w:r>
          <w:fldChar w:fldCharType="begin"/>
        </w:r>
        <w:r>
          <w:instrText xml:space="preserve"> PAGEREF _Toc10044 \h </w:instrText>
        </w:r>
        <w:r>
          <w:fldChar w:fldCharType="separate"/>
        </w:r>
        <w:r>
          <w:t>15</w:t>
        </w:r>
        <w:r>
          <w:fldChar w:fldCharType="end"/>
        </w:r>
      </w:hyperlink>
    </w:p>
    <w:p>
      <w:pPr>
        <w:pStyle w:val="TOC2"/>
        <w:tabs>
          <w:tab w:val="right" w:leader="dot" w:pos="8306"/>
        </w:tabs>
      </w:pPr>
      <w:hyperlink w:anchor="_Toc16716" w:history="1">
        <w:r>
          <w:rPr>
            <w:rFonts w:ascii="仿宋" w:eastAsia="仿宋" w:hAnsi="仿宋" w:cs="仿宋" w:hint="eastAsia"/>
            <w:lang w:eastAsia="zh-CN"/>
          </w:rPr>
          <w:t>(六)、节约用地措施</w:t>
        </w:r>
        <w:r>
          <w:tab/>
        </w:r>
        <w:r>
          <w:fldChar w:fldCharType="begin"/>
        </w:r>
        <w:r>
          <w:instrText xml:space="preserve"> PAGEREF _Toc16716 \h </w:instrText>
        </w:r>
        <w:r>
          <w:fldChar w:fldCharType="separate"/>
        </w:r>
        <w:r>
          <w:t>16</w:t>
        </w:r>
        <w:r>
          <w:fldChar w:fldCharType="end"/>
        </w:r>
      </w:hyperlink>
    </w:p>
    <w:p>
      <w:pPr>
        <w:pStyle w:val="TOC2"/>
        <w:tabs>
          <w:tab w:val="right" w:leader="dot" w:pos="8306"/>
        </w:tabs>
      </w:pPr>
      <w:hyperlink w:anchor="_Toc23809" w:history="1">
        <w:r>
          <w:rPr>
            <w:rFonts w:ascii="仿宋" w:eastAsia="仿宋" w:hAnsi="仿宋" w:cs="仿宋" w:hint="eastAsia"/>
            <w:lang w:eastAsia="zh-CN"/>
          </w:rPr>
          <w:t>(七)、选址综合评价</w:t>
        </w:r>
        <w:r>
          <w:tab/>
        </w:r>
        <w:r>
          <w:fldChar w:fldCharType="begin"/>
        </w:r>
        <w:r>
          <w:instrText xml:space="preserve"> PAGEREF _Toc23809 \h </w:instrText>
        </w:r>
        <w:r>
          <w:fldChar w:fldCharType="separate"/>
        </w:r>
        <w:r>
          <w:t>18</w:t>
        </w:r>
        <w:r>
          <w:fldChar w:fldCharType="end"/>
        </w:r>
      </w:hyperlink>
    </w:p>
    <w:p>
      <w:pPr>
        <w:pStyle w:val="TOC1"/>
        <w:tabs>
          <w:tab w:val="right" w:leader="dot" w:pos="8306"/>
        </w:tabs>
      </w:pPr>
      <w:hyperlink w:anchor="_Toc6885" w:history="1">
        <w:r>
          <w:rPr>
            <w:rFonts w:ascii="仿宋" w:eastAsia="仿宋" w:hAnsi="仿宋" w:cs="仿宋" w:hint="eastAsia"/>
            <w:lang w:eastAsia="zh-CN"/>
          </w:rPr>
          <w:t>三、发展规划、产业政策和行业准入分析</w:t>
        </w:r>
        <w:r>
          <w:tab/>
        </w:r>
        <w:r>
          <w:fldChar w:fldCharType="begin"/>
        </w:r>
        <w:r>
          <w:instrText xml:space="preserve"> PAGEREF _Toc6885 \h </w:instrText>
        </w:r>
        <w:r>
          <w:fldChar w:fldCharType="separate"/>
        </w:r>
        <w:r>
          <w:t>19</w:t>
        </w:r>
        <w:r>
          <w:fldChar w:fldCharType="end"/>
        </w:r>
      </w:hyperlink>
    </w:p>
    <w:p>
      <w:pPr>
        <w:pStyle w:val="TOC2"/>
        <w:tabs>
          <w:tab w:val="right" w:leader="dot" w:pos="8306"/>
        </w:tabs>
      </w:pPr>
      <w:hyperlink w:anchor="_Toc542" w:history="1">
        <w:r>
          <w:rPr>
            <w:rFonts w:ascii="仿宋" w:eastAsia="仿宋" w:hAnsi="仿宋" w:cs="仿宋" w:hint="eastAsia"/>
            <w:lang w:eastAsia="zh-CN"/>
          </w:rPr>
          <w:t>(一)、发展规划分析</w:t>
        </w:r>
        <w:r>
          <w:tab/>
        </w:r>
        <w:r>
          <w:fldChar w:fldCharType="begin"/>
        </w:r>
        <w:r>
          <w:instrText xml:space="preserve"> PAGEREF _Toc542 \h </w:instrText>
        </w:r>
        <w:r>
          <w:fldChar w:fldCharType="separate"/>
        </w:r>
        <w:r>
          <w:t>19</w:t>
        </w:r>
        <w:r>
          <w:fldChar w:fldCharType="end"/>
        </w:r>
      </w:hyperlink>
    </w:p>
    <w:p>
      <w:pPr>
        <w:pStyle w:val="TOC2"/>
        <w:tabs>
          <w:tab w:val="right" w:leader="dot" w:pos="8306"/>
        </w:tabs>
      </w:pPr>
      <w:hyperlink w:anchor="_Toc11769" w:history="1">
        <w:r>
          <w:rPr>
            <w:rFonts w:ascii="仿宋" w:eastAsia="仿宋" w:hAnsi="仿宋" w:cs="仿宋" w:hint="eastAsia"/>
            <w:lang w:eastAsia="zh-CN"/>
          </w:rPr>
          <w:t>(二)、产业政策分析</w:t>
        </w:r>
        <w:r>
          <w:tab/>
        </w:r>
        <w:r>
          <w:fldChar w:fldCharType="begin"/>
        </w:r>
        <w:r>
          <w:instrText xml:space="preserve"> PAGEREF _Toc11769 \h </w:instrText>
        </w:r>
        <w:r>
          <w:fldChar w:fldCharType="separate"/>
        </w:r>
        <w:r>
          <w:t>20</w:t>
        </w:r>
        <w:r>
          <w:fldChar w:fldCharType="end"/>
        </w:r>
      </w:hyperlink>
    </w:p>
    <w:p>
      <w:pPr>
        <w:pStyle w:val="TOC2"/>
        <w:tabs>
          <w:tab w:val="right" w:leader="dot" w:pos="8306"/>
        </w:tabs>
      </w:pPr>
      <w:hyperlink w:anchor="_Toc31046" w:history="1">
        <w:r>
          <w:rPr>
            <w:rFonts w:ascii="仿宋" w:eastAsia="仿宋" w:hAnsi="仿宋" w:cs="仿宋" w:hint="eastAsia"/>
            <w:lang w:eastAsia="zh-CN"/>
          </w:rPr>
          <w:t>(三)、行业准入分析</w:t>
        </w:r>
        <w:r>
          <w:tab/>
        </w:r>
        <w:r>
          <w:fldChar w:fldCharType="begin"/>
        </w:r>
        <w:r>
          <w:instrText xml:space="preserve"> PAGEREF _Toc31046 \h </w:instrText>
        </w:r>
        <w:r>
          <w:fldChar w:fldCharType="separate"/>
        </w:r>
        <w:r>
          <w:t>22</w:t>
        </w:r>
        <w:r>
          <w:fldChar w:fldCharType="end"/>
        </w:r>
      </w:hyperlink>
    </w:p>
    <w:p>
      <w:pPr>
        <w:pStyle w:val="TOC1"/>
        <w:tabs>
          <w:tab w:val="right" w:leader="dot" w:pos="8306"/>
        </w:tabs>
      </w:pPr>
      <w:hyperlink w:anchor="_Toc4214" w:history="1">
        <w:r>
          <w:rPr>
            <w:rFonts w:ascii="仿宋" w:eastAsia="仿宋" w:hAnsi="仿宋" w:cs="仿宋" w:hint="eastAsia"/>
            <w:lang w:eastAsia="zh-CN"/>
          </w:rPr>
          <w:t>四、资源开发及综合利用分析</w:t>
        </w:r>
        <w:r>
          <w:tab/>
        </w:r>
        <w:r>
          <w:fldChar w:fldCharType="begin"/>
        </w:r>
        <w:r>
          <w:instrText xml:space="preserve"> PAGEREF _Toc4214 \h </w:instrText>
        </w:r>
        <w:r>
          <w:fldChar w:fldCharType="separate"/>
        </w:r>
        <w:r>
          <w:t>23</w:t>
        </w:r>
        <w:r>
          <w:fldChar w:fldCharType="end"/>
        </w:r>
      </w:hyperlink>
    </w:p>
    <w:p>
      <w:pPr>
        <w:pStyle w:val="TOC2"/>
        <w:tabs>
          <w:tab w:val="right" w:leader="dot" w:pos="8306"/>
        </w:tabs>
      </w:pPr>
      <w:hyperlink w:anchor="_Toc28305" w:history="1">
        <w:r>
          <w:rPr>
            <w:rFonts w:ascii="仿宋" w:eastAsia="仿宋" w:hAnsi="仿宋" w:cs="仿宋" w:hint="eastAsia"/>
            <w:lang w:eastAsia="zh-CN"/>
          </w:rPr>
          <w:t>(一)、资源开发方案</w:t>
        </w:r>
        <w:r>
          <w:tab/>
        </w:r>
        <w:r>
          <w:fldChar w:fldCharType="begin"/>
        </w:r>
        <w:r>
          <w:instrText xml:space="preserve"> PAGEREF _Toc28305 \h </w:instrText>
        </w:r>
        <w:r>
          <w:fldChar w:fldCharType="separate"/>
        </w:r>
        <w:r>
          <w:t>23</w:t>
        </w:r>
        <w:r>
          <w:fldChar w:fldCharType="end"/>
        </w:r>
      </w:hyperlink>
    </w:p>
    <w:p>
      <w:pPr>
        <w:pStyle w:val="TOC2"/>
        <w:tabs>
          <w:tab w:val="right" w:leader="dot" w:pos="8306"/>
        </w:tabs>
      </w:pPr>
      <w:hyperlink w:anchor="_Toc31854" w:history="1">
        <w:r>
          <w:rPr>
            <w:rFonts w:ascii="仿宋" w:eastAsia="仿宋" w:hAnsi="仿宋" w:cs="仿宋" w:hint="eastAsia"/>
            <w:lang w:eastAsia="zh-CN"/>
          </w:rPr>
          <w:t>(二)、资源利用方案</w:t>
        </w:r>
        <w:r>
          <w:tab/>
        </w:r>
        <w:r>
          <w:fldChar w:fldCharType="begin"/>
        </w:r>
        <w:r>
          <w:instrText xml:space="preserve"> PAGEREF _Toc31854 \h </w:instrText>
        </w:r>
        <w:r>
          <w:fldChar w:fldCharType="separate"/>
        </w:r>
        <w:r>
          <w:t>24</w:t>
        </w:r>
        <w:r>
          <w:fldChar w:fldCharType="end"/>
        </w:r>
      </w:hyperlink>
    </w:p>
    <w:p>
      <w:pPr>
        <w:pStyle w:val="TOC2"/>
        <w:tabs>
          <w:tab w:val="right" w:leader="dot" w:pos="8306"/>
        </w:tabs>
      </w:pPr>
      <w:hyperlink w:anchor="_Toc24761" w:history="1">
        <w:r>
          <w:rPr>
            <w:rFonts w:ascii="仿宋" w:eastAsia="仿宋" w:hAnsi="仿宋" w:cs="仿宋" w:hint="eastAsia"/>
            <w:lang w:eastAsia="zh-CN"/>
          </w:rPr>
          <w:t>(三)、资源节约措施</w:t>
        </w:r>
        <w:r>
          <w:tab/>
        </w:r>
        <w:r>
          <w:fldChar w:fldCharType="begin"/>
        </w:r>
        <w:r>
          <w:instrText xml:space="preserve"> PAGEREF _Toc24761 \h </w:instrText>
        </w:r>
        <w:r>
          <w:fldChar w:fldCharType="separate"/>
        </w:r>
        <w:r>
          <w:t>25</w:t>
        </w:r>
        <w:r>
          <w:fldChar w:fldCharType="end"/>
        </w:r>
      </w:hyperlink>
    </w:p>
    <w:p>
      <w:pPr>
        <w:pStyle w:val="TOC1"/>
        <w:tabs>
          <w:tab w:val="right" w:leader="dot" w:pos="8306"/>
        </w:tabs>
      </w:pPr>
      <w:hyperlink w:anchor="_Toc14046" w:history="1">
        <w:r>
          <w:rPr>
            <w:rFonts w:ascii="仿宋" w:eastAsia="仿宋" w:hAnsi="仿宋" w:cs="仿宋" w:hint="eastAsia"/>
            <w:lang w:eastAsia="zh-CN"/>
          </w:rPr>
          <w:t>五、背景、必要性分析</w:t>
        </w:r>
        <w:r>
          <w:tab/>
        </w:r>
        <w:r>
          <w:fldChar w:fldCharType="begin"/>
        </w:r>
        <w:r>
          <w:instrText xml:space="preserve"> PAGEREF _Toc14046 \h </w:instrText>
        </w:r>
        <w:r>
          <w:fldChar w:fldCharType="separate"/>
        </w:r>
        <w:r>
          <w:t>27</w:t>
        </w:r>
        <w:r>
          <w:fldChar w:fldCharType="end"/>
        </w:r>
      </w:hyperlink>
    </w:p>
    <w:p>
      <w:pPr>
        <w:pStyle w:val="TOC2"/>
        <w:tabs>
          <w:tab w:val="right" w:leader="dot" w:pos="8306"/>
        </w:tabs>
      </w:pPr>
      <w:hyperlink w:anchor="_Toc25936" w:history="1">
        <w:r>
          <w:rPr>
            <w:rFonts w:ascii="仿宋" w:eastAsia="仿宋" w:hAnsi="仿宋" w:cs="仿宋" w:hint="eastAsia"/>
            <w:lang w:eastAsia="zh-CN"/>
          </w:rPr>
          <w:t>(一)、项目建设背景</w:t>
        </w:r>
        <w:r>
          <w:tab/>
        </w:r>
        <w:r>
          <w:fldChar w:fldCharType="begin"/>
        </w:r>
        <w:r>
          <w:instrText xml:space="preserve"> PAGEREF _Toc25936 \h </w:instrText>
        </w:r>
        <w:r>
          <w:fldChar w:fldCharType="separate"/>
        </w:r>
        <w:r>
          <w:t>27</w:t>
        </w:r>
        <w:r>
          <w:fldChar w:fldCharType="end"/>
        </w:r>
      </w:hyperlink>
    </w:p>
    <w:p>
      <w:pPr>
        <w:pStyle w:val="TOC2"/>
        <w:tabs>
          <w:tab w:val="right" w:leader="dot" w:pos="8306"/>
        </w:tabs>
      </w:pPr>
      <w:hyperlink w:anchor="_Toc22925" w:history="1">
        <w:r>
          <w:rPr>
            <w:rFonts w:ascii="仿宋" w:eastAsia="仿宋" w:hAnsi="仿宋" w:cs="仿宋" w:hint="eastAsia"/>
            <w:lang w:eastAsia="zh-CN"/>
          </w:rPr>
          <w:t>(二)、必要性分析</w:t>
        </w:r>
        <w:r>
          <w:tab/>
        </w:r>
        <w:r>
          <w:fldChar w:fldCharType="begin"/>
        </w:r>
        <w:r>
          <w:instrText xml:space="preserve"> PAGEREF _Toc22925 \h </w:instrText>
        </w:r>
        <w:r>
          <w:fldChar w:fldCharType="separate"/>
        </w:r>
        <w:r>
          <w:t>28</w:t>
        </w:r>
        <w:r>
          <w:fldChar w:fldCharType="end"/>
        </w:r>
      </w:hyperlink>
    </w:p>
    <w:p>
      <w:pPr>
        <w:pStyle w:val="TOC2"/>
        <w:tabs>
          <w:tab w:val="right" w:leader="dot" w:pos="8306"/>
        </w:tabs>
      </w:pPr>
      <w:hyperlink w:anchor="_Toc1931" w:history="1">
        <w:r>
          <w:rPr>
            <w:rFonts w:ascii="仿宋" w:eastAsia="仿宋" w:hAnsi="仿宋" w:cs="仿宋" w:hint="eastAsia"/>
            <w:lang w:eastAsia="zh-CN"/>
          </w:rPr>
          <w:t>(三)、项目建设有利条件</w:t>
        </w:r>
        <w:r>
          <w:tab/>
        </w:r>
        <w:r>
          <w:fldChar w:fldCharType="begin"/>
        </w:r>
        <w:r>
          <w:instrText xml:space="preserve"> PAGEREF _Toc1931 \h </w:instrText>
        </w:r>
        <w:r>
          <w:fldChar w:fldCharType="separate"/>
        </w:r>
        <w:r>
          <w:t>29</w:t>
        </w:r>
        <w:r>
          <w:fldChar w:fldCharType="end"/>
        </w:r>
      </w:hyperlink>
    </w:p>
    <w:p>
      <w:pPr>
        <w:pStyle w:val="TOC1"/>
        <w:tabs>
          <w:tab w:val="right" w:leader="dot" w:pos="8306"/>
        </w:tabs>
      </w:pPr>
      <w:hyperlink w:anchor="_Toc289" w:history="1">
        <w:r>
          <w:rPr>
            <w:rFonts w:ascii="仿宋" w:eastAsia="仿宋" w:hAnsi="仿宋" w:cs="仿宋" w:hint="eastAsia"/>
            <w:lang w:eastAsia="zh-CN"/>
          </w:rPr>
          <w:t>六、建设风险评估分析</w:t>
        </w:r>
        <w:r>
          <w:tab/>
        </w:r>
        <w:r>
          <w:fldChar w:fldCharType="begin"/>
        </w:r>
        <w:r>
          <w:instrText xml:space="preserve"> PAGEREF _Toc289 \h </w:instrText>
        </w:r>
        <w:r>
          <w:fldChar w:fldCharType="separate"/>
        </w:r>
        <w:r>
          <w:t>31</w:t>
        </w:r>
        <w:r>
          <w:fldChar w:fldCharType="end"/>
        </w:r>
      </w:hyperlink>
    </w:p>
    <w:p>
      <w:pPr>
        <w:pStyle w:val="TOC2"/>
        <w:tabs>
          <w:tab w:val="right" w:leader="dot" w:pos="8306"/>
        </w:tabs>
      </w:pPr>
      <w:hyperlink w:anchor="_Toc24223" w:history="1">
        <w:r>
          <w:rPr>
            <w:rFonts w:ascii="仿宋" w:eastAsia="仿宋" w:hAnsi="仿宋" w:cs="仿宋" w:hint="eastAsia"/>
            <w:lang w:eastAsia="zh-CN"/>
          </w:rPr>
          <w:t>(一)、政策风险分析</w:t>
        </w:r>
        <w:r>
          <w:tab/>
        </w:r>
        <w:r>
          <w:fldChar w:fldCharType="begin"/>
        </w:r>
        <w:r>
          <w:instrText xml:space="preserve"> PAGEREF _Toc24223 \h </w:instrText>
        </w:r>
        <w:r>
          <w:fldChar w:fldCharType="separate"/>
        </w:r>
        <w:r>
          <w:t>31</w:t>
        </w:r>
        <w:r>
          <w:fldChar w:fldCharType="end"/>
        </w:r>
      </w:hyperlink>
    </w:p>
    <w:p>
      <w:pPr>
        <w:pStyle w:val="TOC2"/>
        <w:tabs>
          <w:tab w:val="right" w:leader="dot" w:pos="8306"/>
        </w:tabs>
      </w:pPr>
      <w:hyperlink w:anchor="_Toc10393" w:history="1">
        <w:r>
          <w:rPr>
            <w:rFonts w:ascii="仿宋" w:eastAsia="仿宋" w:hAnsi="仿宋" w:cs="仿宋" w:hint="eastAsia"/>
            <w:lang w:eastAsia="zh-CN"/>
          </w:rPr>
          <w:t>(二)、社会风险分析</w:t>
        </w:r>
        <w:r>
          <w:tab/>
        </w:r>
        <w:r>
          <w:fldChar w:fldCharType="begin"/>
        </w:r>
        <w:r>
          <w:instrText xml:space="preserve"> PAGEREF _Toc10393 \h </w:instrText>
        </w:r>
        <w:r>
          <w:fldChar w:fldCharType="separate"/>
        </w:r>
        <w:r>
          <w:t>32</w:t>
        </w:r>
        <w:r>
          <w:fldChar w:fldCharType="end"/>
        </w:r>
      </w:hyperlink>
    </w:p>
    <w:p>
      <w:pPr>
        <w:pStyle w:val="TOC2"/>
        <w:tabs>
          <w:tab w:val="right" w:leader="dot" w:pos="8306"/>
        </w:tabs>
      </w:pPr>
      <w:hyperlink w:anchor="_Toc8125" w:history="1">
        <w:r>
          <w:rPr>
            <w:rFonts w:ascii="仿宋" w:eastAsia="仿宋" w:hAnsi="仿宋" w:cs="仿宋" w:hint="eastAsia"/>
            <w:lang w:eastAsia="zh-CN"/>
          </w:rPr>
          <w:t>(三)、市场风险分析</w:t>
        </w:r>
        <w:r>
          <w:tab/>
        </w:r>
        <w:r>
          <w:fldChar w:fldCharType="begin"/>
        </w:r>
        <w:r>
          <w:instrText xml:space="preserve"> PAGEREF _Toc8125 \h </w:instrText>
        </w:r>
        <w:r>
          <w:fldChar w:fldCharType="separate"/>
        </w:r>
        <w:r>
          <w:t>33</w:t>
        </w:r>
        <w:r>
          <w:fldChar w:fldCharType="end"/>
        </w:r>
      </w:hyperlink>
    </w:p>
    <w:p>
      <w:pPr>
        <w:pStyle w:val="TOC2"/>
        <w:tabs>
          <w:tab w:val="right" w:leader="dot" w:pos="8306"/>
        </w:tabs>
      </w:pPr>
      <w:hyperlink w:anchor="_Toc1481" w:history="1">
        <w:r>
          <w:rPr>
            <w:rFonts w:ascii="仿宋" w:eastAsia="仿宋" w:hAnsi="仿宋" w:cs="仿宋" w:hint="eastAsia"/>
            <w:lang w:eastAsia="zh-CN"/>
          </w:rPr>
          <w:t>(四)、资金风险分析</w:t>
        </w:r>
        <w:r>
          <w:tab/>
        </w:r>
        <w:r>
          <w:fldChar w:fldCharType="begin"/>
        </w:r>
        <w:r>
          <w:instrText xml:space="preserve"> PAGEREF _Toc1481 \h </w:instrText>
        </w:r>
        <w:r>
          <w:fldChar w:fldCharType="separate"/>
        </w:r>
        <w:r>
          <w:t>34</w:t>
        </w:r>
        <w:r>
          <w:fldChar w:fldCharType="end"/>
        </w:r>
      </w:hyperlink>
    </w:p>
    <w:p>
      <w:pPr>
        <w:pStyle w:val="TOC2"/>
        <w:tabs>
          <w:tab w:val="right" w:leader="dot" w:pos="8306"/>
        </w:tabs>
      </w:pPr>
      <w:hyperlink w:anchor="_Toc20782" w:history="1">
        <w:r>
          <w:rPr>
            <w:rFonts w:ascii="仿宋" w:eastAsia="仿宋" w:hAnsi="仿宋" w:cs="仿宋" w:hint="eastAsia"/>
            <w:lang w:eastAsia="zh-CN"/>
          </w:rPr>
          <w:t>(五)、技术风险分析</w:t>
        </w:r>
        <w:r>
          <w:tab/>
        </w:r>
        <w:r>
          <w:fldChar w:fldCharType="begin"/>
        </w:r>
        <w:r>
          <w:instrText xml:space="preserve"> PAGEREF _Toc20782 \h </w:instrText>
        </w:r>
        <w:r>
          <w:fldChar w:fldCharType="separate"/>
        </w:r>
        <w:r>
          <w:t>35</w:t>
        </w:r>
        <w:r>
          <w:fldChar w:fldCharType="end"/>
        </w:r>
      </w:hyperlink>
    </w:p>
    <w:p>
      <w:pPr>
        <w:pStyle w:val="TOC2"/>
        <w:tabs>
          <w:tab w:val="right" w:leader="dot" w:pos="8306"/>
        </w:tabs>
      </w:pPr>
      <w:hyperlink w:anchor="_Toc5776" w:history="1">
        <w:r>
          <w:rPr>
            <w:rFonts w:ascii="仿宋" w:eastAsia="仿宋" w:hAnsi="仿宋" w:cs="仿宋" w:hint="eastAsia"/>
            <w:lang w:eastAsia="zh-CN"/>
          </w:rPr>
          <w:t>(六)、财务风险分析</w:t>
        </w:r>
        <w:r>
          <w:tab/>
        </w:r>
        <w:r>
          <w:fldChar w:fldCharType="begin"/>
        </w:r>
        <w:r>
          <w:instrText xml:space="preserve"> PAGEREF _Toc5776 \h </w:instrText>
        </w:r>
        <w:r>
          <w:fldChar w:fldCharType="separate"/>
        </w:r>
        <w:r>
          <w:t>37</w:t>
        </w:r>
        <w:r>
          <w:fldChar w:fldCharType="end"/>
        </w:r>
      </w:hyperlink>
    </w:p>
    <w:p>
      <w:pPr>
        <w:pStyle w:val="TOC2"/>
        <w:tabs>
          <w:tab w:val="right" w:leader="dot" w:pos="8306"/>
        </w:tabs>
      </w:pPr>
      <w:hyperlink w:anchor="_Toc12071" w:history="1">
        <w:r>
          <w:rPr>
            <w:rFonts w:ascii="仿宋" w:eastAsia="仿宋" w:hAnsi="仿宋" w:cs="仿宋" w:hint="eastAsia"/>
            <w:lang w:eastAsia="zh-CN"/>
          </w:rPr>
          <w:t>(七)、管理风险分析</w:t>
        </w:r>
        <w:r>
          <w:tab/>
        </w:r>
        <w:r>
          <w:fldChar w:fldCharType="begin"/>
        </w:r>
        <w:r>
          <w:instrText xml:space="preserve"> PAGEREF _Toc12071 \h </w:instrText>
        </w:r>
        <w:r>
          <w:fldChar w:fldCharType="separate"/>
        </w:r>
        <w:r>
          <w:t>38</w:t>
        </w:r>
        <w:r>
          <w:fldChar w:fldCharType="end"/>
        </w:r>
      </w:hyperlink>
    </w:p>
    <w:p>
      <w:pPr>
        <w:pStyle w:val="TOC2"/>
        <w:tabs>
          <w:tab w:val="right" w:leader="dot" w:pos="8306"/>
        </w:tabs>
      </w:pPr>
      <w:hyperlink w:anchor="_Toc19676" w:history="1">
        <w:r>
          <w:rPr>
            <w:rFonts w:ascii="仿宋" w:eastAsia="仿宋" w:hAnsi="仿宋" w:cs="仿宋" w:hint="eastAsia"/>
            <w:lang w:eastAsia="zh-CN"/>
          </w:rPr>
          <w:t>(八)、其它风险分析</w:t>
        </w:r>
        <w:r>
          <w:tab/>
        </w:r>
        <w:r>
          <w:fldChar w:fldCharType="begin"/>
        </w:r>
        <w:r>
          <w:instrText xml:space="preserve"> PAGEREF _Toc19676 \h </w:instrText>
        </w:r>
        <w:r>
          <w:fldChar w:fldCharType="separate"/>
        </w:r>
        <w:r>
          <w:t>40</w:t>
        </w:r>
        <w:r>
          <w:fldChar w:fldCharType="end"/>
        </w:r>
      </w:hyperlink>
    </w:p>
    <w:p>
      <w:pPr>
        <w:pStyle w:val="TOC2"/>
        <w:tabs>
          <w:tab w:val="right" w:leader="dot" w:pos="8306"/>
        </w:tabs>
      </w:pPr>
      <w:hyperlink w:anchor="_Toc6209" w:history="1">
        <w:r>
          <w:rPr>
            <w:rFonts w:ascii="仿宋" w:eastAsia="仿宋" w:hAnsi="仿宋" w:cs="仿宋" w:hint="eastAsia"/>
            <w:lang w:eastAsia="zh-CN"/>
          </w:rPr>
          <w:t>(九)、社会影响评估</w:t>
        </w:r>
        <w:r>
          <w:tab/>
        </w:r>
        <w:r>
          <w:fldChar w:fldCharType="begin"/>
        </w:r>
        <w:r>
          <w:instrText xml:space="preserve"> PAGEREF _Toc6209 \h </w:instrText>
        </w:r>
        <w:r>
          <w:fldChar w:fldCharType="separate"/>
        </w:r>
        <w:r>
          <w:t>41</w:t>
        </w:r>
        <w:r>
          <w:fldChar w:fldCharType="end"/>
        </w:r>
      </w:hyperlink>
    </w:p>
    <w:p>
      <w:pPr>
        <w:pStyle w:val="TOC1"/>
        <w:tabs>
          <w:tab w:val="right" w:leader="dot" w:pos="8306"/>
        </w:tabs>
      </w:pPr>
      <w:hyperlink w:anchor="_Toc30651" w:history="1">
        <w:r>
          <w:rPr>
            <w:rFonts w:ascii="仿宋" w:eastAsia="仿宋" w:hAnsi="仿宋" w:cs="仿宋" w:hint="eastAsia"/>
            <w:lang w:eastAsia="zh-CN"/>
          </w:rPr>
          <w:t>七、项目变更管理</w:t>
        </w:r>
        <w:r>
          <w:tab/>
        </w:r>
        <w:r>
          <w:fldChar w:fldCharType="begin"/>
        </w:r>
        <w:r>
          <w:instrText xml:space="preserve"> PAGEREF _Toc30651 \h </w:instrText>
        </w:r>
        <w:r>
          <w:fldChar w:fldCharType="separate"/>
        </w:r>
        <w:r>
          <w:t>43</w:t>
        </w:r>
        <w:r>
          <w:fldChar w:fldCharType="end"/>
        </w:r>
      </w:hyperlink>
    </w:p>
    <w:p>
      <w:pPr>
        <w:pStyle w:val="TOC2"/>
        <w:tabs>
          <w:tab w:val="right" w:leader="dot" w:pos="8306"/>
        </w:tabs>
      </w:pPr>
      <w:hyperlink w:anchor="_Toc18111" w:history="1">
        <w:r>
          <w:rPr>
            <w:rFonts w:ascii="仿宋" w:eastAsia="仿宋" w:hAnsi="仿宋" w:cs="仿宋" w:hint="eastAsia"/>
            <w:lang w:eastAsia="zh-CN"/>
          </w:rPr>
          <w:t>(一)、变更控制流程</w:t>
        </w:r>
        <w:r>
          <w:tab/>
        </w:r>
        <w:r>
          <w:fldChar w:fldCharType="begin"/>
        </w:r>
        <w:r>
          <w:instrText xml:space="preserve"> PAGEREF _Toc18111 \h </w:instrText>
        </w:r>
        <w:r>
          <w:fldChar w:fldCharType="separate"/>
        </w:r>
        <w:r>
          <w:t>43</w:t>
        </w:r>
        <w:r>
          <w:fldChar w:fldCharType="end"/>
        </w:r>
      </w:hyperlink>
    </w:p>
    <w:p>
      <w:pPr>
        <w:pStyle w:val="TOC2"/>
        <w:tabs>
          <w:tab w:val="right" w:leader="dot" w:pos="8306"/>
        </w:tabs>
      </w:pPr>
      <w:hyperlink w:anchor="_Toc14859" w:history="1">
        <w:r>
          <w:rPr>
            <w:rFonts w:ascii="仿宋" w:eastAsia="仿宋" w:hAnsi="仿宋" w:cs="仿宋" w:hint="eastAsia"/>
            <w:lang w:eastAsia="zh-CN"/>
          </w:rPr>
          <w:t>(二)、影响评估与处理</w:t>
        </w:r>
        <w:r>
          <w:tab/>
        </w:r>
        <w:r>
          <w:fldChar w:fldCharType="begin"/>
        </w:r>
        <w:r>
          <w:instrText xml:space="preserve"> PAGEREF _Toc14859 \h </w:instrText>
        </w:r>
        <w:r>
          <w:fldChar w:fldCharType="separate"/>
        </w:r>
        <w:r>
          <w:t>44</w:t>
        </w:r>
        <w:r>
          <w:fldChar w:fldCharType="end"/>
        </w:r>
      </w:hyperlink>
    </w:p>
    <w:p>
      <w:pPr>
        <w:pStyle w:val="TOC2"/>
        <w:tabs>
          <w:tab w:val="right" w:leader="dot" w:pos="8306"/>
        </w:tabs>
      </w:pPr>
      <w:hyperlink w:anchor="_Toc1294" w:history="1">
        <w:r>
          <w:rPr>
            <w:rFonts w:ascii="仿宋" w:eastAsia="仿宋" w:hAnsi="仿宋" w:cs="仿宋" w:hint="eastAsia"/>
            <w:lang w:eastAsia="zh-CN"/>
          </w:rPr>
          <w:t>(三)、变更记录与追踪</w:t>
        </w:r>
        <w:r>
          <w:tab/>
        </w:r>
        <w:r>
          <w:fldChar w:fldCharType="begin"/>
        </w:r>
        <w:r>
          <w:instrText xml:space="preserve"> PAGEREF _Toc1294 \h </w:instrText>
        </w:r>
        <w:r>
          <w:fldChar w:fldCharType="separate"/>
        </w:r>
        <w:r>
          <w:t>45</w:t>
        </w:r>
        <w:r>
          <w:fldChar w:fldCharType="end"/>
        </w:r>
      </w:hyperlink>
    </w:p>
    <w:p>
      <w:pPr>
        <w:pStyle w:val="TOC2"/>
        <w:tabs>
          <w:tab w:val="right" w:leader="dot" w:pos="8306"/>
        </w:tabs>
      </w:pPr>
      <w:hyperlink w:anchor="_Toc9091" w:history="1">
        <w:r>
          <w:rPr>
            <w:rFonts w:ascii="仿宋" w:eastAsia="仿宋" w:hAnsi="仿宋" w:cs="仿宋" w:hint="eastAsia"/>
            <w:lang w:eastAsia="zh-CN"/>
          </w:rPr>
          <w:t>(四)、变更管理策略</w:t>
        </w:r>
        <w:r>
          <w:tab/>
        </w:r>
        <w:r>
          <w:fldChar w:fldCharType="begin"/>
        </w:r>
        <w:r>
          <w:instrText xml:space="preserve"> PAGEREF _Toc9091 \h </w:instrText>
        </w:r>
        <w:r>
          <w:fldChar w:fldCharType="separate"/>
        </w:r>
        <w:r>
          <w:t>47</w:t>
        </w:r>
        <w:r>
          <w:fldChar w:fldCharType="end"/>
        </w:r>
      </w:hyperlink>
    </w:p>
    <w:p>
      <w:pPr>
        <w:pStyle w:val="TOC1"/>
        <w:tabs>
          <w:tab w:val="right" w:leader="dot" w:pos="8306"/>
        </w:tabs>
      </w:pPr>
      <w:hyperlink w:anchor="_Toc16152" w:history="1">
        <w:r>
          <w:rPr>
            <w:rFonts w:ascii="仿宋" w:eastAsia="仿宋" w:hAnsi="仿宋" w:cs="仿宋" w:hint="eastAsia"/>
            <w:lang w:eastAsia="zh-CN"/>
          </w:rPr>
          <w:t>八、客户关系管理与市场拓展</w:t>
        </w:r>
        <w:r>
          <w:tab/>
        </w:r>
        <w:r>
          <w:fldChar w:fldCharType="begin"/>
        </w:r>
        <w:r>
          <w:instrText xml:space="preserve"> PAGEREF _Toc16152 \h </w:instrText>
        </w:r>
        <w:r>
          <w:fldChar w:fldCharType="separate"/>
        </w:r>
        <w:r>
          <w:t>49</w:t>
        </w:r>
        <w:r>
          <w:fldChar w:fldCharType="end"/>
        </w:r>
      </w:hyperlink>
    </w:p>
    <w:p>
      <w:pPr>
        <w:pStyle w:val="TOC2"/>
        <w:tabs>
          <w:tab w:val="right" w:leader="dot" w:pos="8306"/>
        </w:tabs>
      </w:pPr>
      <w:hyperlink w:anchor="_Toc26412" w:history="1">
        <w:r>
          <w:rPr>
            <w:rFonts w:ascii="仿宋" w:eastAsia="仿宋" w:hAnsi="仿宋" w:cs="仿宋" w:hint="eastAsia"/>
            <w:lang w:eastAsia="zh-CN"/>
          </w:rPr>
          <w:t>(一)、客户关系管理策略</w:t>
        </w:r>
        <w:r>
          <w:tab/>
        </w:r>
        <w:r>
          <w:fldChar w:fldCharType="begin"/>
        </w:r>
        <w:r>
          <w:instrText xml:space="preserve"> PAGEREF _Toc26412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038" w:history="1">
        <w:r>
          <w:rPr>
            <w:rFonts w:ascii="仿宋" w:eastAsia="仿宋" w:hAnsi="仿宋" w:cs="仿宋" w:hint="eastAsia"/>
            <w:lang w:eastAsia="zh-CN"/>
          </w:rPr>
          <w:t>(二)、市场拓展方案</w:t>
        </w:r>
        <w:r>
          <w:tab/>
        </w:r>
        <w:r>
          <w:fldChar w:fldCharType="begin"/>
        </w:r>
        <w:r>
          <w:instrText xml:space="preserve"> PAGEREF _Toc8038 \h </w:instrText>
        </w:r>
        <w:r>
          <w:fldChar w:fldCharType="separate"/>
        </w:r>
        <w:r>
          <w:t>50</w:t>
        </w:r>
        <w:r>
          <w:fldChar w:fldCharType="end"/>
        </w:r>
      </w:hyperlink>
    </w:p>
    <w:p>
      <w:pPr>
        <w:pStyle w:val="TOC1"/>
        <w:tabs>
          <w:tab w:val="right" w:leader="dot" w:pos="8306"/>
        </w:tabs>
      </w:pPr>
      <w:hyperlink w:anchor="_Toc17030" w:history="1">
        <w:r>
          <w:rPr>
            <w:rFonts w:ascii="仿宋" w:eastAsia="仿宋" w:hAnsi="仿宋" w:cs="仿宋" w:hint="eastAsia"/>
            <w:lang w:eastAsia="zh-CN"/>
          </w:rPr>
          <w:t>九、项目进度计划</w:t>
        </w:r>
        <w:r>
          <w:tab/>
        </w:r>
        <w:r>
          <w:fldChar w:fldCharType="begin"/>
        </w:r>
        <w:r>
          <w:instrText xml:space="preserve"> PAGEREF _Toc17030 \h </w:instrText>
        </w:r>
        <w:r>
          <w:fldChar w:fldCharType="separate"/>
        </w:r>
        <w:r>
          <w:t>51</w:t>
        </w:r>
        <w:r>
          <w:fldChar w:fldCharType="end"/>
        </w:r>
      </w:hyperlink>
    </w:p>
    <w:p>
      <w:pPr>
        <w:pStyle w:val="TOC2"/>
        <w:tabs>
          <w:tab w:val="right" w:leader="dot" w:pos="8306"/>
        </w:tabs>
      </w:pPr>
      <w:hyperlink w:anchor="_Toc7721" w:history="1">
        <w:r>
          <w:rPr>
            <w:rFonts w:ascii="仿宋" w:eastAsia="仿宋" w:hAnsi="仿宋" w:cs="仿宋" w:hint="eastAsia"/>
            <w:lang w:eastAsia="zh-CN"/>
          </w:rPr>
          <w:t>(一)、建设周期</w:t>
        </w:r>
        <w:r>
          <w:tab/>
        </w:r>
        <w:r>
          <w:fldChar w:fldCharType="begin"/>
        </w:r>
        <w:r>
          <w:instrText xml:space="preserve"> PAGEREF _Toc7721 \h </w:instrText>
        </w:r>
        <w:r>
          <w:fldChar w:fldCharType="separate"/>
        </w:r>
        <w:r>
          <w:t>51</w:t>
        </w:r>
        <w:r>
          <w:fldChar w:fldCharType="end"/>
        </w:r>
      </w:hyperlink>
    </w:p>
    <w:p>
      <w:pPr>
        <w:pStyle w:val="TOC2"/>
        <w:tabs>
          <w:tab w:val="right" w:leader="dot" w:pos="8306"/>
        </w:tabs>
      </w:pPr>
      <w:hyperlink w:anchor="_Toc746" w:history="1">
        <w:r>
          <w:rPr>
            <w:rFonts w:ascii="仿宋" w:eastAsia="仿宋" w:hAnsi="仿宋" w:cs="仿宋" w:hint="eastAsia"/>
            <w:lang w:eastAsia="zh-CN"/>
          </w:rPr>
          <w:t>(二)、建设进度</w:t>
        </w:r>
        <w:r>
          <w:tab/>
        </w:r>
        <w:r>
          <w:fldChar w:fldCharType="begin"/>
        </w:r>
        <w:r>
          <w:instrText xml:space="preserve"> PAGEREF _Toc746 \h </w:instrText>
        </w:r>
        <w:r>
          <w:fldChar w:fldCharType="separate"/>
        </w:r>
        <w:r>
          <w:t>51</w:t>
        </w:r>
        <w:r>
          <w:fldChar w:fldCharType="end"/>
        </w:r>
      </w:hyperlink>
    </w:p>
    <w:p>
      <w:pPr>
        <w:pStyle w:val="TOC2"/>
        <w:tabs>
          <w:tab w:val="right" w:leader="dot" w:pos="8306"/>
        </w:tabs>
      </w:pPr>
      <w:hyperlink w:anchor="_Toc22936" w:history="1">
        <w:r>
          <w:rPr>
            <w:rFonts w:ascii="仿宋" w:eastAsia="仿宋" w:hAnsi="仿宋" w:cs="仿宋" w:hint="eastAsia"/>
            <w:lang w:eastAsia="zh-CN"/>
          </w:rPr>
          <w:t>(三)、进度安排注意事项</w:t>
        </w:r>
        <w:r>
          <w:tab/>
        </w:r>
        <w:r>
          <w:fldChar w:fldCharType="begin"/>
        </w:r>
        <w:r>
          <w:instrText xml:space="preserve"> PAGEREF _Toc22936 \h </w:instrText>
        </w:r>
        <w:r>
          <w:fldChar w:fldCharType="separate"/>
        </w:r>
        <w:r>
          <w:t>53</w:t>
        </w:r>
        <w:r>
          <w:fldChar w:fldCharType="end"/>
        </w:r>
      </w:hyperlink>
    </w:p>
    <w:p>
      <w:pPr>
        <w:pStyle w:val="TOC2"/>
        <w:tabs>
          <w:tab w:val="right" w:leader="dot" w:pos="8306"/>
        </w:tabs>
      </w:pPr>
      <w:hyperlink w:anchor="_Toc17130" w:history="1">
        <w:r>
          <w:rPr>
            <w:rFonts w:ascii="仿宋" w:eastAsia="仿宋" w:hAnsi="仿宋" w:cs="仿宋" w:hint="eastAsia"/>
            <w:lang w:eastAsia="zh-CN"/>
          </w:rPr>
          <w:t>(四)、人力资源配置</w:t>
        </w:r>
        <w:r>
          <w:tab/>
        </w:r>
        <w:r>
          <w:fldChar w:fldCharType="begin"/>
        </w:r>
        <w:r>
          <w:instrText xml:space="preserve"> PAGEREF _Toc17130 \h </w:instrText>
        </w:r>
        <w:r>
          <w:fldChar w:fldCharType="separate"/>
        </w:r>
        <w:r>
          <w:t>54</w:t>
        </w:r>
        <w:r>
          <w:fldChar w:fldCharType="end"/>
        </w:r>
      </w:hyperlink>
    </w:p>
    <w:p>
      <w:pPr>
        <w:pStyle w:val="TOC2"/>
        <w:tabs>
          <w:tab w:val="right" w:leader="dot" w:pos="8306"/>
        </w:tabs>
      </w:pPr>
      <w:hyperlink w:anchor="_Toc2640" w:history="1">
        <w:r>
          <w:rPr>
            <w:rFonts w:ascii="仿宋" w:eastAsia="仿宋" w:hAnsi="仿宋" w:cs="仿宋" w:hint="eastAsia"/>
            <w:lang w:eastAsia="zh-CN"/>
          </w:rPr>
          <w:t>(五)、员工培训</w:t>
        </w:r>
        <w:r>
          <w:tab/>
        </w:r>
        <w:r>
          <w:fldChar w:fldCharType="begin"/>
        </w:r>
        <w:r>
          <w:instrText xml:space="preserve"> PAGEREF _Toc2640 \h </w:instrText>
        </w:r>
        <w:r>
          <w:fldChar w:fldCharType="separate"/>
        </w:r>
        <w:r>
          <w:t>56</w:t>
        </w:r>
        <w:r>
          <w:fldChar w:fldCharType="end"/>
        </w:r>
      </w:hyperlink>
    </w:p>
    <w:p>
      <w:pPr>
        <w:pStyle w:val="TOC2"/>
        <w:tabs>
          <w:tab w:val="right" w:leader="dot" w:pos="8306"/>
        </w:tabs>
      </w:pPr>
      <w:hyperlink w:anchor="_Toc1979" w:history="1">
        <w:r>
          <w:rPr>
            <w:rFonts w:ascii="仿宋" w:eastAsia="仿宋" w:hAnsi="仿宋" w:cs="仿宋" w:hint="eastAsia"/>
            <w:lang w:eastAsia="zh-CN"/>
          </w:rPr>
          <w:t>(六)、项目实施保障</w:t>
        </w:r>
        <w:r>
          <w:tab/>
        </w:r>
        <w:r>
          <w:fldChar w:fldCharType="begin"/>
        </w:r>
        <w:r>
          <w:instrText xml:space="preserve"> PAGEREF _Toc1979 \h </w:instrText>
        </w:r>
        <w:r>
          <w:fldChar w:fldCharType="separate"/>
        </w:r>
        <w:r>
          <w:t>57</w:t>
        </w:r>
        <w:r>
          <w:fldChar w:fldCharType="end"/>
        </w:r>
      </w:hyperlink>
    </w:p>
    <w:p>
      <w:pPr>
        <w:pStyle w:val="TOC2"/>
        <w:tabs>
          <w:tab w:val="right" w:leader="dot" w:pos="8306"/>
        </w:tabs>
      </w:pPr>
      <w:hyperlink w:anchor="_Toc15251" w:history="1">
        <w:r>
          <w:rPr>
            <w:rFonts w:ascii="仿宋" w:eastAsia="仿宋" w:hAnsi="仿宋" w:cs="仿宋" w:hint="eastAsia"/>
            <w:lang w:eastAsia="zh-CN"/>
          </w:rPr>
          <w:t>(七)、安全规范管理</w:t>
        </w:r>
        <w:r>
          <w:tab/>
        </w:r>
        <w:r>
          <w:fldChar w:fldCharType="begin"/>
        </w:r>
        <w:r>
          <w:instrText xml:space="preserve"> PAGEREF _Toc15251 \h </w:instrText>
        </w:r>
        <w:r>
          <w:fldChar w:fldCharType="separate"/>
        </w:r>
        <w:r>
          <w:t>58</w:t>
        </w:r>
        <w:r>
          <w:fldChar w:fldCharType="end"/>
        </w:r>
      </w:hyperlink>
    </w:p>
    <w:p>
      <w:pPr>
        <w:pStyle w:val="TOC1"/>
        <w:tabs>
          <w:tab w:val="right" w:leader="dot" w:pos="8306"/>
        </w:tabs>
      </w:pPr>
      <w:hyperlink w:anchor="_Toc26353" w:history="1">
        <w:r>
          <w:rPr>
            <w:rFonts w:ascii="仿宋" w:eastAsia="仿宋" w:hAnsi="仿宋" w:cs="仿宋" w:hint="eastAsia"/>
            <w:lang w:eastAsia="zh-CN"/>
          </w:rPr>
          <w:t>十、技术创新与产业升级</w:t>
        </w:r>
        <w:r>
          <w:tab/>
        </w:r>
        <w:r>
          <w:fldChar w:fldCharType="begin"/>
        </w:r>
        <w:r>
          <w:instrText xml:space="preserve"> PAGEREF _Toc26353 \h </w:instrText>
        </w:r>
        <w:r>
          <w:fldChar w:fldCharType="separate"/>
        </w:r>
        <w:r>
          <w:t>59</w:t>
        </w:r>
        <w:r>
          <w:fldChar w:fldCharType="end"/>
        </w:r>
      </w:hyperlink>
    </w:p>
    <w:p>
      <w:pPr>
        <w:pStyle w:val="TOC2"/>
        <w:tabs>
          <w:tab w:val="right" w:leader="dot" w:pos="8306"/>
        </w:tabs>
      </w:pPr>
      <w:hyperlink w:anchor="_Toc28311" w:history="1">
        <w:r>
          <w:rPr>
            <w:rFonts w:ascii="仿宋" w:eastAsia="仿宋" w:hAnsi="仿宋" w:cs="仿宋" w:hint="eastAsia"/>
            <w:lang w:eastAsia="zh-CN"/>
          </w:rPr>
          <w:t>(一)、技术创新方向与目标</w:t>
        </w:r>
        <w:r>
          <w:tab/>
        </w:r>
        <w:r>
          <w:fldChar w:fldCharType="begin"/>
        </w:r>
        <w:r>
          <w:instrText xml:space="preserve"> PAGEREF _Toc28311 \h </w:instrText>
        </w:r>
        <w:r>
          <w:fldChar w:fldCharType="separate"/>
        </w:r>
        <w:r>
          <w:t>59</w:t>
        </w:r>
        <w:r>
          <w:fldChar w:fldCharType="end"/>
        </w:r>
      </w:hyperlink>
    </w:p>
    <w:p>
      <w:pPr>
        <w:pStyle w:val="TOC2"/>
        <w:tabs>
          <w:tab w:val="right" w:leader="dot" w:pos="8306"/>
        </w:tabs>
      </w:pPr>
      <w:hyperlink w:anchor="_Toc24339" w:history="1">
        <w:r>
          <w:rPr>
            <w:rFonts w:ascii="仿宋" w:eastAsia="仿宋" w:hAnsi="仿宋" w:cs="仿宋" w:hint="eastAsia"/>
            <w:lang w:eastAsia="zh-CN"/>
          </w:rPr>
          <w:t>(二)、产业升级路径与措施</w:t>
        </w:r>
        <w:r>
          <w:tab/>
        </w:r>
        <w:r>
          <w:fldChar w:fldCharType="begin"/>
        </w:r>
        <w:r>
          <w:instrText xml:space="preserve"> PAGEREF _Toc24339 \h </w:instrText>
        </w:r>
        <w:r>
          <w:fldChar w:fldCharType="separate"/>
        </w:r>
        <w:r>
          <w:t>60</w:t>
        </w:r>
        <w:r>
          <w:fldChar w:fldCharType="end"/>
        </w:r>
      </w:hyperlink>
    </w:p>
    <w:p>
      <w:pPr>
        <w:pStyle w:val="TOC1"/>
        <w:tabs>
          <w:tab w:val="right" w:leader="dot" w:pos="8306"/>
        </w:tabs>
      </w:pPr>
      <w:hyperlink w:anchor="_Toc18762" w:history="1">
        <w:r>
          <w:rPr>
            <w:rFonts w:ascii="仿宋" w:eastAsia="仿宋" w:hAnsi="仿宋" w:cs="仿宋" w:hint="eastAsia"/>
            <w:lang w:eastAsia="zh-CN"/>
          </w:rPr>
          <w:t>十一、安全与应急管理</w:t>
        </w:r>
        <w:r>
          <w:tab/>
        </w:r>
        <w:r>
          <w:fldChar w:fldCharType="begin"/>
        </w:r>
        <w:r>
          <w:instrText xml:space="preserve"> PAGEREF _Toc18762 \h </w:instrText>
        </w:r>
        <w:r>
          <w:fldChar w:fldCharType="separate"/>
        </w:r>
        <w:r>
          <w:t>61</w:t>
        </w:r>
        <w:r>
          <w:fldChar w:fldCharType="end"/>
        </w:r>
      </w:hyperlink>
    </w:p>
    <w:p>
      <w:pPr>
        <w:pStyle w:val="TOC2"/>
        <w:tabs>
          <w:tab w:val="right" w:leader="dot" w:pos="8306"/>
        </w:tabs>
      </w:pPr>
      <w:hyperlink w:anchor="_Toc8654" w:history="1">
        <w:r>
          <w:rPr>
            <w:rFonts w:ascii="仿宋" w:eastAsia="仿宋" w:hAnsi="仿宋" w:cs="仿宋" w:hint="eastAsia"/>
            <w:lang w:eastAsia="zh-CN"/>
          </w:rPr>
          <w:t>(一)、安全生产管理</w:t>
        </w:r>
        <w:r>
          <w:tab/>
        </w:r>
        <w:r>
          <w:fldChar w:fldCharType="begin"/>
        </w:r>
        <w:r>
          <w:instrText xml:space="preserve"> PAGEREF _Toc8654 \h </w:instrText>
        </w:r>
        <w:r>
          <w:fldChar w:fldCharType="separate"/>
        </w:r>
        <w:r>
          <w:t>61</w:t>
        </w:r>
        <w:r>
          <w:fldChar w:fldCharType="end"/>
        </w:r>
      </w:hyperlink>
    </w:p>
    <w:p>
      <w:pPr>
        <w:pStyle w:val="TOC2"/>
        <w:tabs>
          <w:tab w:val="right" w:leader="dot" w:pos="8306"/>
        </w:tabs>
      </w:pPr>
      <w:hyperlink w:anchor="_Toc13365" w:history="1">
        <w:r>
          <w:rPr>
            <w:rFonts w:ascii="仿宋" w:eastAsia="仿宋" w:hAnsi="仿宋" w:cs="仿宋" w:hint="eastAsia"/>
            <w:lang w:eastAsia="zh-CN"/>
          </w:rPr>
          <w:t>(二)、应急预案与响应</w:t>
        </w:r>
        <w:r>
          <w:tab/>
        </w:r>
        <w:r>
          <w:fldChar w:fldCharType="begin"/>
        </w:r>
        <w:r>
          <w:instrText xml:space="preserve"> PAGEREF _Toc13365 \h </w:instrText>
        </w:r>
        <w:r>
          <w:fldChar w:fldCharType="separate"/>
        </w:r>
        <w:r>
          <w:t>63</w:t>
        </w:r>
        <w:r>
          <w:fldChar w:fldCharType="end"/>
        </w:r>
      </w:hyperlink>
    </w:p>
    <w:p>
      <w:pPr>
        <w:pStyle w:val="TOC1"/>
        <w:tabs>
          <w:tab w:val="right" w:leader="dot" w:pos="8306"/>
        </w:tabs>
      </w:pPr>
      <w:hyperlink w:anchor="_Toc17624" w:history="1">
        <w:r>
          <w:rPr>
            <w:rFonts w:ascii="仿宋" w:eastAsia="仿宋" w:hAnsi="仿宋" w:cs="仿宋" w:hint="eastAsia"/>
            <w:lang w:eastAsia="zh-CN"/>
          </w:rPr>
          <w:t>十二、环境保护与绿色发展</w:t>
        </w:r>
        <w:r>
          <w:tab/>
        </w:r>
        <w:r>
          <w:fldChar w:fldCharType="begin"/>
        </w:r>
        <w:r>
          <w:instrText xml:space="preserve"> PAGEREF _Toc17624 \h </w:instrText>
        </w:r>
        <w:r>
          <w:fldChar w:fldCharType="separate"/>
        </w:r>
        <w:r>
          <w:t>65</w:t>
        </w:r>
        <w:r>
          <w:fldChar w:fldCharType="end"/>
        </w:r>
      </w:hyperlink>
    </w:p>
    <w:p>
      <w:pPr>
        <w:pStyle w:val="TOC2"/>
        <w:tabs>
          <w:tab w:val="right" w:leader="dot" w:pos="8306"/>
        </w:tabs>
      </w:pPr>
      <w:hyperlink w:anchor="_Toc10333" w:history="1">
        <w:r>
          <w:rPr>
            <w:rFonts w:ascii="仿宋" w:eastAsia="仿宋" w:hAnsi="仿宋" w:cs="仿宋" w:hint="eastAsia"/>
            <w:lang w:eastAsia="zh-CN"/>
          </w:rPr>
          <w:t>(一)、环境保护措施</w:t>
        </w:r>
        <w:r>
          <w:tab/>
        </w:r>
        <w:r>
          <w:fldChar w:fldCharType="begin"/>
        </w:r>
        <w:r>
          <w:instrText xml:space="preserve"> PAGEREF _Toc10333 \h </w:instrText>
        </w:r>
        <w:r>
          <w:fldChar w:fldCharType="separate"/>
        </w:r>
        <w:r>
          <w:t>65</w:t>
        </w:r>
        <w:r>
          <w:fldChar w:fldCharType="end"/>
        </w:r>
      </w:hyperlink>
    </w:p>
    <w:p>
      <w:pPr>
        <w:pStyle w:val="TOC2"/>
        <w:tabs>
          <w:tab w:val="right" w:leader="dot" w:pos="8306"/>
        </w:tabs>
      </w:pPr>
      <w:hyperlink w:anchor="_Toc14008" w:history="1">
        <w:r>
          <w:rPr>
            <w:rFonts w:ascii="仿宋" w:eastAsia="仿宋" w:hAnsi="仿宋" w:cs="仿宋" w:hint="eastAsia"/>
            <w:lang w:eastAsia="zh-CN"/>
          </w:rPr>
          <w:t>(二)、绿色发展与可持续发展策略</w:t>
        </w:r>
        <w:r>
          <w:tab/>
        </w:r>
        <w:r>
          <w:fldChar w:fldCharType="begin"/>
        </w:r>
        <w:r>
          <w:instrText xml:space="preserve"> PAGEREF _Toc14008 \h </w:instrText>
        </w:r>
        <w:r>
          <w:fldChar w:fldCharType="separate"/>
        </w:r>
        <w:r>
          <w:t>66</w:t>
        </w:r>
        <w:r>
          <w:fldChar w:fldCharType="end"/>
        </w:r>
      </w:hyperlink>
    </w:p>
    <w:p>
      <w:pPr>
        <w:pStyle w:val="TOC1"/>
        <w:tabs>
          <w:tab w:val="right" w:leader="dot" w:pos="8306"/>
        </w:tabs>
      </w:pPr>
      <w:hyperlink w:anchor="_Toc13656" w:history="1">
        <w:r>
          <w:rPr>
            <w:rFonts w:ascii="仿宋" w:eastAsia="仿宋" w:hAnsi="仿宋" w:cs="仿宋" w:hint="eastAsia"/>
            <w:lang w:eastAsia="zh-CN"/>
          </w:rPr>
          <w:t>十三、成果转化与推广应用</w:t>
        </w:r>
        <w:r>
          <w:tab/>
        </w:r>
        <w:r>
          <w:fldChar w:fldCharType="begin"/>
        </w:r>
        <w:r>
          <w:instrText xml:space="preserve"> PAGEREF _Toc13656 \h </w:instrText>
        </w:r>
        <w:r>
          <w:fldChar w:fldCharType="separate"/>
        </w:r>
        <w:r>
          <w:t>68</w:t>
        </w:r>
        <w:r>
          <w:fldChar w:fldCharType="end"/>
        </w:r>
      </w:hyperlink>
    </w:p>
    <w:p>
      <w:pPr>
        <w:pStyle w:val="TOC2"/>
        <w:tabs>
          <w:tab w:val="right" w:leader="dot" w:pos="8306"/>
        </w:tabs>
      </w:pPr>
      <w:hyperlink w:anchor="_Toc32533" w:history="1">
        <w:r>
          <w:rPr>
            <w:rFonts w:ascii="仿宋" w:eastAsia="仿宋" w:hAnsi="仿宋" w:cs="仿宋" w:hint="eastAsia"/>
            <w:lang w:eastAsia="zh-CN"/>
          </w:rPr>
          <w:t>(一)、成果转化策略制定</w:t>
        </w:r>
        <w:r>
          <w:tab/>
        </w:r>
        <w:r>
          <w:fldChar w:fldCharType="begin"/>
        </w:r>
        <w:r>
          <w:instrText xml:space="preserve"> PAGEREF _Toc32533 \h </w:instrText>
        </w:r>
        <w:r>
          <w:fldChar w:fldCharType="separate"/>
        </w:r>
        <w:r>
          <w:t>68</w:t>
        </w:r>
        <w:r>
          <w:fldChar w:fldCharType="end"/>
        </w:r>
      </w:hyperlink>
    </w:p>
    <w:p>
      <w:pPr>
        <w:pStyle w:val="TOC2"/>
        <w:tabs>
          <w:tab w:val="right" w:leader="dot" w:pos="8306"/>
        </w:tabs>
      </w:pPr>
      <w:hyperlink w:anchor="_Toc18677" w:history="1">
        <w:r>
          <w:rPr>
            <w:rFonts w:ascii="仿宋" w:eastAsia="仿宋" w:hAnsi="仿宋" w:cs="仿宋" w:hint="eastAsia"/>
            <w:lang w:eastAsia="zh-CN"/>
          </w:rPr>
          <w:t>(二)、成果推广应用方案</w:t>
        </w:r>
        <w:r>
          <w:tab/>
        </w:r>
        <w:r>
          <w:fldChar w:fldCharType="begin"/>
        </w:r>
        <w:r>
          <w:instrText xml:space="preserve"> PAGEREF _Toc18677 \h </w:instrText>
        </w:r>
        <w:r>
          <w:fldChar w:fldCharType="separate"/>
        </w:r>
        <w:r>
          <w:t>69</w:t>
        </w:r>
        <w:r>
          <w:fldChar w:fldCharType="end"/>
        </w:r>
      </w:hyperlink>
    </w:p>
    <w:p>
      <w:pPr>
        <w:pStyle w:val="TOC1"/>
        <w:tabs>
          <w:tab w:val="right" w:leader="dot" w:pos="8306"/>
        </w:tabs>
      </w:pPr>
      <w:hyperlink w:anchor="_Toc20028" w:history="1">
        <w:r>
          <w:rPr>
            <w:rFonts w:ascii="仿宋" w:eastAsia="仿宋" w:hAnsi="仿宋" w:cs="仿宋" w:hint="eastAsia"/>
            <w:lang w:eastAsia="zh-CN"/>
          </w:rPr>
          <w:t>十四、质量管理与控制</w:t>
        </w:r>
        <w:r>
          <w:tab/>
        </w:r>
        <w:r>
          <w:fldChar w:fldCharType="begin"/>
        </w:r>
        <w:r>
          <w:instrText xml:space="preserve"> PAGEREF _Toc20028 \h </w:instrText>
        </w:r>
        <w:r>
          <w:fldChar w:fldCharType="separate"/>
        </w:r>
        <w:r>
          <w:t>71</w:t>
        </w:r>
        <w:r>
          <w:fldChar w:fldCharType="end"/>
        </w:r>
      </w:hyperlink>
    </w:p>
    <w:p>
      <w:pPr>
        <w:pStyle w:val="TOC2"/>
        <w:tabs>
          <w:tab w:val="right" w:leader="dot" w:pos="8306"/>
        </w:tabs>
      </w:pPr>
      <w:hyperlink w:anchor="_Toc19745" w:history="1">
        <w:r>
          <w:rPr>
            <w:rFonts w:ascii="仿宋" w:eastAsia="仿宋" w:hAnsi="仿宋" w:cs="仿宋" w:hint="eastAsia"/>
            <w:lang w:eastAsia="zh-CN"/>
          </w:rPr>
          <w:t>(一)、质量管理体系建设</w:t>
        </w:r>
        <w:r>
          <w:tab/>
        </w:r>
        <w:r>
          <w:fldChar w:fldCharType="begin"/>
        </w:r>
        <w:r>
          <w:instrText xml:space="preserve"> PAGEREF _Toc19745 \h </w:instrText>
        </w:r>
        <w:r>
          <w:fldChar w:fldCharType="separate"/>
        </w:r>
        <w:r>
          <w:t>71</w:t>
        </w:r>
        <w:r>
          <w:fldChar w:fldCharType="end"/>
        </w:r>
      </w:hyperlink>
    </w:p>
    <w:p>
      <w:pPr>
        <w:pStyle w:val="TOC2"/>
        <w:tabs>
          <w:tab w:val="right" w:leader="dot" w:pos="8306"/>
        </w:tabs>
      </w:pPr>
      <w:hyperlink w:anchor="_Toc15858" w:history="1">
        <w:r>
          <w:rPr>
            <w:rFonts w:ascii="仿宋" w:eastAsia="仿宋" w:hAnsi="仿宋" w:cs="仿宋" w:hint="eastAsia"/>
            <w:lang w:eastAsia="zh-CN"/>
          </w:rPr>
          <w:t>(二)、质量控制措施</w:t>
        </w:r>
        <w:r>
          <w:tab/>
        </w:r>
        <w:r>
          <w:fldChar w:fldCharType="begin"/>
        </w:r>
        <w:r>
          <w:instrText xml:space="preserve"> PAGEREF _Toc15858 \h </w:instrText>
        </w:r>
        <w:r>
          <w:fldChar w:fldCharType="separate"/>
        </w:r>
        <w:r>
          <w:t>72</w:t>
        </w:r>
        <w:r>
          <w:fldChar w:fldCharType="end"/>
        </w:r>
      </w:hyperlink>
    </w:p>
    <w:p>
      <w:pPr>
        <w:pStyle w:val="TOC1"/>
        <w:tabs>
          <w:tab w:val="right" w:leader="dot" w:pos="8306"/>
        </w:tabs>
      </w:pPr>
      <w:hyperlink w:anchor="_Toc5615" w:history="1">
        <w:r>
          <w:rPr>
            <w:rFonts w:ascii="仿宋" w:eastAsia="仿宋" w:hAnsi="仿宋" w:cs="仿宋" w:hint="eastAsia"/>
            <w:lang w:eastAsia="zh-CN"/>
          </w:rPr>
          <w:t>十五、企业合规与伦理</w:t>
        </w:r>
        <w:r>
          <w:tab/>
        </w:r>
        <w:r>
          <w:fldChar w:fldCharType="begin"/>
        </w:r>
        <w:r>
          <w:instrText xml:space="preserve"> PAGEREF _Toc5615 \h </w:instrText>
        </w:r>
        <w:r>
          <w:fldChar w:fldCharType="separate"/>
        </w:r>
        <w:r>
          <w:t>73</w:t>
        </w:r>
        <w:r>
          <w:fldChar w:fldCharType="end"/>
        </w:r>
      </w:hyperlink>
    </w:p>
    <w:p>
      <w:pPr>
        <w:pStyle w:val="TOC2"/>
        <w:tabs>
          <w:tab w:val="right" w:leader="dot" w:pos="8306"/>
        </w:tabs>
      </w:pPr>
      <w:hyperlink w:anchor="_Toc30167" w:history="1">
        <w:r>
          <w:rPr>
            <w:rFonts w:ascii="仿宋" w:eastAsia="仿宋" w:hAnsi="仿宋" w:cs="仿宋" w:hint="eastAsia"/>
            <w:lang w:eastAsia="zh-CN"/>
          </w:rPr>
          <w:t>(一)、合规政策与程序</w:t>
        </w:r>
        <w:r>
          <w:tab/>
        </w:r>
        <w:r>
          <w:fldChar w:fldCharType="begin"/>
        </w:r>
        <w:r>
          <w:instrText xml:space="preserve"> PAGEREF _Toc30167 \h </w:instrText>
        </w:r>
        <w:r>
          <w:fldChar w:fldCharType="separate"/>
        </w:r>
        <w:r>
          <w:t>73</w:t>
        </w:r>
        <w:r>
          <w:fldChar w:fldCharType="end"/>
        </w:r>
      </w:hyperlink>
    </w:p>
    <w:p>
      <w:pPr>
        <w:pStyle w:val="TOC2"/>
        <w:tabs>
          <w:tab w:val="right" w:leader="dot" w:pos="8306"/>
        </w:tabs>
      </w:pPr>
      <w:hyperlink w:anchor="_Toc10480" w:history="1">
        <w:r>
          <w:rPr>
            <w:rFonts w:ascii="仿宋" w:eastAsia="仿宋" w:hAnsi="仿宋" w:cs="仿宋" w:hint="eastAsia"/>
            <w:lang w:eastAsia="zh-CN"/>
          </w:rPr>
          <w:t>(二)、伦理规范与培训</w:t>
        </w:r>
        <w:r>
          <w:tab/>
        </w:r>
        <w:r>
          <w:fldChar w:fldCharType="begin"/>
        </w:r>
        <w:r>
          <w:instrText xml:space="preserve"> PAGEREF _Toc10480 \h </w:instrText>
        </w:r>
        <w:r>
          <w:fldChar w:fldCharType="separate"/>
        </w:r>
        <w:r>
          <w:t>75</w:t>
        </w:r>
        <w:r>
          <w:fldChar w:fldCharType="end"/>
        </w:r>
      </w:hyperlink>
    </w:p>
    <w:p>
      <w:pPr>
        <w:pStyle w:val="TOC2"/>
        <w:tabs>
          <w:tab w:val="right" w:leader="dot" w:pos="8306"/>
        </w:tabs>
      </w:pPr>
      <w:hyperlink w:anchor="_Toc14308" w:history="1">
        <w:r>
          <w:rPr>
            <w:rFonts w:ascii="仿宋" w:eastAsia="仿宋" w:hAnsi="仿宋" w:cs="仿宋" w:hint="eastAsia"/>
            <w:lang w:eastAsia="zh-CN"/>
          </w:rPr>
          <w:t>(三)、合规风险评估</w:t>
        </w:r>
        <w:r>
          <w:tab/>
        </w:r>
        <w:r>
          <w:fldChar w:fldCharType="begin"/>
        </w:r>
        <w:r>
          <w:instrText xml:space="preserve"> PAGEREF _Toc14308 \h </w:instrText>
        </w:r>
        <w:r>
          <w:fldChar w:fldCharType="separate"/>
        </w:r>
        <w:r>
          <w:t>75</w:t>
        </w:r>
        <w:r>
          <w:fldChar w:fldCharType="end"/>
        </w:r>
      </w:hyperlink>
    </w:p>
    <w:p>
      <w:pPr>
        <w:pStyle w:val="TOC2"/>
        <w:tabs>
          <w:tab w:val="right" w:leader="dot" w:pos="8306"/>
        </w:tabs>
      </w:pPr>
      <w:hyperlink w:anchor="_Toc28734" w:history="1">
        <w:r>
          <w:rPr>
            <w:rFonts w:ascii="仿宋" w:eastAsia="仿宋" w:hAnsi="仿宋" w:cs="仿宋" w:hint="eastAsia"/>
            <w:lang w:eastAsia="zh-CN"/>
          </w:rPr>
          <w:t>(四)、合规监督与执行</w:t>
        </w:r>
        <w:r>
          <w:tab/>
        </w:r>
        <w:r>
          <w:fldChar w:fldCharType="begin"/>
        </w:r>
        <w:r>
          <w:instrText xml:space="preserve"> PAGEREF _Toc28734 \h </w:instrText>
        </w:r>
        <w:r>
          <w:fldChar w:fldCharType="separate"/>
        </w:r>
        <w:r>
          <w:t>77</w:t>
        </w:r>
        <w:r>
          <w:fldChar w:fldCharType="end"/>
        </w:r>
      </w:hyperlink>
    </w:p>
    <w:p>
      <w:pPr>
        <w:pStyle w:val="TOC1"/>
        <w:tabs>
          <w:tab w:val="right" w:leader="dot" w:pos="8306"/>
        </w:tabs>
      </w:pPr>
      <w:hyperlink w:anchor="_Toc15812" w:history="1">
        <w:r>
          <w:rPr>
            <w:rFonts w:ascii="仿宋" w:eastAsia="仿宋" w:hAnsi="仿宋" w:cs="仿宋" w:hint="eastAsia"/>
            <w:lang w:eastAsia="zh-CN"/>
          </w:rPr>
          <w:t>十六、人力资源管理与开发</w:t>
        </w:r>
        <w:r>
          <w:tab/>
        </w:r>
        <w:r>
          <w:fldChar w:fldCharType="begin"/>
        </w:r>
        <w:r>
          <w:instrText xml:space="preserve"> PAGEREF _Toc15812 \h </w:instrText>
        </w:r>
        <w:r>
          <w:fldChar w:fldCharType="separate"/>
        </w:r>
        <w:r>
          <w:t>77</w:t>
        </w:r>
        <w:r>
          <w:fldChar w:fldCharType="end"/>
        </w:r>
      </w:hyperlink>
    </w:p>
    <w:p>
      <w:pPr>
        <w:pStyle w:val="TOC2"/>
        <w:tabs>
          <w:tab w:val="right" w:leader="dot" w:pos="8306"/>
        </w:tabs>
      </w:pPr>
      <w:hyperlink w:anchor="_Toc16099" w:history="1">
        <w:r>
          <w:rPr>
            <w:rFonts w:ascii="仿宋" w:eastAsia="仿宋" w:hAnsi="仿宋" w:cs="仿宋" w:hint="eastAsia"/>
            <w:lang w:eastAsia="zh-CN"/>
          </w:rPr>
          <w:t>(一)、人力资源规划</w:t>
        </w:r>
        <w:r>
          <w:tab/>
        </w:r>
        <w:r>
          <w:fldChar w:fldCharType="begin"/>
        </w:r>
        <w:r>
          <w:instrText xml:space="preserve"> PAGEREF _Toc16099 \h </w:instrText>
        </w:r>
        <w:r>
          <w:fldChar w:fldCharType="separate"/>
        </w:r>
        <w:r>
          <w:t>77</w:t>
        </w:r>
        <w:r>
          <w:fldChar w:fldCharType="end"/>
        </w:r>
      </w:hyperlink>
    </w:p>
    <w:p>
      <w:pPr>
        <w:pStyle w:val="TOC2"/>
        <w:tabs>
          <w:tab w:val="right" w:leader="dot" w:pos="8306"/>
        </w:tabs>
      </w:pPr>
      <w:hyperlink w:anchor="_Toc22049" w:history="1">
        <w:r>
          <w:rPr>
            <w:rFonts w:ascii="仿宋" w:eastAsia="仿宋" w:hAnsi="仿宋" w:cs="仿宋" w:hint="eastAsia"/>
            <w:lang w:eastAsia="zh-CN"/>
          </w:rPr>
          <w:t>(二)、人力资源开发与培训</w:t>
        </w:r>
        <w:r>
          <w:tab/>
        </w:r>
        <w:r>
          <w:fldChar w:fldCharType="begin"/>
        </w:r>
        <w:r>
          <w:instrText xml:space="preserve"> PAGEREF _Toc22049 \h </w:instrText>
        </w:r>
        <w:r>
          <w:fldChar w:fldCharType="separate"/>
        </w:r>
        <w:r>
          <w:t>79</w:t>
        </w:r>
        <w:r>
          <w:fldChar w:fldCharType="end"/>
        </w:r>
      </w:hyperlink>
    </w:p>
    <w:p>
      <w:pPr>
        <w:pStyle w:val="TOC1"/>
        <w:tabs>
          <w:tab w:val="right" w:leader="dot" w:pos="8306"/>
        </w:tabs>
      </w:pPr>
      <w:hyperlink w:anchor="_Toc31114" w:history="1">
        <w:r>
          <w:rPr>
            <w:rFonts w:ascii="仿宋" w:eastAsia="仿宋" w:hAnsi="仿宋" w:cs="仿宋" w:hint="eastAsia"/>
            <w:lang w:eastAsia="zh-CN"/>
          </w:rPr>
          <w:t>十七、设施与设备管理</w:t>
        </w:r>
        <w:r>
          <w:tab/>
        </w:r>
        <w:r>
          <w:fldChar w:fldCharType="begin"/>
        </w:r>
        <w:r>
          <w:instrText xml:space="preserve"> PAGEREF _Toc31114 \h </w:instrText>
        </w:r>
        <w:r>
          <w:fldChar w:fldCharType="separate"/>
        </w:r>
        <w:r>
          <w:t>82</w:t>
        </w:r>
        <w:r>
          <w:fldChar w:fldCharType="end"/>
        </w:r>
      </w:hyperlink>
    </w:p>
    <w:p>
      <w:pPr>
        <w:pStyle w:val="TOC2"/>
        <w:tabs>
          <w:tab w:val="right" w:leader="dot" w:pos="8306"/>
        </w:tabs>
      </w:pPr>
      <w:hyperlink w:anchor="_Toc26899" w:history="1">
        <w:r>
          <w:rPr>
            <w:rFonts w:ascii="仿宋" w:eastAsia="仿宋" w:hAnsi="仿宋" w:cs="仿宋" w:hint="eastAsia"/>
            <w:lang w:eastAsia="zh-CN"/>
          </w:rPr>
          <w:t>(一)、设施规划与配置</w:t>
        </w:r>
        <w:r>
          <w:tab/>
        </w:r>
        <w:r>
          <w:fldChar w:fldCharType="begin"/>
        </w:r>
        <w:r>
          <w:instrText xml:space="preserve"> PAGEREF _Toc26899 \h </w:instrText>
        </w:r>
        <w:r>
          <w:fldChar w:fldCharType="separate"/>
        </w:r>
        <w:r>
          <w:t>82</w:t>
        </w:r>
        <w:r>
          <w:fldChar w:fldCharType="end"/>
        </w:r>
      </w:hyperlink>
    </w:p>
    <w:p>
      <w:pPr>
        <w:pStyle w:val="TOC2"/>
        <w:tabs>
          <w:tab w:val="right" w:leader="dot" w:pos="8306"/>
        </w:tabs>
      </w:pPr>
      <w:hyperlink w:anchor="_Toc3481" w:history="1">
        <w:r>
          <w:rPr>
            <w:rFonts w:ascii="仿宋" w:eastAsia="仿宋" w:hAnsi="仿宋" w:cs="仿宋" w:hint="eastAsia"/>
            <w:lang w:eastAsia="zh-CN"/>
          </w:rPr>
          <w:t>(二)、设备采购与维护管理</w:t>
        </w:r>
        <w:r>
          <w:tab/>
        </w:r>
        <w:r>
          <w:fldChar w:fldCharType="begin"/>
        </w:r>
        <w:r>
          <w:instrText xml:space="preserve"> PAGEREF _Toc3481 \h </w:instrText>
        </w:r>
        <w:r>
          <w:fldChar w:fldCharType="separate"/>
        </w:r>
        <w:r>
          <w:t>82</w:t>
        </w:r>
        <w:r>
          <w:fldChar w:fldCharType="end"/>
        </w:r>
      </w:hyperlink>
    </w:p>
    <w:p>
      <w:pPr>
        <w:pStyle w:val="TOC2"/>
        <w:tabs>
          <w:tab w:val="right" w:leader="dot" w:pos="8306"/>
        </w:tabs>
      </w:pPr>
      <w:hyperlink w:anchor="_Toc1367" w:history="1">
        <w:r>
          <w:rPr>
            <w:rFonts w:ascii="仿宋" w:eastAsia="仿宋" w:hAnsi="仿宋" w:cs="仿宋" w:hint="eastAsia"/>
            <w:lang w:eastAsia="zh-CN"/>
          </w:rPr>
          <w:t>(三)、设施设备升级策略</w:t>
        </w:r>
        <w:r>
          <w:tab/>
        </w:r>
        <w:r>
          <w:fldChar w:fldCharType="begin"/>
        </w:r>
        <w:r>
          <w:instrText xml:space="preserve"> PAGEREF _Toc1367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12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4938"/>
      <w:r>
        <w:rPr>
          <w:rFonts w:ascii="仿宋" w:eastAsia="仿宋" w:hAnsi="仿宋" w:cs="仿宋" w:hint="eastAsia"/>
          <w:sz w:val="28"/>
          <w:lang w:eastAsia="zh-CN"/>
        </w:rPr>
        <w:t>一、涂层检测仪项目概论</w:t>
      </w:r>
      <w:bookmarkEnd w:id="2"/>
    </w:p>
    <w:p>
      <w:pPr>
        <w:pStyle w:val="Heading2"/>
        <w:rPr>
          <w:rFonts w:ascii="仿宋" w:eastAsia="仿宋" w:hAnsi="仿宋" w:cs="仿宋" w:hint="eastAsia"/>
          <w:lang w:eastAsia="zh-CN"/>
        </w:rPr>
      </w:pPr>
      <w:bookmarkStart w:id="3" w:name="_Toc7559"/>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涂层检测仪项目的申报单位是“XXX实业发展公司”，这是一家在其所处行业内备受尊敬的企业。公司自成立以来，通过其在涂层检测仪项目中表现出的创新精神和卓越执行力，在市场上赢得了显著的地位。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该公司的法定代表人秦XX，在涂层检测仪项目及其他多个行业领域中都有着显著的贡献。秦XX以其出色的领导才能和敏锐的商业洞察力，带领公司在涂层检测仪项目等多个领域实现了持续的成长和成功。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涂层检测仪项目的重要合作伙伴。公司专注于[行业名称]领域，以创新作为驱动力，不断推动技术进步和市场扩张。在涂层检测仪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涂层检测仪项目中展现了强劲的增长和稳定的财务表现。公司通过有效的策略，在涂层检测仪项目中扩大了其市场份额并增强了盈利能力。同时，公司积极承担社会责任，参与各类社会公益项目，增强了其在涂层检测仪项目中的品牌形象和社会影响力。</w:t>
      </w:r>
    </w:p>
    <w:p>
      <w:pPr>
        <w:pStyle w:val="Heading2"/>
        <w:ind w:firstLine="560" w:firstLineChars="200"/>
        <w:rPr>
          <w:rFonts w:ascii="仿宋" w:eastAsia="仿宋" w:hAnsi="仿宋" w:cs="仿宋" w:hint="eastAsia"/>
          <w:sz w:val="28"/>
          <w:lang w:eastAsia="zh-CN"/>
        </w:rPr>
      </w:pPr>
      <w:bookmarkStart w:id="4" w:name="_Toc28436"/>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涂层检测仪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涂层检测仪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14815"/>
      <w:r>
        <w:rPr>
          <w:rFonts w:ascii="仿宋" w:eastAsia="仿宋" w:hAnsi="仿宋" w:cs="仿宋" w:hint="eastAsia"/>
          <w:sz w:val="28"/>
          <w:lang w:eastAsia="zh-CN"/>
        </w:rPr>
        <w:t>二、项目选址研究</w:t>
      </w:r>
      <w:bookmarkEnd w:id="5"/>
    </w:p>
    <w:p>
      <w:pPr>
        <w:pStyle w:val="Heading2"/>
        <w:rPr>
          <w:rFonts w:ascii="仿宋" w:eastAsia="仿宋" w:hAnsi="仿宋" w:cs="仿宋" w:hint="eastAsia"/>
          <w:lang w:eastAsia="zh-CN"/>
        </w:rPr>
      </w:pPr>
      <w:bookmarkStart w:id="6" w:name="_Toc18711"/>
      <w:r>
        <w:rPr>
          <w:rFonts w:ascii="仿宋" w:eastAsia="仿宋" w:hAnsi="仿宋" w:cs="仿宋" w:hint="eastAsia"/>
          <w:lang w:eastAsia="zh-CN"/>
        </w:rPr>
        <w:t>(一)、项目选址原则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7" w:name="_Toc727"/>
      <w:r>
        <w:rPr>
          <w:rFonts w:ascii="仿宋" w:eastAsia="仿宋" w:hAnsi="仿宋" w:cs="仿宋" w:hint="eastAsia"/>
          <w:sz w:val="28"/>
          <w:lang w:eastAsia="zh-CN"/>
        </w:rPr>
        <w:t>(二)、项目选址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https://d.book118.com/227111163011006031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涂层检测仪项目可行性建设方案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涂层检测仪项目可行性建设方案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涂层检测仪项目可行性建设方案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涂层检测仪项目可行性建设方案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涂层检测仪项目可行性建设方案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涂层检测仪项目可行性建设方案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涂层检测仪项目可行性建设方案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涂层检测仪项目可行性建设方案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涂层检测仪项目可行性建设方案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涂层检测仪项目可行性建设方案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涂层检测仪项目可行性建设方案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涂层检测仪项目可行性建设方案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8480C7D"/>
    <w:rsid w:val="48480C7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2711116301100603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2023-12-26T18:32:00Z</dcterms:created>
  <dcterms:modified xsi:type="dcterms:W3CDTF">2023-12-26T18:33:07Z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61D5EA0B48344FEEA1E66DE82D02DE9F_11</vt:lpwstr>
  </property>
  <property fmtid="{D5CDD505-2E9C-101B-9397-08002B2CF9AE}" pid="3" name="KSOProductBuildVer">
    <vt:lpwstr>2052-12.1.0.16120</vt:lpwstr>
  </property>
</Properties>
</file>