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8" w:history="1">
        <w:r>
          <w:rPr>
            <w:rFonts w:ascii="仿宋" w:eastAsia="仿宋" w:hAnsi="仿宋" w:cs="仿宋" w:hint="eastAsia"/>
            <w:lang w:eastAsia="zh-CN"/>
          </w:rPr>
          <w:t>概论</w:t>
        </w:r>
        <w:r>
          <w:tab/>
        </w:r>
        <w:r>
          <w:fldChar w:fldCharType="begin"/>
        </w:r>
        <w:r>
          <w:instrText xml:space="preserve"> PAGEREF _Toc19758 \h </w:instrText>
        </w:r>
        <w:r>
          <w:fldChar w:fldCharType="separate"/>
        </w:r>
        <w:r>
          <w:t>3</w:t>
        </w:r>
        <w:r>
          <w:fldChar w:fldCharType="end"/>
        </w:r>
      </w:hyperlink>
    </w:p>
    <w:p>
      <w:pPr>
        <w:pStyle w:val="TOC1"/>
        <w:tabs>
          <w:tab w:val="right" w:leader="dot" w:pos="8306"/>
        </w:tabs>
      </w:pPr>
      <w:hyperlink w:anchor="_Toc3761" w:history="1">
        <w:r>
          <w:rPr>
            <w:rFonts w:ascii="仿宋" w:eastAsia="仿宋" w:hAnsi="仿宋" w:cs="仿宋" w:hint="eastAsia"/>
            <w:lang w:eastAsia="zh-CN"/>
          </w:rPr>
          <w:t>一、社会影响分析</w:t>
        </w:r>
        <w:r>
          <w:tab/>
        </w:r>
        <w:r>
          <w:fldChar w:fldCharType="begin"/>
        </w:r>
        <w:r>
          <w:instrText xml:space="preserve"> PAGEREF _Toc3761 \h </w:instrText>
        </w:r>
        <w:r>
          <w:fldChar w:fldCharType="separate"/>
        </w:r>
        <w:r>
          <w:t>3</w:t>
        </w:r>
        <w:r>
          <w:fldChar w:fldCharType="end"/>
        </w:r>
      </w:hyperlink>
    </w:p>
    <w:p>
      <w:pPr>
        <w:pStyle w:val="TOC2"/>
        <w:tabs>
          <w:tab w:val="right" w:leader="dot" w:pos="8306"/>
        </w:tabs>
      </w:pPr>
      <w:hyperlink w:anchor="_Toc32078" w:history="1">
        <w:r>
          <w:rPr>
            <w:rFonts w:ascii="仿宋" w:eastAsia="仿宋" w:hAnsi="仿宋" w:cs="仿宋" w:hint="eastAsia"/>
            <w:lang w:eastAsia="zh-CN"/>
          </w:rPr>
          <w:t>(一)、社会影响效果分析</w:t>
        </w:r>
        <w:r>
          <w:tab/>
        </w:r>
        <w:r>
          <w:fldChar w:fldCharType="begin"/>
        </w:r>
        <w:r>
          <w:instrText xml:space="preserve"> PAGEREF _Toc32078 \h </w:instrText>
        </w:r>
        <w:r>
          <w:fldChar w:fldCharType="separate"/>
        </w:r>
        <w:r>
          <w:t>3</w:t>
        </w:r>
        <w:r>
          <w:fldChar w:fldCharType="end"/>
        </w:r>
      </w:hyperlink>
    </w:p>
    <w:p>
      <w:pPr>
        <w:pStyle w:val="TOC2"/>
        <w:tabs>
          <w:tab w:val="right" w:leader="dot" w:pos="8306"/>
        </w:tabs>
      </w:pPr>
      <w:hyperlink w:anchor="_Toc3577" w:history="1">
        <w:r>
          <w:rPr>
            <w:rFonts w:ascii="仿宋" w:eastAsia="仿宋" w:hAnsi="仿宋" w:cs="仿宋" w:hint="eastAsia"/>
            <w:lang w:eastAsia="zh-CN"/>
          </w:rPr>
          <w:t>(二)、社会适应性分析</w:t>
        </w:r>
        <w:r>
          <w:tab/>
        </w:r>
        <w:r>
          <w:fldChar w:fldCharType="begin"/>
        </w:r>
        <w:r>
          <w:instrText xml:space="preserve"> PAGEREF _Toc3577 \h </w:instrText>
        </w:r>
        <w:r>
          <w:fldChar w:fldCharType="separate"/>
        </w:r>
        <w:r>
          <w:t>5</w:t>
        </w:r>
        <w:r>
          <w:fldChar w:fldCharType="end"/>
        </w:r>
      </w:hyperlink>
    </w:p>
    <w:p>
      <w:pPr>
        <w:pStyle w:val="TOC2"/>
        <w:tabs>
          <w:tab w:val="right" w:leader="dot" w:pos="8306"/>
        </w:tabs>
      </w:pPr>
      <w:hyperlink w:anchor="_Toc9377" w:history="1">
        <w:r>
          <w:rPr>
            <w:rFonts w:ascii="仿宋" w:eastAsia="仿宋" w:hAnsi="仿宋" w:cs="仿宋" w:hint="eastAsia"/>
            <w:lang w:eastAsia="zh-CN"/>
          </w:rPr>
          <w:t>(三)、社会风险及对策分析</w:t>
        </w:r>
        <w:r>
          <w:tab/>
        </w:r>
        <w:r>
          <w:fldChar w:fldCharType="begin"/>
        </w:r>
        <w:r>
          <w:instrText xml:space="preserve"> PAGEREF _Toc9377 \h </w:instrText>
        </w:r>
        <w:r>
          <w:fldChar w:fldCharType="separate"/>
        </w:r>
        <w:r>
          <w:t>7</w:t>
        </w:r>
        <w:r>
          <w:fldChar w:fldCharType="end"/>
        </w:r>
      </w:hyperlink>
    </w:p>
    <w:p>
      <w:pPr>
        <w:pStyle w:val="TOC1"/>
        <w:tabs>
          <w:tab w:val="right" w:leader="dot" w:pos="8306"/>
        </w:tabs>
      </w:pPr>
      <w:hyperlink w:anchor="_Toc11290" w:history="1">
        <w:r>
          <w:rPr>
            <w:rFonts w:ascii="仿宋" w:eastAsia="仿宋" w:hAnsi="仿宋" w:cs="仿宋" w:hint="eastAsia"/>
            <w:lang w:eastAsia="zh-CN"/>
          </w:rPr>
          <w:t>二、财务管理与成本控制</w:t>
        </w:r>
        <w:r>
          <w:tab/>
        </w:r>
        <w:r>
          <w:fldChar w:fldCharType="begin"/>
        </w:r>
        <w:r>
          <w:instrText xml:space="preserve"> PAGEREF _Toc11290 \h </w:instrText>
        </w:r>
        <w:r>
          <w:fldChar w:fldCharType="separate"/>
        </w:r>
        <w:r>
          <w:t>10</w:t>
        </w:r>
        <w:r>
          <w:fldChar w:fldCharType="end"/>
        </w:r>
      </w:hyperlink>
    </w:p>
    <w:p>
      <w:pPr>
        <w:pStyle w:val="TOC2"/>
        <w:tabs>
          <w:tab w:val="right" w:leader="dot" w:pos="8306"/>
        </w:tabs>
      </w:pPr>
      <w:hyperlink w:anchor="_Toc784" w:history="1">
        <w:r>
          <w:rPr>
            <w:rFonts w:ascii="仿宋" w:eastAsia="仿宋" w:hAnsi="仿宋" w:cs="仿宋" w:hint="eastAsia"/>
            <w:lang w:eastAsia="zh-CN"/>
          </w:rPr>
          <w:t>(一)、财务管理体系建设</w:t>
        </w:r>
        <w:r>
          <w:tab/>
        </w:r>
        <w:r>
          <w:fldChar w:fldCharType="begin"/>
        </w:r>
        <w:r>
          <w:instrText xml:space="preserve"> PAGEREF _Toc784 \h </w:instrText>
        </w:r>
        <w:r>
          <w:fldChar w:fldCharType="separate"/>
        </w:r>
        <w:r>
          <w:t>10</w:t>
        </w:r>
        <w:r>
          <w:fldChar w:fldCharType="end"/>
        </w:r>
      </w:hyperlink>
    </w:p>
    <w:p>
      <w:pPr>
        <w:pStyle w:val="TOC2"/>
        <w:tabs>
          <w:tab w:val="right" w:leader="dot" w:pos="8306"/>
        </w:tabs>
      </w:pPr>
      <w:hyperlink w:anchor="_Toc1791" w:history="1">
        <w:r>
          <w:rPr>
            <w:rFonts w:ascii="仿宋" w:eastAsia="仿宋" w:hAnsi="仿宋" w:cs="仿宋" w:hint="eastAsia"/>
            <w:lang w:eastAsia="zh-CN"/>
          </w:rPr>
          <w:t>(二)、成本控制措施</w:t>
        </w:r>
        <w:r>
          <w:tab/>
        </w:r>
        <w:r>
          <w:fldChar w:fldCharType="begin"/>
        </w:r>
        <w:r>
          <w:instrText xml:space="preserve"> PAGEREF _Toc1791 \h </w:instrText>
        </w:r>
        <w:r>
          <w:fldChar w:fldCharType="separate"/>
        </w:r>
        <w:r>
          <w:t>11</w:t>
        </w:r>
        <w:r>
          <w:fldChar w:fldCharType="end"/>
        </w:r>
      </w:hyperlink>
    </w:p>
    <w:p>
      <w:pPr>
        <w:pStyle w:val="TOC1"/>
        <w:tabs>
          <w:tab w:val="right" w:leader="dot" w:pos="8306"/>
        </w:tabs>
      </w:pPr>
      <w:hyperlink w:anchor="_Toc11757" w:history="1">
        <w:r>
          <w:rPr>
            <w:rFonts w:ascii="仿宋" w:eastAsia="仿宋" w:hAnsi="仿宋" w:cs="仿宋" w:hint="eastAsia"/>
            <w:lang w:eastAsia="zh-CN"/>
          </w:rPr>
          <w:t>三、PVC管项目概论</w:t>
        </w:r>
        <w:r>
          <w:tab/>
        </w:r>
        <w:r>
          <w:fldChar w:fldCharType="begin"/>
        </w:r>
        <w:r>
          <w:instrText xml:space="preserve"> PAGEREF _Toc11757 \h </w:instrText>
        </w:r>
        <w:r>
          <w:fldChar w:fldCharType="separate"/>
        </w:r>
        <w:r>
          <w:t>13</w:t>
        </w:r>
        <w:r>
          <w:fldChar w:fldCharType="end"/>
        </w:r>
      </w:hyperlink>
    </w:p>
    <w:p>
      <w:pPr>
        <w:pStyle w:val="TOC2"/>
        <w:tabs>
          <w:tab w:val="right" w:leader="dot" w:pos="8306"/>
        </w:tabs>
      </w:pPr>
      <w:hyperlink w:anchor="_Toc31075" w:history="1">
        <w:r>
          <w:rPr>
            <w:rFonts w:ascii="仿宋" w:eastAsia="仿宋" w:hAnsi="仿宋" w:cs="仿宋" w:hint="eastAsia"/>
            <w:lang w:eastAsia="zh-CN"/>
          </w:rPr>
          <w:t>(一)、项目申报单位概况</w:t>
        </w:r>
        <w:r>
          <w:tab/>
        </w:r>
        <w:r>
          <w:fldChar w:fldCharType="begin"/>
        </w:r>
        <w:r>
          <w:instrText xml:space="preserve"> PAGEREF _Toc31075 \h </w:instrText>
        </w:r>
        <w:r>
          <w:fldChar w:fldCharType="separate"/>
        </w:r>
        <w:r>
          <w:t>13</w:t>
        </w:r>
        <w:r>
          <w:fldChar w:fldCharType="end"/>
        </w:r>
      </w:hyperlink>
    </w:p>
    <w:p>
      <w:pPr>
        <w:pStyle w:val="TOC2"/>
        <w:tabs>
          <w:tab w:val="right" w:leader="dot" w:pos="8306"/>
        </w:tabs>
      </w:pPr>
      <w:hyperlink w:anchor="_Toc3318" w:history="1">
        <w:r>
          <w:rPr>
            <w:rFonts w:ascii="仿宋" w:eastAsia="仿宋" w:hAnsi="仿宋" w:cs="仿宋" w:hint="eastAsia"/>
            <w:lang w:eastAsia="zh-CN"/>
          </w:rPr>
          <w:t>(二)、项目概况</w:t>
        </w:r>
        <w:r>
          <w:tab/>
        </w:r>
        <w:r>
          <w:fldChar w:fldCharType="begin"/>
        </w:r>
        <w:r>
          <w:instrText xml:space="preserve"> PAGEREF _Toc3318 \h </w:instrText>
        </w:r>
        <w:r>
          <w:fldChar w:fldCharType="separate"/>
        </w:r>
        <w:r>
          <w:t>14</w:t>
        </w:r>
        <w:r>
          <w:fldChar w:fldCharType="end"/>
        </w:r>
      </w:hyperlink>
    </w:p>
    <w:p>
      <w:pPr>
        <w:pStyle w:val="TOC1"/>
        <w:tabs>
          <w:tab w:val="right" w:leader="dot" w:pos="8306"/>
        </w:tabs>
      </w:pPr>
      <w:hyperlink w:anchor="_Toc3145" w:history="1">
        <w:r>
          <w:rPr>
            <w:rFonts w:ascii="仿宋" w:eastAsia="仿宋" w:hAnsi="仿宋" w:cs="仿宋" w:hint="eastAsia"/>
            <w:lang w:eastAsia="zh-CN"/>
          </w:rPr>
          <w:t>四、建设风险评估分析</w:t>
        </w:r>
        <w:r>
          <w:tab/>
        </w:r>
        <w:r>
          <w:fldChar w:fldCharType="begin"/>
        </w:r>
        <w:r>
          <w:instrText xml:space="preserve"> PAGEREF _Toc3145 \h </w:instrText>
        </w:r>
        <w:r>
          <w:fldChar w:fldCharType="separate"/>
        </w:r>
        <w:r>
          <w:t>17</w:t>
        </w:r>
        <w:r>
          <w:fldChar w:fldCharType="end"/>
        </w:r>
      </w:hyperlink>
    </w:p>
    <w:p>
      <w:pPr>
        <w:pStyle w:val="TOC2"/>
        <w:tabs>
          <w:tab w:val="right" w:leader="dot" w:pos="8306"/>
        </w:tabs>
      </w:pPr>
      <w:hyperlink w:anchor="_Toc19546" w:history="1">
        <w:r>
          <w:rPr>
            <w:rFonts w:ascii="仿宋" w:eastAsia="仿宋" w:hAnsi="仿宋" w:cs="仿宋" w:hint="eastAsia"/>
            <w:lang w:eastAsia="zh-CN"/>
          </w:rPr>
          <w:t>(一)、政策风险分析</w:t>
        </w:r>
        <w:r>
          <w:tab/>
        </w:r>
        <w:r>
          <w:fldChar w:fldCharType="begin"/>
        </w:r>
        <w:r>
          <w:instrText xml:space="preserve"> PAGEREF _Toc19546 \h </w:instrText>
        </w:r>
        <w:r>
          <w:fldChar w:fldCharType="separate"/>
        </w:r>
        <w:r>
          <w:t>17</w:t>
        </w:r>
        <w:r>
          <w:fldChar w:fldCharType="end"/>
        </w:r>
      </w:hyperlink>
    </w:p>
    <w:p>
      <w:pPr>
        <w:pStyle w:val="TOC2"/>
        <w:tabs>
          <w:tab w:val="right" w:leader="dot" w:pos="8306"/>
        </w:tabs>
      </w:pPr>
      <w:hyperlink w:anchor="_Toc19838" w:history="1">
        <w:r>
          <w:rPr>
            <w:rFonts w:ascii="仿宋" w:eastAsia="仿宋" w:hAnsi="仿宋" w:cs="仿宋" w:hint="eastAsia"/>
            <w:lang w:eastAsia="zh-CN"/>
          </w:rPr>
          <w:t>(二)、社会风险分析</w:t>
        </w:r>
        <w:r>
          <w:tab/>
        </w:r>
        <w:r>
          <w:fldChar w:fldCharType="begin"/>
        </w:r>
        <w:r>
          <w:instrText xml:space="preserve"> PAGEREF _Toc19838 \h </w:instrText>
        </w:r>
        <w:r>
          <w:fldChar w:fldCharType="separate"/>
        </w:r>
        <w:r>
          <w:t>18</w:t>
        </w:r>
        <w:r>
          <w:fldChar w:fldCharType="end"/>
        </w:r>
      </w:hyperlink>
    </w:p>
    <w:p>
      <w:pPr>
        <w:pStyle w:val="TOC2"/>
        <w:tabs>
          <w:tab w:val="right" w:leader="dot" w:pos="8306"/>
        </w:tabs>
      </w:pPr>
      <w:hyperlink w:anchor="_Toc21435" w:history="1">
        <w:r>
          <w:rPr>
            <w:rFonts w:ascii="仿宋" w:eastAsia="仿宋" w:hAnsi="仿宋" w:cs="仿宋" w:hint="eastAsia"/>
            <w:lang w:eastAsia="zh-CN"/>
          </w:rPr>
          <w:t>(三)、市场风险分析</w:t>
        </w:r>
        <w:r>
          <w:tab/>
        </w:r>
        <w:r>
          <w:fldChar w:fldCharType="begin"/>
        </w:r>
        <w:r>
          <w:instrText xml:space="preserve"> PAGEREF _Toc21435 \h </w:instrText>
        </w:r>
        <w:r>
          <w:fldChar w:fldCharType="separate"/>
        </w:r>
        <w:r>
          <w:t>19</w:t>
        </w:r>
        <w:r>
          <w:fldChar w:fldCharType="end"/>
        </w:r>
      </w:hyperlink>
    </w:p>
    <w:p>
      <w:pPr>
        <w:pStyle w:val="TOC2"/>
        <w:tabs>
          <w:tab w:val="right" w:leader="dot" w:pos="8306"/>
        </w:tabs>
      </w:pPr>
      <w:hyperlink w:anchor="_Toc31481" w:history="1">
        <w:r>
          <w:rPr>
            <w:rFonts w:ascii="仿宋" w:eastAsia="仿宋" w:hAnsi="仿宋" w:cs="仿宋" w:hint="eastAsia"/>
            <w:lang w:eastAsia="zh-CN"/>
          </w:rPr>
          <w:t>(四)、资金风险分析</w:t>
        </w:r>
        <w:r>
          <w:tab/>
        </w:r>
        <w:r>
          <w:fldChar w:fldCharType="begin"/>
        </w:r>
        <w:r>
          <w:instrText xml:space="preserve"> PAGEREF _Toc31481 \h </w:instrText>
        </w:r>
        <w:r>
          <w:fldChar w:fldCharType="separate"/>
        </w:r>
        <w:r>
          <w:t>20</w:t>
        </w:r>
        <w:r>
          <w:fldChar w:fldCharType="end"/>
        </w:r>
      </w:hyperlink>
    </w:p>
    <w:p>
      <w:pPr>
        <w:pStyle w:val="TOC2"/>
        <w:tabs>
          <w:tab w:val="right" w:leader="dot" w:pos="8306"/>
        </w:tabs>
      </w:pPr>
      <w:hyperlink w:anchor="_Toc4752" w:history="1">
        <w:r>
          <w:rPr>
            <w:rFonts w:ascii="仿宋" w:eastAsia="仿宋" w:hAnsi="仿宋" w:cs="仿宋" w:hint="eastAsia"/>
            <w:lang w:eastAsia="zh-CN"/>
          </w:rPr>
          <w:t>(五)、技术风险分析</w:t>
        </w:r>
        <w:r>
          <w:tab/>
        </w:r>
        <w:r>
          <w:fldChar w:fldCharType="begin"/>
        </w:r>
        <w:r>
          <w:instrText xml:space="preserve"> PAGEREF _Toc4752 \h </w:instrText>
        </w:r>
        <w:r>
          <w:fldChar w:fldCharType="separate"/>
        </w:r>
        <w:r>
          <w:t>21</w:t>
        </w:r>
        <w:r>
          <w:fldChar w:fldCharType="end"/>
        </w:r>
      </w:hyperlink>
    </w:p>
    <w:p>
      <w:pPr>
        <w:pStyle w:val="TOC2"/>
        <w:tabs>
          <w:tab w:val="right" w:leader="dot" w:pos="8306"/>
        </w:tabs>
      </w:pPr>
      <w:hyperlink w:anchor="_Toc12873" w:history="1">
        <w:r>
          <w:rPr>
            <w:rFonts w:ascii="仿宋" w:eastAsia="仿宋" w:hAnsi="仿宋" w:cs="仿宋" w:hint="eastAsia"/>
            <w:lang w:eastAsia="zh-CN"/>
          </w:rPr>
          <w:t>(六)、财务风险分析</w:t>
        </w:r>
        <w:r>
          <w:tab/>
        </w:r>
        <w:r>
          <w:fldChar w:fldCharType="begin"/>
        </w:r>
        <w:r>
          <w:instrText xml:space="preserve"> PAGEREF _Toc12873 \h </w:instrText>
        </w:r>
        <w:r>
          <w:fldChar w:fldCharType="separate"/>
        </w:r>
        <w:r>
          <w:t>23</w:t>
        </w:r>
        <w:r>
          <w:fldChar w:fldCharType="end"/>
        </w:r>
      </w:hyperlink>
    </w:p>
    <w:p>
      <w:pPr>
        <w:pStyle w:val="TOC2"/>
        <w:tabs>
          <w:tab w:val="right" w:leader="dot" w:pos="8306"/>
        </w:tabs>
      </w:pPr>
      <w:hyperlink w:anchor="_Toc13397" w:history="1">
        <w:r>
          <w:rPr>
            <w:rFonts w:ascii="仿宋" w:eastAsia="仿宋" w:hAnsi="仿宋" w:cs="仿宋" w:hint="eastAsia"/>
            <w:lang w:eastAsia="zh-CN"/>
          </w:rPr>
          <w:t>(七)、管理风险分析</w:t>
        </w:r>
        <w:r>
          <w:tab/>
        </w:r>
        <w:r>
          <w:fldChar w:fldCharType="begin"/>
        </w:r>
        <w:r>
          <w:instrText xml:space="preserve"> PAGEREF _Toc13397 \h </w:instrText>
        </w:r>
        <w:r>
          <w:fldChar w:fldCharType="separate"/>
        </w:r>
        <w:r>
          <w:t>24</w:t>
        </w:r>
        <w:r>
          <w:fldChar w:fldCharType="end"/>
        </w:r>
      </w:hyperlink>
    </w:p>
    <w:p>
      <w:pPr>
        <w:pStyle w:val="TOC2"/>
        <w:tabs>
          <w:tab w:val="right" w:leader="dot" w:pos="8306"/>
        </w:tabs>
      </w:pPr>
      <w:hyperlink w:anchor="_Toc3193" w:history="1">
        <w:r>
          <w:rPr>
            <w:rFonts w:ascii="仿宋" w:eastAsia="仿宋" w:hAnsi="仿宋" w:cs="仿宋" w:hint="eastAsia"/>
            <w:lang w:eastAsia="zh-CN"/>
          </w:rPr>
          <w:t>(八)、其它风险分析</w:t>
        </w:r>
        <w:r>
          <w:tab/>
        </w:r>
        <w:r>
          <w:fldChar w:fldCharType="begin"/>
        </w:r>
        <w:r>
          <w:instrText xml:space="preserve"> PAGEREF _Toc3193 \h </w:instrText>
        </w:r>
        <w:r>
          <w:fldChar w:fldCharType="separate"/>
        </w:r>
        <w:r>
          <w:t>26</w:t>
        </w:r>
        <w:r>
          <w:fldChar w:fldCharType="end"/>
        </w:r>
      </w:hyperlink>
    </w:p>
    <w:p>
      <w:pPr>
        <w:pStyle w:val="TOC2"/>
        <w:tabs>
          <w:tab w:val="right" w:leader="dot" w:pos="8306"/>
        </w:tabs>
      </w:pPr>
      <w:hyperlink w:anchor="_Toc9060" w:history="1">
        <w:r>
          <w:rPr>
            <w:rFonts w:ascii="仿宋" w:eastAsia="仿宋" w:hAnsi="仿宋" w:cs="仿宋" w:hint="eastAsia"/>
            <w:lang w:eastAsia="zh-CN"/>
          </w:rPr>
          <w:t>(九)、社会影响评估</w:t>
        </w:r>
        <w:r>
          <w:tab/>
        </w:r>
        <w:r>
          <w:fldChar w:fldCharType="begin"/>
        </w:r>
        <w:r>
          <w:instrText xml:space="preserve"> PAGEREF _Toc9060 \h </w:instrText>
        </w:r>
        <w:r>
          <w:fldChar w:fldCharType="separate"/>
        </w:r>
        <w:r>
          <w:t>27</w:t>
        </w:r>
        <w:r>
          <w:fldChar w:fldCharType="end"/>
        </w:r>
      </w:hyperlink>
    </w:p>
    <w:p>
      <w:pPr>
        <w:pStyle w:val="TOC1"/>
        <w:tabs>
          <w:tab w:val="right" w:leader="dot" w:pos="8306"/>
        </w:tabs>
      </w:pPr>
      <w:hyperlink w:anchor="_Toc4624" w:history="1">
        <w:r>
          <w:rPr>
            <w:rFonts w:ascii="仿宋" w:eastAsia="仿宋" w:hAnsi="仿宋" w:cs="仿宋" w:hint="eastAsia"/>
            <w:lang w:eastAsia="zh-CN"/>
          </w:rPr>
          <w:t>五、发展规划、产业政策和行业准入分析</w:t>
        </w:r>
        <w:r>
          <w:tab/>
        </w:r>
        <w:r>
          <w:fldChar w:fldCharType="begin"/>
        </w:r>
        <w:r>
          <w:instrText xml:space="preserve"> PAGEREF _Toc4624 \h </w:instrText>
        </w:r>
        <w:r>
          <w:fldChar w:fldCharType="separate"/>
        </w:r>
        <w:r>
          <w:t>29</w:t>
        </w:r>
        <w:r>
          <w:fldChar w:fldCharType="end"/>
        </w:r>
      </w:hyperlink>
    </w:p>
    <w:p>
      <w:pPr>
        <w:pStyle w:val="TOC2"/>
        <w:tabs>
          <w:tab w:val="right" w:leader="dot" w:pos="8306"/>
        </w:tabs>
      </w:pPr>
      <w:hyperlink w:anchor="_Toc14192" w:history="1">
        <w:r>
          <w:rPr>
            <w:rFonts w:ascii="仿宋" w:eastAsia="仿宋" w:hAnsi="仿宋" w:cs="仿宋" w:hint="eastAsia"/>
            <w:lang w:eastAsia="zh-CN"/>
          </w:rPr>
          <w:t>(一)、发展规划分析</w:t>
        </w:r>
        <w:r>
          <w:tab/>
        </w:r>
        <w:r>
          <w:fldChar w:fldCharType="begin"/>
        </w:r>
        <w:r>
          <w:instrText xml:space="preserve"> PAGEREF _Toc14192 \h </w:instrText>
        </w:r>
        <w:r>
          <w:fldChar w:fldCharType="separate"/>
        </w:r>
        <w:r>
          <w:t>29</w:t>
        </w:r>
        <w:r>
          <w:fldChar w:fldCharType="end"/>
        </w:r>
      </w:hyperlink>
    </w:p>
    <w:p>
      <w:pPr>
        <w:pStyle w:val="TOC2"/>
        <w:tabs>
          <w:tab w:val="right" w:leader="dot" w:pos="8306"/>
        </w:tabs>
      </w:pPr>
      <w:hyperlink w:anchor="_Toc4121" w:history="1">
        <w:r>
          <w:rPr>
            <w:rFonts w:ascii="仿宋" w:eastAsia="仿宋" w:hAnsi="仿宋" w:cs="仿宋" w:hint="eastAsia"/>
            <w:lang w:eastAsia="zh-CN"/>
          </w:rPr>
          <w:t>(二)、产业政策分析</w:t>
        </w:r>
        <w:r>
          <w:tab/>
        </w:r>
        <w:r>
          <w:fldChar w:fldCharType="begin"/>
        </w:r>
        <w:r>
          <w:instrText xml:space="preserve"> PAGEREF _Toc4121 \h </w:instrText>
        </w:r>
        <w:r>
          <w:fldChar w:fldCharType="separate"/>
        </w:r>
        <w:r>
          <w:t>31</w:t>
        </w:r>
        <w:r>
          <w:fldChar w:fldCharType="end"/>
        </w:r>
      </w:hyperlink>
    </w:p>
    <w:p>
      <w:pPr>
        <w:pStyle w:val="TOC2"/>
        <w:tabs>
          <w:tab w:val="right" w:leader="dot" w:pos="8306"/>
        </w:tabs>
      </w:pPr>
      <w:hyperlink w:anchor="_Toc5363" w:history="1">
        <w:r>
          <w:rPr>
            <w:rFonts w:ascii="仿宋" w:eastAsia="仿宋" w:hAnsi="仿宋" w:cs="仿宋" w:hint="eastAsia"/>
            <w:lang w:eastAsia="zh-CN"/>
          </w:rPr>
          <w:t>(三)、行业准入分析</w:t>
        </w:r>
        <w:r>
          <w:tab/>
        </w:r>
        <w:r>
          <w:fldChar w:fldCharType="begin"/>
        </w:r>
        <w:r>
          <w:instrText xml:space="preserve"> PAGEREF _Toc5363 \h </w:instrText>
        </w:r>
        <w:r>
          <w:fldChar w:fldCharType="separate"/>
        </w:r>
        <w:r>
          <w:t>32</w:t>
        </w:r>
        <w:r>
          <w:fldChar w:fldCharType="end"/>
        </w:r>
      </w:hyperlink>
    </w:p>
    <w:p>
      <w:pPr>
        <w:pStyle w:val="TOC1"/>
        <w:tabs>
          <w:tab w:val="right" w:leader="dot" w:pos="8306"/>
        </w:tabs>
      </w:pPr>
      <w:hyperlink w:anchor="_Toc24147" w:history="1">
        <w:r>
          <w:rPr>
            <w:rFonts w:ascii="仿宋" w:eastAsia="仿宋" w:hAnsi="仿宋" w:cs="仿宋" w:hint="eastAsia"/>
            <w:lang w:eastAsia="zh-CN"/>
          </w:rPr>
          <w:t>六、环境和生态影响分析</w:t>
        </w:r>
        <w:r>
          <w:tab/>
        </w:r>
        <w:r>
          <w:fldChar w:fldCharType="begin"/>
        </w:r>
        <w:r>
          <w:instrText xml:space="preserve"> PAGEREF _Toc24147 \h </w:instrText>
        </w:r>
        <w:r>
          <w:fldChar w:fldCharType="separate"/>
        </w:r>
        <w:r>
          <w:t>34</w:t>
        </w:r>
        <w:r>
          <w:fldChar w:fldCharType="end"/>
        </w:r>
      </w:hyperlink>
    </w:p>
    <w:p>
      <w:pPr>
        <w:pStyle w:val="TOC2"/>
        <w:tabs>
          <w:tab w:val="right" w:leader="dot" w:pos="8306"/>
        </w:tabs>
      </w:pPr>
      <w:hyperlink w:anchor="_Toc11546" w:history="1">
        <w:r>
          <w:rPr>
            <w:rFonts w:ascii="仿宋" w:eastAsia="仿宋" w:hAnsi="仿宋" w:cs="仿宋" w:hint="eastAsia"/>
            <w:lang w:eastAsia="zh-CN"/>
          </w:rPr>
          <w:t>(一)、环境和生态现状</w:t>
        </w:r>
        <w:r>
          <w:tab/>
        </w:r>
        <w:r>
          <w:fldChar w:fldCharType="begin"/>
        </w:r>
        <w:r>
          <w:instrText xml:space="preserve"> PAGEREF _Toc11546 \h </w:instrText>
        </w:r>
        <w:r>
          <w:fldChar w:fldCharType="separate"/>
        </w:r>
        <w:r>
          <w:t>34</w:t>
        </w:r>
        <w:r>
          <w:fldChar w:fldCharType="end"/>
        </w:r>
      </w:hyperlink>
    </w:p>
    <w:p>
      <w:pPr>
        <w:pStyle w:val="TOC2"/>
        <w:tabs>
          <w:tab w:val="right" w:leader="dot" w:pos="8306"/>
        </w:tabs>
      </w:pPr>
      <w:hyperlink w:anchor="_Toc26618" w:history="1">
        <w:r>
          <w:rPr>
            <w:rFonts w:ascii="仿宋" w:eastAsia="仿宋" w:hAnsi="仿宋" w:cs="仿宋" w:hint="eastAsia"/>
            <w:lang w:eastAsia="zh-CN"/>
          </w:rPr>
          <w:t>(二)、生态环境影响分析</w:t>
        </w:r>
        <w:r>
          <w:tab/>
        </w:r>
        <w:r>
          <w:fldChar w:fldCharType="begin"/>
        </w:r>
        <w:r>
          <w:instrText xml:space="preserve"> PAGEREF _Toc26618 \h </w:instrText>
        </w:r>
        <w:r>
          <w:fldChar w:fldCharType="separate"/>
        </w:r>
        <w:r>
          <w:t>35</w:t>
        </w:r>
        <w:r>
          <w:fldChar w:fldCharType="end"/>
        </w:r>
      </w:hyperlink>
    </w:p>
    <w:p>
      <w:pPr>
        <w:pStyle w:val="TOC2"/>
        <w:tabs>
          <w:tab w:val="right" w:leader="dot" w:pos="8306"/>
        </w:tabs>
      </w:pPr>
      <w:hyperlink w:anchor="_Toc2541" w:history="1">
        <w:r>
          <w:rPr>
            <w:rFonts w:ascii="仿宋" w:eastAsia="仿宋" w:hAnsi="仿宋" w:cs="仿宋" w:hint="eastAsia"/>
            <w:lang w:eastAsia="zh-CN"/>
          </w:rPr>
          <w:t>(三)、生态环境保护措施</w:t>
        </w:r>
        <w:r>
          <w:tab/>
        </w:r>
        <w:r>
          <w:fldChar w:fldCharType="begin"/>
        </w:r>
        <w:r>
          <w:instrText xml:space="preserve"> PAGEREF _Toc2541 \h </w:instrText>
        </w:r>
        <w:r>
          <w:fldChar w:fldCharType="separate"/>
        </w:r>
        <w:r>
          <w:t>36</w:t>
        </w:r>
        <w:r>
          <w:fldChar w:fldCharType="end"/>
        </w:r>
      </w:hyperlink>
    </w:p>
    <w:p>
      <w:pPr>
        <w:pStyle w:val="TOC2"/>
        <w:tabs>
          <w:tab w:val="right" w:leader="dot" w:pos="8306"/>
        </w:tabs>
      </w:pPr>
      <w:hyperlink w:anchor="_Toc5066" w:history="1">
        <w:r>
          <w:rPr>
            <w:rFonts w:ascii="仿宋" w:eastAsia="仿宋" w:hAnsi="仿宋" w:cs="仿宋" w:hint="eastAsia"/>
            <w:lang w:eastAsia="zh-CN"/>
          </w:rPr>
          <w:t>(四)、地质灾害影响分析</w:t>
        </w:r>
        <w:r>
          <w:tab/>
        </w:r>
        <w:r>
          <w:fldChar w:fldCharType="begin"/>
        </w:r>
        <w:r>
          <w:instrText xml:space="preserve"> PAGEREF _Toc5066 \h </w:instrText>
        </w:r>
        <w:r>
          <w:fldChar w:fldCharType="separate"/>
        </w:r>
        <w:r>
          <w:t>38</w:t>
        </w:r>
        <w:r>
          <w:fldChar w:fldCharType="end"/>
        </w:r>
      </w:hyperlink>
    </w:p>
    <w:p>
      <w:pPr>
        <w:pStyle w:val="TOC2"/>
        <w:tabs>
          <w:tab w:val="right" w:leader="dot" w:pos="8306"/>
        </w:tabs>
      </w:pPr>
      <w:hyperlink w:anchor="_Toc12480" w:history="1">
        <w:r>
          <w:rPr>
            <w:rFonts w:ascii="仿宋" w:eastAsia="仿宋" w:hAnsi="仿宋" w:cs="仿宋" w:hint="eastAsia"/>
            <w:lang w:eastAsia="zh-CN"/>
          </w:rPr>
          <w:t>(五)、特殊环境影响</w:t>
        </w:r>
        <w:r>
          <w:tab/>
        </w:r>
        <w:r>
          <w:fldChar w:fldCharType="begin"/>
        </w:r>
        <w:r>
          <w:instrText xml:space="preserve"> PAGEREF _Toc12480 \h </w:instrText>
        </w:r>
        <w:r>
          <w:fldChar w:fldCharType="separate"/>
        </w:r>
        <w:r>
          <w:t>40</w:t>
        </w:r>
        <w:r>
          <w:fldChar w:fldCharType="end"/>
        </w:r>
      </w:hyperlink>
    </w:p>
    <w:p>
      <w:pPr>
        <w:pStyle w:val="TOC1"/>
        <w:tabs>
          <w:tab w:val="right" w:leader="dot" w:pos="8306"/>
        </w:tabs>
      </w:pPr>
      <w:hyperlink w:anchor="_Toc19756" w:history="1">
        <w:r>
          <w:rPr>
            <w:rFonts w:ascii="仿宋" w:eastAsia="仿宋" w:hAnsi="仿宋" w:cs="仿宋" w:hint="eastAsia"/>
            <w:lang w:eastAsia="zh-CN"/>
          </w:rPr>
          <w:t>七、技术创新与产业升级</w:t>
        </w:r>
        <w:r>
          <w:tab/>
        </w:r>
        <w:r>
          <w:fldChar w:fldCharType="begin"/>
        </w:r>
        <w:r>
          <w:instrText xml:space="preserve"> PAGEREF _Toc19756 \h </w:instrText>
        </w:r>
        <w:r>
          <w:fldChar w:fldCharType="separate"/>
        </w:r>
        <w:r>
          <w:t>41</w:t>
        </w:r>
        <w:r>
          <w:fldChar w:fldCharType="end"/>
        </w:r>
      </w:hyperlink>
    </w:p>
    <w:p>
      <w:pPr>
        <w:pStyle w:val="TOC2"/>
        <w:tabs>
          <w:tab w:val="right" w:leader="dot" w:pos="8306"/>
        </w:tabs>
      </w:pPr>
      <w:hyperlink w:anchor="_Toc30004" w:history="1">
        <w:r>
          <w:rPr>
            <w:rFonts w:ascii="仿宋" w:eastAsia="仿宋" w:hAnsi="仿宋" w:cs="仿宋" w:hint="eastAsia"/>
            <w:lang w:eastAsia="zh-CN"/>
          </w:rPr>
          <w:t>(一)、技术创新方向与目标</w:t>
        </w:r>
        <w:r>
          <w:tab/>
        </w:r>
        <w:r>
          <w:fldChar w:fldCharType="begin"/>
        </w:r>
        <w:r>
          <w:instrText xml:space="preserve"> PAGEREF _Toc30004 \h </w:instrText>
        </w:r>
        <w:r>
          <w:fldChar w:fldCharType="separate"/>
        </w:r>
        <w:r>
          <w:t>41</w:t>
        </w:r>
        <w:r>
          <w:fldChar w:fldCharType="end"/>
        </w:r>
      </w:hyperlink>
    </w:p>
    <w:p>
      <w:pPr>
        <w:pStyle w:val="TOC2"/>
        <w:tabs>
          <w:tab w:val="right" w:leader="dot" w:pos="8306"/>
        </w:tabs>
      </w:pPr>
      <w:hyperlink w:anchor="_Toc16295" w:history="1">
        <w:r>
          <w:rPr>
            <w:rFonts w:ascii="仿宋" w:eastAsia="仿宋" w:hAnsi="仿宋" w:cs="仿宋" w:hint="eastAsia"/>
            <w:lang w:eastAsia="zh-CN"/>
          </w:rPr>
          <w:t>(二)、产业升级路径与措施</w:t>
        </w:r>
        <w:r>
          <w:tab/>
        </w:r>
        <w:r>
          <w:fldChar w:fldCharType="begin"/>
        </w:r>
        <w:r>
          <w:instrText xml:space="preserve"> PAGEREF _Toc16295 \h </w:instrText>
        </w:r>
        <w:r>
          <w:fldChar w:fldCharType="separate"/>
        </w:r>
        <w:r>
          <w:t>42</w:t>
        </w:r>
        <w:r>
          <w:fldChar w:fldCharType="end"/>
        </w:r>
      </w:hyperlink>
    </w:p>
    <w:p>
      <w:pPr>
        <w:pStyle w:val="TOC1"/>
        <w:tabs>
          <w:tab w:val="right" w:leader="dot" w:pos="8306"/>
        </w:tabs>
      </w:pPr>
      <w:hyperlink w:anchor="_Toc10585" w:history="1">
        <w:r>
          <w:rPr>
            <w:rFonts w:ascii="仿宋" w:eastAsia="仿宋" w:hAnsi="仿宋" w:cs="仿宋" w:hint="eastAsia"/>
            <w:lang w:eastAsia="zh-CN"/>
          </w:rPr>
          <w:t>八、项目变更管理</w:t>
        </w:r>
        <w:r>
          <w:tab/>
        </w:r>
        <w:r>
          <w:fldChar w:fldCharType="begin"/>
        </w:r>
        <w:r>
          <w:instrText xml:space="preserve"> PAGEREF _Toc10585 \h </w:instrText>
        </w:r>
        <w:r>
          <w:fldChar w:fldCharType="separate"/>
        </w:r>
        <w:r>
          <w:t>43</w:t>
        </w:r>
        <w:r>
          <w:fldChar w:fldCharType="end"/>
        </w:r>
      </w:hyperlink>
    </w:p>
    <w:p>
      <w:pPr>
        <w:pStyle w:val="TOC2"/>
        <w:tabs>
          <w:tab w:val="right" w:leader="dot" w:pos="8306"/>
        </w:tabs>
      </w:pPr>
      <w:hyperlink w:anchor="_Toc7955" w:history="1">
        <w:r>
          <w:rPr>
            <w:rFonts w:ascii="仿宋" w:eastAsia="仿宋" w:hAnsi="仿宋" w:cs="仿宋" w:hint="eastAsia"/>
            <w:lang w:eastAsia="zh-CN"/>
          </w:rPr>
          <w:t>(一)、变更控制流程</w:t>
        </w:r>
        <w:r>
          <w:tab/>
        </w:r>
        <w:r>
          <w:fldChar w:fldCharType="begin"/>
        </w:r>
        <w:r>
          <w:instrText xml:space="preserve"> PAGEREF _Toc7955 \h </w:instrText>
        </w:r>
        <w:r>
          <w:fldChar w:fldCharType="separate"/>
        </w:r>
        <w:r>
          <w:t>43</w:t>
        </w:r>
        <w:r>
          <w:fldChar w:fldCharType="end"/>
        </w:r>
      </w:hyperlink>
    </w:p>
    <w:p>
      <w:pPr>
        <w:pStyle w:val="TOC2"/>
        <w:tabs>
          <w:tab w:val="right" w:leader="dot" w:pos="8306"/>
        </w:tabs>
      </w:pPr>
      <w:hyperlink w:anchor="_Toc15270" w:history="1">
        <w:r>
          <w:rPr>
            <w:rFonts w:ascii="仿宋" w:eastAsia="仿宋" w:hAnsi="仿宋" w:cs="仿宋" w:hint="eastAsia"/>
            <w:lang w:eastAsia="zh-CN"/>
          </w:rPr>
          <w:t>(二)、影响评估与处理</w:t>
        </w:r>
        <w:r>
          <w:tab/>
        </w:r>
        <w:r>
          <w:fldChar w:fldCharType="begin"/>
        </w:r>
        <w:r>
          <w:instrText xml:space="preserve"> PAGEREF _Toc15270 \h </w:instrText>
        </w:r>
        <w:r>
          <w:fldChar w:fldCharType="separate"/>
        </w:r>
        <w:r>
          <w:t>44</w:t>
        </w:r>
        <w:r>
          <w:fldChar w:fldCharType="end"/>
        </w:r>
      </w:hyperlink>
    </w:p>
    <w:p>
      <w:pPr>
        <w:pStyle w:val="TOC2"/>
        <w:tabs>
          <w:tab w:val="right" w:leader="dot" w:pos="8306"/>
        </w:tabs>
      </w:pPr>
      <w:hyperlink w:anchor="_Toc27163" w:history="1">
        <w:r>
          <w:rPr>
            <w:rFonts w:ascii="仿宋" w:eastAsia="仿宋" w:hAnsi="仿宋" w:cs="仿宋" w:hint="eastAsia"/>
            <w:lang w:eastAsia="zh-CN"/>
          </w:rPr>
          <w:t>(三)、变更记录与追踪</w:t>
        </w:r>
        <w:r>
          <w:tab/>
        </w:r>
        <w:r>
          <w:fldChar w:fldCharType="begin"/>
        </w:r>
        <w:r>
          <w:instrText xml:space="preserve"> PAGEREF _Toc27163 \h </w:instrText>
        </w:r>
        <w:r>
          <w:fldChar w:fldCharType="separate"/>
        </w:r>
        <w:r>
          <w:t>46</w:t>
        </w:r>
        <w:r>
          <w:fldChar w:fldCharType="end"/>
        </w:r>
      </w:hyperlink>
    </w:p>
    <w:p>
      <w:pPr>
        <w:pStyle w:val="TOC2"/>
        <w:tabs>
          <w:tab w:val="right" w:leader="dot" w:pos="8306"/>
        </w:tabs>
      </w:pPr>
      <w:hyperlink w:anchor="_Toc6625" w:history="1">
        <w:r>
          <w:rPr>
            <w:rFonts w:ascii="仿宋" w:eastAsia="仿宋" w:hAnsi="仿宋" w:cs="仿宋" w:hint="eastAsia"/>
            <w:lang w:eastAsia="zh-CN"/>
          </w:rPr>
          <w:t>(四)、变更管理策略</w:t>
        </w:r>
        <w:r>
          <w:tab/>
        </w:r>
        <w:r>
          <w:fldChar w:fldCharType="begin"/>
        </w:r>
        <w:r>
          <w:instrText xml:space="preserve"> PAGEREF _Toc6625 \h </w:instrText>
        </w:r>
        <w:r>
          <w:fldChar w:fldCharType="separate"/>
        </w:r>
        <w:r>
          <w:t>47</w:t>
        </w:r>
        <w:r>
          <w:fldChar w:fldCharType="end"/>
        </w:r>
      </w:hyperlink>
    </w:p>
    <w:p>
      <w:pPr>
        <w:pStyle w:val="TOC1"/>
        <w:tabs>
          <w:tab w:val="right" w:leader="dot" w:pos="8306"/>
        </w:tabs>
      </w:pPr>
      <w:hyperlink w:anchor="_Toc16911" w:history="1">
        <w:r>
          <w:rPr>
            <w:rFonts w:ascii="仿宋" w:eastAsia="仿宋" w:hAnsi="仿宋" w:cs="仿宋" w:hint="eastAsia"/>
            <w:lang w:eastAsia="zh-CN"/>
          </w:rPr>
          <w:t>九、项目实施与管理方案</w:t>
        </w:r>
        <w:r>
          <w:tab/>
        </w:r>
        <w:r>
          <w:fldChar w:fldCharType="begin"/>
        </w:r>
        <w:r>
          <w:instrText xml:space="preserve"> PAGEREF _Toc16911 \h </w:instrText>
        </w:r>
        <w:r>
          <w:fldChar w:fldCharType="separate"/>
        </w:r>
        <w:r>
          <w:t>49</w:t>
        </w:r>
        <w:r>
          <w:fldChar w:fldCharType="end"/>
        </w:r>
      </w:hyperlink>
    </w:p>
    <w:p>
      <w:pPr>
        <w:pStyle w:val="TOC2"/>
        <w:tabs>
          <w:tab w:val="right" w:leader="dot" w:pos="8306"/>
        </w:tabs>
      </w:pPr>
      <w:hyperlink w:anchor="_Toc10294" w:history="1">
        <w:r>
          <w:rPr>
            <w:rFonts w:ascii="仿宋" w:eastAsia="仿宋" w:hAnsi="仿宋" w:cs="仿宋" w:hint="eastAsia"/>
            <w:lang w:eastAsia="zh-CN"/>
          </w:rPr>
          <w:t>(一)、项目实施计划</w:t>
        </w:r>
        <w:r>
          <w:tab/>
        </w:r>
        <w:r>
          <w:fldChar w:fldCharType="begin"/>
        </w:r>
        <w:r>
          <w:instrText xml:space="preserve"> PAGEREF _Toc10294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 w:history="1">
        <w:r>
          <w:rPr>
            <w:rFonts w:ascii="仿宋" w:eastAsia="仿宋" w:hAnsi="仿宋" w:cs="仿宋" w:hint="eastAsia"/>
            <w:lang w:eastAsia="zh-CN"/>
          </w:rPr>
          <w:t>(二)、项目组织机构与职责</w:t>
        </w:r>
        <w:r>
          <w:tab/>
        </w:r>
        <w:r>
          <w:fldChar w:fldCharType="begin"/>
        </w:r>
        <w:r>
          <w:instrText xml:space="preserve"> PAGEREF _Toc2587 \h </w:instrText>
        </w:r>
        <w:r>
          <w:fldChar w:fldCharType="separate"/>
        </w:r>
        <w:r>
          <w:t>50</w:t>
        </w:r>
        <w:r>
          <w:fldChar w:fldCharType="end"/>
        </w:r>
      </w:hyperlink>
    </w:p>
    <w:p>
      <w:pPr>
        <w:pStyle w:val="TOC2"/>
        <w:tabs>
          <w:tab w:val="right" w:leader="dot" w:pos="8306"/>
        </w:tabs>
      </w:pPr>
      <w:hyperlink w:anchor="_Toc22025" w:history="1">
        <w:r>
          <w:rPr>
            <w:rFonts w:ascii="仿宋" w:eastAsia="仿宋" w:hAnsi="仿宋" w:cs="仿宋" w:hint="eastAsia"/>
            <w:lang w:eastAsia="zh-CN"/>
          </w:rPr>
          <w:t>(三)、项目管理与监控体系</w:t>
        </w:r>
        <w:r>
          <w:tab/>
        </w:r>
        <w:r>
          <w:fldChar w:fldCharType="begin"/>
        </w:r>
        <w:r>
          <w:instrText xml:space="preserve"> PAGEREF _Toc22025 \h </w:instrText>
        </w:r>
        <w:r>
          <w:fldChar w:fldCharType="separate"/>
        </w:r>
        <w:r>
          <w:t>53</w:t>
        </w:r>
        <w:r>
          <w:fldChar w:fldCharType="end"/>
        </w:r>
      </w:hyperlink>
    </w:p>
    <w:p>
      <w:pPr>
        <w:pStyle w:val="TOC1"/>
        <w:tabs>
          <w:tab w:val="right" w:leader="dot" w:pos="8306"/>
        </w:tabs>
      </w:pPr>
      <w:hyperlink w:anchor="_Toc20827" w:history="1">
        <w:r>
          <w:rPr>
            <w:rFonts w:ascii="仿宋" w:eastAsia="仿宋" w:hAnsi="仿宋" w:cs="仿宋" w:hint="eastAsia"/>
            <w:lang w:eastAsia="zh-CN"/>
          </w:rPr>
          <w:t>十、安全与应急管理</w:t>
        </w:r>
        <w:r>
          <w:tab/>
        </w:r>
        <w:r>
          <w:fldChar w:fldCharType="begin"/>
        </w:r>
        <w:r>
          <w:instrText xml:space="preserve"> PAGEREF _Toc20827 \h </w:instrText>
        </w:r>
        <w:r>
          <w:fldChar w:fldCharType="separate"/>
        </w:r>
        <w:r>
          <w:t>55</w:t>
        </w:r>
        <w:r>
          <w:fldChar w:fldCharType="end"/>
        </w:r>
      </w:hyperlink>
    </w:p>
    <w:p>
      <w:pPr>
        <w:pStyle w:val="TOC2"/>
        <w:tabs>
          <w:tab w:val="right" w:leader="dot" w:pos="8306"/>
        </w:tabs>
      </w:pPr>
      <w:hyperlink w:anchor="_Toc26178" w:history="1">
        <w:r>
          <w:rPr>
            <w:rFonts w:ascii="仿宋" w:eastAsia="仿宋" w:hAnsi="仿宋" w:cs="仿宋" w:hint="eastAsia"/>
            <w:lang w:eastAsia="zh-CN"/>
          </w:rPr>
          <w:t>(一)、安全生产管理</w:t>
        </w:r>
        <w:r>
          <w:tab/>
        </w:r>
        <w:r>
          <w:fldChar w:fldCharType="begin"/>
        </w:r>
        <w:r>
          <w:instrText xml:space="preserve"> PAGEREF _Toc26178 \h </w:instrText>
        </w:r>
        <w:r>
          <w:fldChar w:fldCharType="separate"/>
        </w:r>
        <w:r>
          <w:t>55</w:t>
        </w:r>
        <w:r>
          <w:fldChar w:fldCharType="end"/>
        </w:r>
      </w:hyperlink>
    </w:p>
    <w:p>
      <w:pPr>
        <w:pStyle w:val="TOC2"/>
        <w:tabs>
          <w:tab w:val="right" w:leader="dot" w:pos="8306"/>
        </w:tabs>
      </w:pPr>
      <w:hyperlink w:anchor="_Toc26212" w:history="1">
        <w:r>
          <w:rPr>
            <w:rFonts w:ascii="仿宋" w:eastAsia="仿宋" w:hAnsi="仿宋" w:cs="仿宋" w:hint="eastAsia"/>
            <w:lang w:eastAsia="zh-CN"/>
          </w:rPr>
          <w:t>(二)、应急预案与响应</w:t>
        </w:r>
        <w:r>
          <w:tab/>
        </w:r>
        <w:r>
          <w:fldChar w:fldCharType="begin"/>
        </w:r>
        <w:r>
          <w:instrText xml:space="preserve"> PAGEREF _Toc26212 \h </w:instrText>
        </w:r>
        <w:r>
          <w:fldChar w:fldCharType="separate"/>
        </w:r>
        <w:r>
          <w:t>56</w:t>
        </w:r>
        <w:r>
          <w:fldChar w:fldCharType="end"/>
        </w:r>
      </w:hyperlink>
    </w:p>
    <w:p>
      <w:pPr>
        <w:pStyle w:val="TOC1"/>
        <w:tabs>
          <w:tab w:val="right" w:leader="dot" w:pos="8306"/>
        </w:tabs>
      </w:pPr>
      <w:hyperlink w:anchor="_Toc28461" w:history="1">
        <w:r>
          <w:rPr>
            <w:rFonts w:ascii="仿宋" w:eastAsia="仿宋" w:hAnsi="仿宋" w:cs="仿宋" w:hint="eastAsia"/>
            <w:lang w:eastAsia="zh-CN"/>
          </w:rPr>
          <w:t>十一、土地利用与规划方案</w:t>
        </w:r>
        <w:r>
          <w:tab/>
        </w:r>
        <w:r>
          <w:fldChar w:fldCharType="begin"/>
        </w:r>
        <w:r>
          <w:instrText xml:space="preserve"> PAGEREF _Toc28461 \h </w:instrText>
        </w:r>
        <w:r>
          <w:fldChar w:fldCharType="separate"/>
        </w:r>
        <w:r>
          <w:t>58</w:t>
        </w:r>
        <w:r>
          <w:fldChar w:fldCharType="end"/>
        </w:r>
      </w:hyperlink>
    </w:p>
    <w:p>
      <w:pPr>
        <w:pStyle w:val="TOC2"/>
        <w:tabs>
          <w:tab w:val="right" w:leader="dot" w:pos="8306"/>
        </w:tabs>
      </w:pPr>
      <w:hyperlink w:anchor="_Toc30241" w:history="1">
        <w:r>
          <w:rPr>
            <w:rFonts w:ascii="仿宋" w:eastAsia="仿宋" w:hAnsi="仿宋" w:cs="仿宋" w:hint="eastAsia"/>
            <w:lang w:eastAsia="zh-CN"/>
          </w:rPr>
          <w:t>(一)、项目用地情况分析</w:t>
        </w:r>
        <w:r>
          <w:tab/>
        </w:r>
        <w:r>
          <w:fldChar w:fldCharType="begin"/>
        </w:r>
        <w:r>
          <w:instrText xml:space="preserve"> PAGEREF _Toc30241 \h </w:instrText>
        </w:r>
        <w:r>
          <w:fldChar w:fldCharType="separate"/>
        </w:r>
        <w:r>
          <w:t>58</w:t>
        </w:r>
        <w:r>
          <w:fldChar w:fldCharType="end"/>
        </w:r>
      </w:hyperlink>
    </w:p>
    <w:p>
      <w:pPr>
        <w:pStyle w:val="TOC2"/>
        <w:tabs>
          <w:tab w:val="right" w:leader="dot" w:pos="8306"/>
        </w:tabs>
      </w:pPr>
      <w:hyperlink w:anchor="_Toc1981" w:history="1">
        <w:r>
          <w:rPr>
            <w:rFonts w:ascii="仿宋" w:eastAsia="仿宋" w:hAnsi="仿宋" w:cs="仿宋" w:hint="eastAsia"/>
            <w:lang w:eastAsia="zh-CN"/>
          </w:rPr>
          <w:t>(二)、土地利用规划方案</w:t>
        </w:r>
        <w:r>
          <w:tab/>
        </w:r>
        <w:r>
          <w:fldChar w:fldCharType="begin"/>
        </w:r>
        <w:r>
          <w:instrText xml:space="preserve"> PAGEREF _Toc1981 \h </w:instrText>
        </w:r>
        <w:r>
          <w:fldChar w:fldCharType="separate"/>
        </w:r>
        <w:r>
          <w:t>59</w:t>
        </w:r>
        <w:r>
          <w:fldChar w:fldCharType="end"/>
        </w:r>
      </w:hyperlink>
    </w:p>
    <w:p>
      <w:pPr>
        <w:pStyle w:val="TOC1"/>
        <w:tabs>
          <w:tab w:val="right" w:leader="dot" w:pos="8306"/>
        </w:tabs>
      </w:pPr>
      <w:hyperlink w:anchor="_Toc28038" w:history="1">
        <w:r>
          <w:rPr>
            <w:rFonts w:ascii="仿宋" w:eastAsia="仿宋" w:hAnsi="仿宋" w:cs="仿宋" w:hint="eastAsia"/>
            <w:lang w:eastAsia="zh-CN"/>
          </w:rPr>
          <w:t>十二、项目质量与标准</w:t>
        </w:r>
        <w:r>
          <w:tab/>
        </w:r>
        <w:r>
          <w:fldChar w:fldCharType="begin"/>
        </w:r>
        <w:r>
          <w:instrText xml:space="preserve"> PAGEREF _Toc28038 \h </w:instrText>
        </w:r>
        <w:r>
          <w:fldChar w:fldCharType="separate"/>
        </w:r>
        <w:r>
          <w:t>60</w:t>
        </w:r>
        <w:r>
          <w:fldChar w:fldCharType="end"/>
        </w:r>
      </w:hyperlink>
    </w:p>
    <w:p>
      <w:pPr>
        <w:pStyle w:val="TOC2"/>
        <w:tabs>
          <w:tab w:val="right" w:leader="dot" w:pos="8306"/>
        </w:tabs>
      </w:pPr>
      <w:hyperlink w:anchor="_Toc1601" w:history="1">
        <w:r>
          <w:rPr>
            <w:rFonts w:ascii="仿宋" w:eastAsia="仿宋" w:hAnsi="仿宋" w:cs="仿宋" w:hint="eastAsia"/>
            <w:lang w:eastAsia="zh-CN"/>
          </w:rPr>
          <w:t>(一)、质量保障体系</w:t>
        </w:r>
        <w:r>
          <w:tab/>
        </w:r>
        <w:r>
          <w:fldChar w:fldCharType="begin"/>
        </w:r>
        <w:r>
          <w:instrText xml:space="preserve"> PAGEREF _Toc1601 \h </w:instrText>
        </w:r>
        <w:r>
          <w:fldChar w:fldCharType="separate"/>
        </w:r>
        <w:r>
          <w:t>60</w:t>
        </w:r>
        <w:r>
          <w:fldChar w:fldCharType="end"/>
        </w:r>
      </w:hyperlink>
    </w:p>
    <w:p>
      <w:pPr>
        <w:pStyle w:val="TOC2"/>
        <w:tabs>
          <w:tab w:val="right" w:leader="dot" w:pos="8306"/>
        </w:tabs>
      </w:pPr>
      <w:hyperlink w:anchor="_Toc20475" w:history="1">
        <w:r>
          <w:rPr>
            <w:rFonts w:ascii="仿宋" w:eastAsia="仿宋" w:hAnsi="仿宋" w:cs="仿宋" w:hint="eastAsia"/>
            <w:lang w:eastAsia="zh-CN"/>
          </w:rPr>
          <w:t>(二)、标准化作业流程</w:t>
        </w:r>
        <w:r>
          <w:tab/>
        </w:r>
        <w:r>
          <w:fldChar w:fldCharType="begin"/>
        </w:r>
        <w:r>
          <w:instrText xml:space="preserve"> PAGEREF _Toc20475 \h </w:instrText>
        </w:r>
        <w:r>
          <w:fldChar w:fldCharType="separate"/>
        </w:r>
        <w:r>
          <w:t>62</w:t>
        </w:r>
        <w:r>
          <w:fldChar w:fldCharType="end"/>
        </w:r>
      </w:hyperlink>
    </w:p>
    <w:p>
      <w:pPr>
        <w:pStyle w:val="TOC2"/>
        <w:tabs>
          <w:tab w:val="right" w:leader="dot" w:pos="8306"/>
        </w:tabs>
      </w:pPr>
      <w:hyperlink w:anchor="_Toc8316" w:history="1">
        <w:r>
          <w:rPr>
            <w:rFonts w:ascii="仿宋" w:eastAsia="仿宋" w:hAnsi="仿宋" w:cs="仿宋" w:hint="eastAsia"/>
            <w:lang w:eastAsia="zh-CN"/>
          </w:rPr>
          <w:t>(三)、质量监控与评估</w:t>
        </w:r>
        <w:r>
          <w:tab/>
        </w:r>
        <w:r>
          <w:fldChar w:fldCharType="begin"/>
        </w:r>
        <w:r>
          <w:instrText xml:space="preserve"> PAGEREF _Toc8316 \h </w:instrText>
        </w:r>
        <w:r>
          <w:fldChar w:fldCharType="separate"/>
        </w:r>
        <w:r>
          <w:t>63</w:t>
        </w:r>
        <w:r>
          <w:fldChar w:fldCharType="end"/>
        </w:r>
      </w:hyperlink>
    </w:p>
    <w:p>
      <w:pPr>
        <w:pStyle w:val="TOC2"/>
        <w:tabs>
          <w:tab w:val="right" w:leader="dot" w:pos="8306"/>
        </w:tabs>
      </w:pPr>
      <w:hyperlink w:anchor="_Toc10657" w:history="1">
        <w:r>
          <w:rPr>
            <w:rFonts w:ascii="仿宋" w:eastAsia="仿宋" w:hAnsi="仿宋" w:cs="仿宋" w:hint="eastAsia"/>
            <w:lang w:eastAsia="zh-CN"/>
          </w:rPr>
          <w:t>(四)、质量改进计划</w:t>
        </w:r>
        <w:r>
          <w:tab/>
        </w:r>
        <w:r>
          <w:fldChar w:fldCharType="begin"/>
        </w:r>
        <w:r>
          <w:instrText xml:space="preserve"> PAGEREF _Toc10657 \h </w:instrText>
        </w:r>
        <w:r>
          <w:fldChar w:fldCharType="separate"/>
        </w:r>
        <w:r>
          <w:t>64</w:t>
        </w:r>
        <w:r>
          <w:fldChar w:fldCharType="end"/>
        </w:r>
      </w:hyperlink>
    </w:p>
    <w:p>
      <w:pPr>
        <w:pStyle w:val="TOC1"/>
        <w:tabs>
          <w:tab w:val="right" w:leader="dot" w:pos="8306"/>
        </w:tabs>
      </w:pPr>
      <w:hyperlink w:anchor="_Toc21289" w:history="1">
        <w:r>
          <w:rPr>
            <w:rFonts w:ascii="仿宋" w:eastAsia="仿宋" w:hAnsi="仿宋" w:cs="仿宋" w:hint="eastAsia"/>
            <w:lang w:eastAsia="zh-CN"/>
          </w:rPr>
          <w:t>十三、企业合规与伦理</w:t>
        </w:r>
        <w:r>
          <w:tab/>
        </w:r>
        <w:r>
          <w:fldChar w:fldCharType="begin"/>
        </w:r>
        <w:r>
          <w:instrText xml:space="preserve"> PAGEREF _Toc21289 \h </w:instrText>
        </w:r>
        <w:r>
          <w:fldChar w:fldCharType="separate"/>
        </w:r>
        <w:r>
          <w:t>65</w:t>
        </w:r>
        <w:r>
          <w:fldChar w:fldCharType="end"/>
        </w:r>
      </w:hyperlink>
    </w:p>
    <w:p>
      <w:pPr>
        <w:pStyle w:val="TOC2"/>
        <w:tabs>
          <w:tab w:val="right" w:leader="dot" w:pos="8306"/>
        </w:tabs>
      </w:pPr>
      <w:hyperlink w:anchor="_Toc10461" w:history="1">
        <w:r>
          <w:rPr>
            <w:rFonts w:ascii="仿宋" w:eastAsia="仿宋" w:hAnsi="仿宋" w:cs="仿宋" w:hint="eastAsia"/>
            <w:lang w:eastAsia="zh-CN"/>
          </w:rPr>
          <w:t>(一)、合规政策与程序</w:t>
        </w:r>
        <w:r>
          <w:tab/>
        </w:r>
        <w:r>
          <w:fldChar w:fldCharType="begin"/>
        </w:r>
        <w:r>
          <w:instrText xml:space="preserve"> PAGEREF _Toc10461 \h </w:instrText>
        </w:r>
        <w:r>
          <w:fldChar w:fldCharType="separate"/>
        </w:r>
        <w:r>
          <w:t>65</w:t>
        </w:r>
        <w:r>
          <w:fldChar w:fldCharType="end"/>
        </w:r>
      </w:hyperlink>
    </w:p>
    <w:p>
      <w:pPr>
        <w:pStyle w:val="TOC2"/>
        <w:tabs>
          <w:tab w:val="right" w:leader="dot" w:pos="8306"/>
        </w:tabs>
      </w:pPr>
      <w:hyperlink w:anchor="_Toc3403" w:history="1">
        <w:r>
          <w:rPr>
            <w:rFonts w:ascii="仿宋" w:eastAsia="仿宋" w:hAnsi="仿宋" w:cs="仿宋" w:hint="eastAsia"/>
            <w:lang w:eastAsia="zh-CN"/>
          </w:rPr>
          <w:t>(二)、伦理规范与培训</w:t>
        </w:r>
        <w:r>
          <w:tab/>
        </w:r>
        <w:r>
          <w:fldChar w:fldCharType="begin"/>
        </w:r>
        <w:r>
          <w:instrText xml:space="preserve"> PAGEREF _Toc3403 \h </w:instrText>
        </w:r>
        <w:r>
          <w:fldChar w:fldCharType="separate"/>
        </w:r>
        <w:r>
          <w:t>67</w:t>
        </w:r>
        <w:r>
          <w:fldChar w:fldCharType="end"/>
        </w:r>
      </w:hyperlink>
    </w:p>
    <w:p>
      <w:pPr>
        <w:pStyle w:val="TOC2"/>
        <w:tabs>
          <w:tab w:val="right" w:leader="dot" w:pos="8306"/>
        </w:tabs>
      </w:pPr>
      <w:hyperlink w:anchor="_Toc23055" w:history="1">
        <w:r>
          <w:rPr>
            <w:rFonts w:ascii="仿宋" w:eastAsia="仿宋" w:hAnsi="仿宋" w:cs="仿宋" w:hint="eastAsia"/>
            <w:lang w:eastAsia="zh-CN"/>
          </w:rPr>
          <w:t>(三)、合规风险评估</w:t>
        </w:r>
        <w:r>
          <w:tab/>
        </w:r>
        <w:r>
          <w:fldChar w:fldCharType="begin"/>
        </w:r>
        <w:r>
          <w:instrText xml:space="preserve"> PAGEREF _Toc23055 \h </w:instrText>
        </w:r>
        <w:r>
          <w:fldChar w:fldCharType="separate"/>
        </w:r>
        <w:r>
          <w:t>67</w:t>
        </w:r>
        <w:r>
          <w:fldChar w:fldCharType="end"/>
        </w:r>
      </w:hyperlink>
    </w:p>
    <w:p>
      <w:pPr>
        <w:pStyle w:val="TOC2"/>
        <w:tabs>
          <w:tab w:val="right" w:leader="dot" w:pos="8306"/>
        </w:tabs>
      </w:pPr>
      <w:hyperlink w:anchor="_Toc17797" w:history="1">
        <w:r>
          <w:rPr>
            <w:rFonts w:ascii="仿宋" w:eastAsia="仿宋" w:hAnsi="仿宋" w:cs="仿宋" w:hint="eastAsia"/>
            <w:lang w:eastAsia="zh-CN"/>
          </w:rPr>
          <w:t>(四)、合规监督与执行</w:t>
        </w:r>
        <w:r>
          <w:tab/>
        </w:r>
        <w:r>
          <w:fldChar w:fldCharType="begin"/>
        </w:r>
        <w:r>
          <w:instrText xml:space="preserve"> PAGEREF _Toc17797 \h </w:instrText>
        </w:r>
        <w:r>
          <w:fldChar w:fldCharType="separate"/>
        </w:r>
        <w:r>
          <w:t>69</w:t>
        </w:r>
        <w:r>
          <w:fldChar w:fldCharType="end"/>
        </w:r>
      </w:hyperlink>
    </w:p>
    <w:p>
      <w:pPr>
        <w:pStyle w:val="TOC1"/>
        <w:tabs>
          <w:tab w:val="right" w:leader="dot" w:pos="8306"/>
        </w:tabs>
      </w:pPr>
      <w:hyperlink w:anchor="_Toc3596" w:history="1">
        <w:r>
          <w:rPr>
            <w:rFonts w:ascii="仿宋" w:eastAsia="仿宋" w:hAnsi="仿宋" w:cs="仿宋" w:hint="eastAsia"/>
            <w:lang w:eastAsia="zh-CN"/>
          </w:rPr>
          <w:t>十四、人力资源管理与开发</w:t>
        </w:r>
        <w:r>
          <w:tab/>
        </w:r>
        <w:r>
          <w:fldChar w:fldCharType="begin"/>
        </w:r>
        <w:r>
          <w:instrText xml:space="preserve"> PAGEREF _Toc3596 \h </w:instrText>
        </w:r>
        <w:r>
          <w:fldChar w:fldCharType="separate"/>
        </w:r>
        <w:r>
          <w:t>69</w:t>
        </w:r>
        <w:r>
          <w:fldChar w:fldCharType="end"/>
        </w:r>
      </w:hyperlink>
    </w:p>
    <w:p>
      <w:pPr>
        <w:pStyle w:val="TOC2"/>
        <w:tabs>
          <w:tab w:val="right" w:leader="dot" w:pos="8306"/>
        </w:tabs>
      </w:pPr>
      <w:hyperlink w:anchor="_Toc21292" w:history="1">
        <w:r>
          <w:rPr>
            <w:rFonts w:ascii="仿宋" w:eastAsia="仿宋" w:hAnsi="仿宋" w:cs="仿宋" w:hint="eastAsia"/>
            <w:lang w:eastAsia="zh-CN"/>
          </w:rPr>
          <w:t>(一)、人力资源规划</w:t>
        </w:r>
        <w:r>
          <w:tab/>
        </w:r>
        <w:r>
          <w:fldChar w:fldCharType="begin"/>
        </w:r>
        <w:r>
          <w:instrText xml:space="preserve"> PAGEREF _Toc21292 \h </w:instrText>
        </w:r>
        <w:r>
          <w:fldChar w:fldCharType="separate"/>
        </w:r>
        <w:r>
          <w:t>69</w:t>
        </w:r>
        <w:r>
          <w:fldChar w:fldCharType="end"/>
        </w:r>
      </w:hyperlink>
    </w:p>
    <w:p>
      <w:pPr>
        <w:pStyle w:val="TOC2"/>
        <w:tabs>
          <w:tab w:val="right" w:leader="dot" w:pos="8306"/>
        </w:tabs>
      </w:pPr>
      <w:hyperlink w:anchor="_Toc10591" w:history="1">
        <w:r>
          <w:rPr>
            <w:rFonts w:ascii="仿宋" w:eastAsia="仿宋" w:hAnsi="仿宋" w:cs="仿宋" w:hint="eastAsia"/>
            <w:lang w:eastAsia="zh-CN"/>
          </w:rPr>
          <w:t>(二)、人力资源开发与培训</w:t>
        </w:r>
        <w:r>
          <w:tab/>
        </w:r>
        <w:r>
          <w:fldChar w:fldCharType="begin"/>
        </w:r>
        <w:r>
          <w:instrText xml:space="preserve"> PAGEREF _Toc10591 \h </w:instrText>
        </w:r>
        <w:r>
          <w:fldChar w:fldCharType="separate"/>
        </w:r>
        <w:r>
          <w:t>71</w:t>
        </w:r>
        <w:r>
          <w:fldChar w:fldCharType="end"/>
        </w:r>
      </w:hyperlink>
    </w:p>
    <w:p>
      <w:pPr>
        <w:pStyle w:val="TOC1"/>
        <w:tabs>
          <w:tab w:val="right" w:leader="dot" w:pos="8306"/>
        </w:tabs>
      </w:pPr>
      <w:hyperlink w:anchor="_Toc28930" w:history="1">
        <w:r>
          <w:rPr>
            <w:rFonts w:ascii="仿宋" w:eastAsia="仿宋" w:hAnsi="仿宋" w:cs="仿宋" w:hint="eastAsia"/>
            <w:lang w:eastAsia="zh-CN"/>
          </w:rPr>
          <w:t>十五、创新驱动与持续发展</w:t>
        </w:r>
        <w:r>
          <w:tab/>
        </w:r>
        <w:r>
          <w:fldChar w:fldCharType="begin"/>
        </w:r>
        <w:r>
          <w:instrText xml:space="preserve"> PAGEREF _Toc28930 \h </w:instrText>
        </w:r>
        <w:r>
          <w:fldChar w:fldCharType="separate"/>
        </w:r>
        <w:r>
          <w:t>74</w:t>
        </w:r>
        <w:r>
          <w:fldChar w:fldCharType="end"/>
        </w:r>
      </w:hyperlink>
    </w:p>
    <w:p>
      <w:pPr>
        <w:pStyle w:val="TOC2"/>
        <w:tabs>
          <w:tab w:val="right" w:leader="dot" w:pos="8306"/>
        </w:tabs>
      </w:pPr>
      <w:hyperlink w:anchor="_Toc19098" w:history="1">
        <w:r>
          <w:rPr>
            <w:rFonts w:ascii="仿宋" w:eastAsia="仿宋" w:hAnsi="仿宋" w:cs="仿宋" w:hint="eastAsia"/>
            <w:lang w:eastAsia="zh-CN"/>
          </w:rPr>
          <w:t>(一)、创新驱动战略实施</w:t>
        </w:r>
        <w:r>
          <w:tab/>
        </w:r>
        <w:r>
          <w:fldChar w:fldCharType="begin"/>
        </w:r>
        <w:r>
          <w:instrText xml:space="preserve"> PAGEREF _Toc19098 \h </w:instrText>
        </w:r>
        <w:r>
          <w:fldChar w:fldCharType="separate"/>
        </w:r>
        <w:r>
          <w:t>74</w:t>
        </w:r>
        <w:r>
          <w:fldChar w:fldCharType="end"/>
        </w:r>
      </w:hyperlink>
    </w:p>
    <w:p>
      <w:pPr>
        <w:pStyle w:val="TOC2"/>
        <w:tabs>
          <w:tab w:val="right" w:leader="dot" w:pos="8306"/>
        </w:tabs>
      </w:pPr>
      <w:hyperlink w:anchor="_Toc16059" w:history="1">
        <w:r>
          <w:rPr>
            <w:rFonts w:ascii="仿宋" w:eastAsia="仿宋" w:hAnsi="仿宋" w:cs="仿宋" w:hint="eastAsia"/>
            <w:lang w:eastAsia="zh-CN"/>
          </w:rPr>
          <w:t>(二)、持续发展路径探索</w:t>
        </w:r>
        <w:r>
          <w:tab/>
        </w:r>
        <w:r>
          <w:fldChar w:fldCharType="begin"/>
        </w:r>
        <w:r>
          <w:instrText xml:space="preserve"> PAGEREF _Toc16059 \h </w:instrText>
        </w:r>
        <w:r>
          <w:fldChar w:fldCharType="separate"/>
        </w:r>
        <w:r>
          <w:t>75</w:t>
        </w:r>
        <w:r>
          <w:fldChar w:fldCharType="end"/>
        </w:r>
      </w:hyperlink>
    </w:p>
    <w:p>
      <w:pPr>
        <w:pStyle w:val="TOC1"/>
        <w:tabs>
          <w:tab w:val="right" w:leader="dot" w:pos="8306"/>
        </w:tabs>
      </w:pPr>
      <w:hyperlink w:anchor="_Toc26697" w:history="1">
        <w:r>
          <w:rPr>
            <w:rFonts w:ascii="仿宋" w:eastAsia="仿宋" w:hAnsi="仿宋" w:cs="仿宋" w:hint="eastAsia"/>
            <w:lang w:eastAsia="zh-CN"/>
          </w:rPr>
          <w:t>十六、设施与设备管理</w:t>
        </w:r>
        <w:r>
          <w:tab/>
        </w:r>
        <w:r>
          <w:fldChar w:fldCharType="begin"/>
        </w:r>
        <w:r>
          <w:instrText xml:space="preserve"> PAGEREF _Toc26697 \h </w:instrText>
        </w:r>
        <w:r>
          <w:fldChar w:fldCharType="separate"/>
        </w:r>
        <w:r>
          <w:t>79</w:t>
        </w:r>
        <w:r>
          <w:fldChar w:fldCharType="end"/>
        </w:r>
      </w:hyperlink>
    </w:p>
    <w:p>
      <w:pPr>
        <w:pStyle w:val="TOC2"/>
        <w:tabs>
          <w:tab w:val="right" w:leader="dot" w:pos="8306"/>
        </w:tabs>
      </w:pPr>
      <w:hyperlink w:anchor="_Toc32701" w:history="1">
        <w:r>
          <w:rPr>
            <w:rFonts w:ascii="仿宋" w:eastAsia="仿宋" w:hAnsi="仿宋" w:cs="仿宋" w:hint="eastAsia"/>
            <w:lang w:eastAsia="zh-CN"/>
          </w:rPr>
          <w:t>(一)、设施规划与配置</w:t>
        </w:r>
        <w:r>
          <w:tab/>
        </w:r>
        <w:r>
          <w:fldChar w:fldCharType="begin"/>
        </w:r>
        <w:r>
          <w:instrText xml:space="preserve"> PAGEREF _Toc32701 \h </w:instrText>
        </w:r>
        <w:r>
          <w:fldChar w:fldCharType="separate"/>
        </w:r>
        <w:r>
          <w:t>79</w:t>
        </w:r>
        <w:r>
          <w:fldChar w:fldCharType="end"/>
        </w:r>
      </w:hyperlink>
    </w:p>
    <w:p>
      <w:pPr>
        <w:pStyle w:val="TOC2"/>
        <w:tabs>
          <w:tab w:val="right" w:leader="dot" w:pos="8306"/>
        </w:tabs>
      </w:pPr>
      <w:hyperlink w:anchor="_Toc19256" w:history="1">
        <w:r>
          <w:rPr>
            <w:rFonts w:ascii="仿宋" w:eastAsia="仿宋" w:hAnsi="仿宋" w:cs="仿宋" w:hint="eastAsia"/>
            <w:lang w:eastAsia="zh-CN"/>
          </w:rPr>
          <w:t>(二)、设备采购与维护管理</w:t>
        </w:r>
        <w:r>
          <w:tab/>
        </w:r>
        <w:r>
          <w:fldChar w:fldCharType="begin"/>
        </w:r>
        <w:r>
          <w:instrText xml:space="preserve"> PAGEREF _Toc19256 \h </w:instrText>
        </w:r>
        <w:r>
          <w:fldChar w:fldCharType="separate"/>
        </w:r>
        <w:r>
          <w:t>80</w:t>
        </w:r>
        <w:r>
          <w:fldChar w:fldCharType="end"/>
        </w:r>
      </w:hyperlink>
    </w:p>
    <w:p>
      <w:pPr>
        <w:pStyle w:val="TOC2"/>
        <w:tabs>
          <w:tab w:val="right" w:leader="dot" w:pos="8306"/>
        </w:tabs>
      </w:pPr>
      <w:hyperlink w:anchor="_Toc2227" w:history="1">
        <w:r>
          <w:rPr>
            <w:rFonts w:ascii="仿宋" w:eastAsia="仿宋" w:hAnsi="仿宋" w:cs="仿宋" w:hint="eastAsia"/>
            <w:lang w:eastAsia="zh-CN"/>
          </w:rPr>
          <w:t>(三)、设施设备升级策略</w:t>
        </w:r>
        <w:r>
          <w:tab/>
        </w:r>
        <w:r>
          <w:fldChar w:fldCharType="begin"/>
        </w:r>
        <w:r>
          <w:instrText xml:space="preserve"> PAGEREF _Toc2227 \h </w:instrText>
        </w:r>
        <w:r>
          <w:fldChar w:fldCharType="separate"/>
        </w:r>
        <w:r>
          <w:t>81</w:t>
        </w:r>
        <w:r>
          <w:fldChar w:fldCharType="end"/>
        </w:r>
      </w:hyperlink>
    </w:p>
    <w:p>
      <w:pPr>
        <w:pStyle w:val="TOC1"/>
        <w:tabs>
          <w:tab w:val="right" w:leader="dot" w:pos="8306"/>
        </w:tabs>
      </w:pPr>
      <w:hyperlink w:anchor="_Toc12332" w:history="1">
        <w:r>
          <w:rPr>
            <w:rFonts w:ascii="仿宋" w:eastAsia="仿宋" w:hAnsi="仿宋" w:cs="仿宋" w:hint="eastAsia"/>
            <w:lang w:eastAsia="zh-CN"/>
          </w:rPr>
          <w:t>十七、法律法规与政策遵循</w:t>
        </w:r>
        <w:r>
          <w:tab/>
        </w:r>
        <w:r>
          <w:fldChar w:fldCharType="begin"/>
        </w:r>
        <w:r>
          <w:instrText xml:space="preserve"> PAGEREF _Toc12332 \h </w:instrText>
        </w:r>
        <w:r>
          <w:fldChar w:fldCharType="separate"/>
        </w:r>
        <w:r>
          <w:t>81</w:t>
        </w:r>
        <w:r>
          <w:fldChar w:fldCharType="end"/>
        </w:r>
      </w:hyperlink>
    </w:p>
    <w:p>
      <w:pPr>
        <w:pStyle w:val="TOC2"/>
        <w:tabs>
          <w:tab w:val="right" w:leader="dot" w:pos="8306"/>
        </w:tabs>
      </w:pPr>
      <w:hyperlink w:anchor="_Toc6896" w:history="1">
        <w:r>
          <w:rPr>
            <w:rFonts w:ascii="仿宋" w:eastAsia="仿宋" w:hAnsi="仿宋" w:cs="仿宋" w:hint="eastAsia"/>
            <w:lang w:eastAsia="zh-CN"/>
          </w:rPr>
          <w:t>(一)、法律法规遵守</w:t>
        </w:r>
        <w:r>
          <w:tab/>
        </w:r>
        <w:r>
          <w:fldChar w:fldCharType="begin"/>
        </w:r>
        <w:r>
          <w:instrText xml:space="preserve"> PAGEREF _Toc6896 \h </w:instrText>
        </w:r>
        <w:r>
          <w:fldChar w:fldCharType="separate"/>
        </w:r>
        <w:r>
          <w:t>81</w:t>
        </w:r>
        <w:r>
          <w:fldChar w:fldCharType="end"/>
        </w:r>
      </w:hyperlink>
    </w:p>
    <w:p>
      <w:pPr>
        <w:pStyle w:val="TOC2"/>
        <w:tabs>
          <w:tab w:val="right" w:leader="dot" w:pos="8306"/>
        </w:tabs>
      </w:pPr>
      <w:hyperlink w:anchor="_Toc29771" w:history="1">
        <w:r>
          <w:rPr>
            <w:rFonts w:ascii="仿宋" w:eastAsia="仿宋" w:hAnsi="仿宋" w:cs="仿宋" w:hint="eastAsia"/>
            <w:lang w:eastAsia="zh-CN"/>
          </w:rPr>
          <w:t>(二)、政策导向与利用</w:t>
        </w:r>
        <w:r>
          <w:tab/>
        </w:r>
        <w:r>
          <w:fldChar w:fldCharType="begin"/>
        </w:r>
        <w:r>
          <w:instrText xml:space="preserve"> PAGEREF _Toc29771 \h </w:instrText>
        </w:r>
        <w:r>
          <w:fldChar w:fldCharType="separate"/>
        </w:r>
        <w:r>
          <w:t>82</w:t>
        </w:r>
        <w:r>
          <w:fldChar w:fldCharType="end"/>
        </w:r>
      </w:hyperlink>
    </w:p>
    <w:p>
      <w:pPr>
        <w:pStyle w:val="TOC1"/>
        <w:tabs>
          <w:tab w:val="right" w:leader="dot" w:pos="8306"/>
        </w:tabs>
      </w:pPr>
      <w:hyperlink w:anchor="_Toc9140" w:history="1">
        <w:r>
          <w:rPr>
            <w:rFonts w:ascii="仿宋" w:eastAsia="仿宋" w:hAnsi="仿宋" w:cs="仿宋" w:hint="eastAsia"/>
            <w:lang w:eastAsia="zh-CN"/>
          </w:rPr>
          <w:t>十八、成果转化与推广应用</w:t>
        </w:r>
        <w:r>
          <w:tab/>
        </w:r>
        <w:r>
          <w:fldChar w:fldCharType="begin"/>
        </w:r>
        <w:r>
          <w:instrText xml:space="preserve"> PAGEREF _Toc9140 \h </w:instrText>
        </w:r>
        <w:r>
          <w:fldChar w:fldCharType="separate"/>
        </w:r>
        <w:r>
          <w:t>83</w:t>
        </w:r>
        <w:r>
          <w:fldChar w:fldCharType="end"/>
        </w:r>
      </w:hyperlink>
    </w:p>
    <w:p>
      <w:pPr>
        <w:pStyle w:val="TOC2"/>
        <w:tabs>
          <w:tab w:val="right" w:leader="dot" w:pos="8306"/>
        </w:tabs>
      </w:pPr>
      <w:hyperlink w:anchor="_Toc2491" w:history="1">
        <w:r>
          <w:rPr>
            <w:rFonts w:ascii="仿宋" w:eastAsia="仿宋" w:hAnsi="仿宋" w:cs="仿宋" w:hint="eastAsia"/>
            <w:lang w:eastAsia="zh-CN"/>
          </w:rPr>
          <w:t>(一)、成果转化策略制定</w:t>
        </w:r>
        <w:r>
          <w:tab/>
        </w:r>
        <w:r>
          <w:fldChar w:fldCharType="begin"/>
        </w:r>
        <w:r>
          <w:instrText xml:space="preserve"> PAGEREF _Toc2491 \h </w:instrText>
        </w:r>
        <w:r>
          <w:fldChar w:fldCharType="separate"/>
        </w:r>
        <w:r>
          <w:t>83</w:t>
        </w:r>
        <w:r>
          <w:fldChar w:fldCharType="end"/>
        </w:r>
      </w:hyperlink>
    </w:p>
    <w:p>
      <w:pPr>
        <w:pStyle w:val="TOC2"/>
        <w:tabs>
          <w:tab w:val="right" w:leader="dot" w:pos="8306"/>
        </w:tabs>
      </w:pPr>
      <w:hyperlink w:anchor="_Toc18129" w:history="1">
        <w:r>
          <w:rPr>
            <w:rFonts w:ascii="仿宋" w:eastAsia="仿宋" w:hAnsi="仿宋" w:cs="仿宋" w:hint="eastAsia"/>
            <w:lang w:eastAsia="zh-CN"/>
          </w:rPr>
          <w:t>(二)、成果推广应用方案</w:t>
        </w:r>
        <w:r>
          <w:tab/>
        </w:r>
        <w:r>
          <w:fldChar w:fldCharType="begin"/>
        </w:r>
        <w:r>
          <w:instrText xml:space="preserve"> PAGEREF _Toc18129 \h </w:instrText>
        </w:r>
        <w:r>
          <w:fldChar w:fldCharType="separate"/>
        </w:r>
        <w:r>
          <w:t>85</w:t>
        </w:r>
        <w:r>
          <w:fldChar w:fldCharType="end"/>
        </w:r>
      </w:hyperlink>
    </w:p>
    <w:p>
      <w:pPr>
        <w:pStyle w:val="TOC1"/>
        <w:tabs>
          <w:tab w:val="right" w:leader="dot" w:pos="8306"/>
        </w:tabs>
      </w:pPr>
      <w:hyperlink w:anchor="_Toc7746" w:history="1">
        <w:r>
          <w:rPr>
            <w:rFonts w:ascii="仿宋" w:eastAsia="仿宋" w:hAnsi="仿宋" w:cs="仿宋" w:hint="eastAsia"/>
            <w:lang w:eastAsia="zh-CN"/>
          </w:rPr>
          <w:t>十九、质量管理与控制</w:t>
        </w:r>
        <w:r>
          <w:tab/>
        </w:r>
        <w:r>
          <w:fldChar w:fldCharType="begin"/>
        </w:r>
        <w:r>
          <w:instrText xml:space="preserve"> PAGEREF _Toc7746 \h </w:instrText>
        </w:r>
        <w:r>
          <w:fldChar w:fldCharType="separate"/>
        </w:r>
        <w:r>
          <w:t>86</w:t>
        </w:r>
        <w:r>
          <w:fldChar w:fldCharType="end"/>
        </w:r>
      </w:hyperlink>
    </w:p>
    <w:p>
      <w:pPr>
        <w:pStyle w:val="TOC2"/>
        <w:tabs>
          <w:tab w:val="right" w:leader="dot" w:pos="8306"/>
        </w:tabs>
      </w:pPr>
      <w:hyperlink w:anchor="_Toc5956" w:history="1">
        <w:r>
          <w:rPr>
            <w:rFonts w:ascii="仿宋" w:eastAsia="仿宋" w:hAnsi="仿宋" w:cs="仿宋" w:hint="eastAsia"/>
            <w:lang w:eastAsia="zh-CN"/>
          </w:rPr>
          <w:t>(一)、质量管理体系建设</w:t>
        </w:r>
        <w:r>
          <w:tab/>
        </w:r>
        <w:r>
          <w:fldChar w:fldCharType="begin"/>
        </w:r>
        <w:r>
          <w:instrText xml:space="preserve"> PAGEREF _Toc5956 \h </w:instrText>
        </w:r>
        <w:r>
          <w:fldChar w:fldCharType="separate"/>
        </w:r>
        <w:r>
          <w:t>86</w:t>
        </w:r>
        <w:r>
          <w:fldChar w:fldCharType="end"/>
        </w:r>
      </w:hyperlink>
    </w:p>
    <w:p>
      <w:pPr>
        <w:pStyle w:val="TOC2"/>
        <w:tabs>
          <w:tab w:val="right" w:leader="dot" w:pos="8306"/>
        </w:tabs>
      </w:pPr>
      <w:hyperlink w:anchor="_Toc27634" w:history="1">
        <w:r>
          <w:rPr>
            <w:rFonts w:ascii="仿宋" w:eastAsia="仿宋" w:hAnsi="仿宋" w:cs="仿宋" w:hint="eastAsia"/>
            <w:lang w:eastAsia="zh-CN"/>
          </w:rPr>
          <w:t>(二)、质量控制措施</w:t>
        </w:r>
        <w:r>
          <w:tab/>
        </w:r>
        <w:r>
          <w:fldChar w:fldCharType="begin"/>
        </w:r>
        <w:r>
          <w:instrText xml:space="preserve"> PAGEREF _Toc27634 \h </w:instrText>
        </w:r>
        <w:r>
          <w:fldChar w:fldCharType="separate"/>
        </w:r>
        <w:r>
          <w:t>88</w:t>
        </w:r>
        <w:r>
          <w:fldChar w:fldCharType="end"/>
        </w:r>
      </w:hyperlink>
    </w:p>
    <w:p>
      <w:pPr>
        <w:pStyle w:val="TOC1"/>
        <w:tabs>
          <w:tab w:val="right" w:leader="dot" w:pos="8306"/>
        </w:tabs>
      </w:pPr>
      <w:hyperlink w:anchor="_Toc13751" w:history="1">
        <w:r>
          <w:rPr>
            <w:rFonts w:ascii="仿宋" w:eastAsia="仿宋" w:hAnsi="仿宋" w:cs="仿宋" w:hint="eastAsia"/>
            <w:lang w:eastAsia="zh-CN"/>
          </w:rPr>
          <w:t>二十、知识产权管理与保护</w:t>
        </w:r>
        <w:r>
          <w:tab/>
        </w:r>
        <w:r>
          <w:fldChar w:fldCharType="begin"/>
        </w:r>
        <w:r>
          <w:instrText xml:space="preserve"> PAGEREF _Toc13751 \h </w:instrText>
        </w:r>
        <w:r>
          <w:fldChar w:fldCharType="separate"/>
        </w:r>
        <w:r>
          <w:t>89</w:t>
        </w:r>
        <w:r>
          <w:fldChar w:fldCharType="end"/>
        </w:r>
      </w:hyperlink>
    </w:p>
    <w:p>
      <w:pPr>
        <w:pStyle w:val="TOC2"/>
        <w:tabs>
          <w:tab w:val="right" w:leader="dot" w:pos="8306"/>
        </w:tabs>
      </w:pPr>
      <w:hyperlink w:anchor="_Toc11302" w:history="1">
        <w:r>
          <w:rPr>
            <w:rFonts w:ascii="仿宋" w:eastAsia="仿宋" w:hAnsi="仿宋" w:cs="仿宋" w:hint="eastAsia"/>
            <w:lang w:eastAsia="zh-CN"/>
          </w:rPr>
          <w:t>(一)、知识产权管理体系建设</w:t>
        </w:r>
        <w:r>
          <w:tab/>
        </w:r>
        <w:r>
          <w:fldChar w:fldCharType="begin"/>
        </w:r>
        <w:r>
          <w:instrText xml:space="preserve"> PAGEREF _Toc11302 \h </w:instrText>
        </w:r>
        <w:r>
          <w:fldChar w:fldCharType="separate"/>
        </w:r>
        <w:r>
          <w:t>89</w:t>
        </w:r>
        <w:r>
          <w:fldChar w:fldCharType="end"/>
        </w:r>
      </w:hyperlink>
    </w:p>
    <w:p>
      <w:pPr>
        <w:pStyle w:val="TOC2"/>
        <w:tabs>
          <w:tab w:val="right" w:leader="dot" w:pos="8306"/>
        </w:tabs>
      </w:pPr>
      <w:hyperlink w:anchor="_Toc3091" w:history="1">
        <w:r>
          <w:rPr>
            <w:rFonts w:ascii="仿宋" w:eastAsia="仿宋" w:hAnsi="仿宋" w:cs="仿宋" w:hint="eastAsia"/>
            <w:lang w:eastAsia="zh-CN"/>
          </w:rPr>
          <w:t>(二)、知识产权保护措施</w:t>
        </w:r>
        <w:r>
          <w:tab/>
        </w:r>
        <w:r>
          <w:fldChar w:fldCharType="begin"/>
        </w:r>
        <w:r>
          <w:instrText xml:space="preserve"> PAGEREF _Toc3091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6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0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VC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VC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VC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VC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VC管项目的社会影响是全面而深远的。从提供就业机会和提升公共服务，到促进社会结构和劳动市场的多元化，再到推动社会责任和伦理标准的提高，项目对于提升社区的经济、文化和社会福祉有着重要作用。通过这些正面影响，PVC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57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为了融入当地社区，PVC管项目需深入理解当地的文化特色和社会习俗。例如，项目在设计广告和市场推广活动时，应考虑使用当地语言和符合地方文化的表达方式。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3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为了确保PVC管项目的成功并最大限度地减轻潜在的社会风险，详细的风险分析和具体的应对策略至关重要。以下是针对项目可能面临的具体社会风险及相应对策的分析：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风险描述：PVC管项目可能遭遇社区抵制，尤其如果社区成员认为项目会破坏他们的生活环境或忽略他们的意见。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风险描述：PVC管项目的商业实践可能与当地的文化和价值观存在冲突，导致社会紧张和文化冲突。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风险描述：PVC管项目可能会增加对公共资源和基础设施的需求，给当地带来额外压力，例如在水资源、能源供应和交通系统方面。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风险描述：PVC管项目可能会引起当地社会结构和动态的变化，例如改变社区的人口组成和社交模式。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风险描述：在PVC管项目运营过程中，可能涉及大量个人和商业敏感信息，存在信息安全和隐私保护的风险。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2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8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VC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9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https://d.book118.com/227112100003006055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342C0"/>
    <w:rsid w:val="746342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1210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2024-03-16T15:40:00Z</dcterms:created>
  <dcterms:modified xsi:type="dcterms:W3CDTF">2024-03-16T15:41:47Z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F66F78D8C46142619514BE9BE26C8E0F_11</vt:lpwstr>
  </property>
  <property fmtid="{D5CDD505-2E9C-101B-9397-08002B2CF9AE}" pid="3" name="KSOProductBuildVer">
    <vt:lpwstr>2052-12.1.0.16250</vt:lpwstr>
  </property>
</Properties>
</file>