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FC55E6">
        <w:rPr>
          <w:rFonts w:ascii="微软雅黑" w:eastAsia="微软雅黑" w:hAnsi="微软雅黑"/>
          <w:sz w:val="28"/>
          <w:szCs w:val="28"/>
        </w:rPr>
        <w:t>最新疫情期间的老师们辛苦了优质</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最新疫情期间的老师们辛苦了优质一</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2.弘扬中华民族扶贫济困，人心向善的传统美德。</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3.建档立卡到户惠民，整村推进扶贫富村。</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4.精准识别到村到户，精准帮扶民兴民富。</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5.扶贫没有旁观者，你我都能献爱心。</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6.结对帮扶一户一策，脱贫致富同心同向。</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7.建档立卡精准扶贫，消除贫困同步小康。</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8.精准扶贫到户到人，发展产业脱贫。</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9.关注教育事业，关心贫寒学子。</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10.许多人会设定目标，但并不真的说到做到。如果他们不能在设定期限内实现目标，就会放弃。当我设定一个目标时，会真的说到做到。</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11.落实扶贫开发政策，竭诚服务贫困群众。</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12.能够带动缺乏致富能力的贫困农户(必须是建档立卡贫困户增收脱贫的致富能人农村合作组织农业产业化龙头企业;</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13.贯彻落实发展思路，合力推进扶贫开发民生工程。</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14.慷慨解囊，奉献爱心，努力构建社会保障体系!</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15.扶贫济困靠大家，温暖人心你我他。</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16.坚持公平公正和公开原则准确l</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6、扶贫点亮心灯，致富温润人生。</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7、聚力扶贫攻坚，推进民生工程。</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8、建立准确的户户登记、扶贫帮困。</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9、扶贫开发显真情易地搬迁助民富。</w:t>
        <w:br/>
      </w:r>
    </w:p>
    <w:p w:rsidR="00707240" w:rsidRPr="006007CE">
      <w:pPr>
        <w:rPr>
          <w:rFonts w:ascii="微软雅黑" w:eastAsia="微软雅黑" w:hAnsi="微软雅黑"/>
          <w:sz w:val="24"/>
          <w:szCs w:val="24"/>
        </w:rPr>
      </w:pP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10、打好扶贫攻坚战，共同致富奔小康。</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11、扶贫开发显真情，易地搬迁助民富。</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12、扶贫没有旁观者，你我都能献爱心。</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13、扶贫济困送温暖，全国人民献爱心。</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14、社会兜底保民生，扶贫政策脱贫困。</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15、规划到户帮与促，产业扶贫助增收。</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16、重点抓好精准扶贫，全力攻坚克难。</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17、金融扶贫兴产业，精准扶贫强基础。</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18、全面落实减贫政策，确定扶贫开发目标。</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19、建档立卡到户惠民，整村推进扶贫富村。</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20、建档立卡精准扶贫，消除贫困同步小康。</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21、建档立卡精准识别，扶贫开发促进发展。</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22、扶贫攻坚发展产业，精准到户引领脱贫。</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23、整村推进扶贫富村，扶贫济困到户惠民。</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24、精准识别贫困人口，扶贫攻坚助力小康。</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25、扶贫济困互助互济是中华民族的传统美德。</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26、扶贫济困，先帮助人技术，再帮助人艺术。</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27、继承和发扬中华民族扶贫济困的优良传统。</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28、扎实推进精准扶贫脱贫限时打赢扶贫攻坚战。</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29、扶贫开发展现真情，土地拆迁帮助百姓致富。</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30、弘扬中华民族扶贫济困，人心向善的传统美德。</w:t>
        <w:br/>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w:t>
      </w:r>
      <w:r w:rsidR="00FC55E6">
        <w:rPr>
          <w:rFonts w:ascii="微软雅黑" w:eastAsia="微软雅黑" w:hAnsi="微软雅黑"/>
          <w:sz w:val="24"/>
          <w:szCs w:val="24"/>
        </w:rPr>
        <w:t xml:space="preserve"> 31、建档立卡识别贫困人口，教育扶贫拓宽脱贫门路。</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https://d.book118.com/227112115115006025</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FC55E6"/>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27112115115006025"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2824</Words>
  <Characters>16103</Characters>
  <Application>Microsoft Office Word</Application>
  <DocSecurity>0</DocSecurity>
  <Lines>134</Lines>
  <Paragraphs>37</Paragraphs>
  <ScaleCrop>false</ScaleCrop>
  <Company/>
  <LinksUpToDate>false</LinksUpToDate>
  <CharactersWithSpaces>18890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2023-06-02T08:36:00Z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