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43D83" w14:paraId="4B90D023" w14:textId="77777777">
      <w:pPr>
        <w:rPr>
          <w:rFonts w:ascii="仿宋" w:eastAsia="仿宋" w:hAnsi="仿宋" w:cs="仿宋"/>
          <w:b/>
          <w:sz w:val="40"/>
        </w:rPr>
      </w:pPr>
    </w:p>
    <w:p w:rsidR="00F43D83" w14:paraId="0D8DAE7A" w14:textId="77777777">
      <w:pPr>
        <w:rPr>
          <w:rFonts w:ascii="仿宋" w:eastAsia="仿宋" w:hAnsi="仿宋" w:cs="仿宋"/>
          <w:b/>
          <w:sz w:val="40"/>
        </w:rPr>
      </w:pPr>
    </w:p>
    <w:p w:rsidR="00F43D83" w14:paraId="0F6B370B" w14:textId="77777777">
      <w:pPr>
        <w:rPr>
          <w:rFonts w:ascii="仿宋" w:eastAsia="仿宋" w:hAnsi="仿宋" w:cs="仿宋"/>
          <w:b/>
          <w:sz w:val="40"/>
        </w:rPr>
      </w:pPr>
    </w:p>
    <w:p w:rsidR="00F43D83" w14:paraId="1F2B67BB"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印刷用品及器材相关项目投资计划书</w:t>
      </w:r>
    </w:p>
    <w:p w:rsidR="00F43D83" w14:paraId="5F373664" w14:textId="77777777">
      <w:pPr>
        <w:jc w:val="center"/>
        <w:rPr>
          <w:rFonts w:ascii="仿宋" w:eastAsia="仿宋" w:hAnsi="仿宋" w:cs="仿宋"/>
          <w:b/>
          <w:sz w:val="40"/>
        </w:rPr>
      </w:pPr>
      <w:r>
        <w:rPr>
          <w:rFonts w:ascii="仿宋" w:eastAsia="仿宋" w:hAnsi="仿宋" w:cs="仿宋" w:hint="eastAsia"/>
          <w:b/>
          <w:sz w:val="40"/>
        </w:rPr>
        <w:t>目录</w:t>
      </w:r>
    </w:p>
    <w:p w:rsidR="00F43D83" w14:paraId="642E82C7" w14:textId="77777777">
      <w:pPr>
        <w:pStyle w:val="TOC1"/>
        <w:tabs>
          <w:tab w:val="right" w:leader="dot" w:pos="8306"/>
        </w:tabs>
      </w:pPr>
      <w:r>
        <w:fldChar w:fldCharType="begin"/>
      </w:r>
      <w:r>
        <w:instrText>TOC \h \z</w:instrText>
      </w:r>
      <w:r>
        <w:fldChar w:fldCharType="separate"/>
      </w:r>
      <w:hyperlink w:anchor="_Toc11022" w:history="1">
        <w:r>
          <w:rPr>
            <w:rFonts w:ascii="仿宋" w:eastAsia="仿宋" w:hAnsi="仿宋" w:cs="仿宋" w:hint="eastAsia"/>
          </w:rPr>
          <w:t>序言</w:t>
        </w:r>
        <w:r>
          <w:tab/>
        </w:r>
        <w:r>
          <w:fldChar w:fldCharType="begin"/>
        </w:r>
        <w:r>
          <w:instrText xml:space="preserve"> PAGEREF _Toc11022 \h </w:instrText>
        </w:r>
        <w:r>
          <w:fldChar w:fldCharType="separate"/>
        </w:r>
        <w:r>
          <w:t>3</w:t>
        </w:r>
        <w:r>
          <w:fldChar w:fldCharType="end"/>
        </w:r>
      </w:hyperlink>
    </w:p>
    <w:p w:rsidR="00F43D83" w14:paraId="675BEE13" w14:textId="77777777">
      <w:pPr>
        <w:pStyle w:val="TOC1"/>
        <w:tabs>
          <w:tab w:val="right" w:leader="dot" w:pos="8306"/>
        </w:tabs>
      </w:pPr>
      <w:hyperlink w:anchor="_Toc26701" w:history="1">
        <w:r>
          <w:rPr>
            <w:rFonts w:ascii="仿宋" w:eastAsia="仿宋" w:hAnsi="仿宋" w:cs="仿宋" w:hint="eastAsia"/>
          </w:rPr>
          <w:t>一、建筑工程方案</w:t>
        </w:r>
        <w:r>
          <w:tab/>
        </w:r>
        <w:r>
          <w:fldChar w:fldCharType="begin"/>
        </w:r>
        <w:r>
          <w:instrText xml:space="preserve"> PAGEREF _Toc26701 \h </w:instrText>
        </w:r>
        <w:r>
          <w:fldChar w:fldCharType="separate"/>
        </w:r>
        <w:r>
          <w:t>3</w:t>
        </w:r>
        <w:r>
          <w:fldChar w:fldCharType="end"/>
        </w:r>
      </w:hyperlink>
    </w:p>
    <w:p w:rsidR="00F43D83" w14:paraId="4CC92A50" w14:textId="77777777">
      <w:pPr>
        <w:pStyle w:val="TOC2"/>
        <w:tabs>
          <w:tab w:val="right" w:leader="dot" w:pos="8306"/>
        </w:tabs>
      </w:pPr>
      <w:hyperlink w:anchor="_Toc32462" w:history="1">
        <w:r>
          <w:rPr>
            <w:rFonts w:ascii="仿宋" w:eastAsia="仿宋" w:hAnsi="仿宋" w:cs="仿宋" w:hint="eastAsia"/>
          </w:rPr>
          <w:t>（一）印刷用品及器材项目工程设计总体要求</w:t>
        </w:r>
        <w:r>
          <w:tab/>
        </w:r>
        <w:r>
          <w:fldChar w:fldCharType="begin"/>
        </w:r>
        <w:r>
          <w:instrText xml:space="preserve"> PAGEREF _Toc32462 \h </w:instrText>
        </w:r>
        <w:r>
          <w:fldChar w:fldCharType="separate"/>
        </w:r>
        <w:r>
          <w:t>3</w:t>
        </w:r>
        <w:r>
          <w:fldChar w:fldCharType="end"/>
        </w:r>
      </w:hyperlink>
    </w:p>
    <w:p w:rsidR="00F43D83" w14:paraId="5C692FFA" w14:textId="77777777">
      <w:pPr>
        <w:pStyle w:val="TOC2"/>
        <w:tabs>
          <w:tab w:val="right" w:leader="dot" w:pos="8306"/>
        </w:tabs>
      </w:pPr>
      <w:hyperlink w:anchor="_Toc9860" w:history="1">
        <w:r>
          <w:rPr>
            <w:rFonts w:ascii="仿宋" w:eastAsia="仿宋" w:hAnsi="仿宋" w:cs="仿宋" w:hint="eastAsia"/>
          </w:rPr>
          <w:t>（二）建设方案</w:t>
        </w:r>
        <w:r>
          <w:tab/>
        </w:r>
        <w:r>
          <w:fldChar w:fldCharType="begin"/>
        </w:r>
        <w:r>
          <w:instrText xml:space="preserve"> PAGEREF _Toc9860 \h </w:instrText>
        </w:r>
        <w:r>
          <w:fldChar w:fldCharType="separate"/>
        </w:r>
        <w:r>
          <w:t>7</w:t>
        </w:r>
        <w:r>
          <w:fldChar w:fldCharType="end"/>
        </w:r>
      </w:hyperlink>
    </w:p>
    <w:p w:rsidR="00F43D83" w14:paraId="4A627FC2" w14:textId="77777777">
      <w:pPr>
        <w:pStyle w:val="TOC2"/>
        <w:tabs>
          <w:tab w:val="right" w:leader="dot" w:pos="8306"/>
        </w:tabs>
      </w:pPr>
      <w:hyperlink w:anchor="_Toc11235" w:history="1">
        <w:r>
          <w:rPr>
            <w:rFonts w:ascii="仿宋" w:eastAsia="仿宋" w:hAnsi="仿宋" w:cs="仿宋" w:hint="eastAsia"/>
          </w:rPr>
          <w:t>（三）建筑工程建设指标</w:t>
        </w:r>
        <w:r>
          <w:tab/>
        </w:r>
        <w:r>
          <w:fldChar w:fldCharType="begin"/>
        </w:r>
        <w:r>
          <w:instrText xml:space="preserve"> PAGEREF _Toc11235 \h </w:instrText>
        </w:r>
        <w:r>
          <w:fldChar w:fldCharType="separate"/>
        </w:r>
        <w:r>
          <w:t>9</w:t>
        </w:r>
        <w:r>
          <w:fldChar w:fldCharType="end"/>
        </w:r>
      </w:hyperlink>
    </w:p>
    <w:p w:rsidR="00F43D83" w14:paraId="3FCC0B92" w14:textId="77777777">
      <w:pPr>
        <w:pStyle w:val="TOC1"/>
        <w:tabs>
          <w:tab w:val="right" w:leader="dot" w:pos="8306"/>
        </w:tabs>
      </w:pPr>
      <w:hyperlink w:anchor="_Toc11183" w:history="1">
        <w:r>
          <w:rPr>
            <w:rFonts w:ascii="仿宋" w:eastAsia="仿宋" w:hAnsi="仿宋" w:cs="仿宋" w:hint="eastAsia"/>
          </w:rPr>
          <w:t>二、行业前景及市场预测</w:t>
        </w:r>
        <w:r>
          <w:tab/>
        </w:r>
        <w:r>
          <w:fldChar w:fldCharType="begin"/>
        </w:r>
        <w:r>
          <w:instrText xml:space="preserve"> PAGEREF _Toc11183 \h </w:instrText>
        </w:r>
        <w:r>
          <w:fldChar w:fldCharType="separate"/>
        </w:r>
        <w:r>
          <w:t>10</w:t>
        </w:r>
        <w:r>
          <w:fldChar w:fldCharType="end"/>
        </w:r>
      </w:hyperlink>
    </w:p>
    <w:p w:rsidR="00F43D83" w14:paraId="11E4AE91" w14:textId="77777777">
      <w:pPr>
        <w:pStyle w:val="TOC2"/>
        <w:tabs>
          <w:tab w:val="right" w:leader="dot" w:pos="8306"/>
        </w:tabs>
      </w:pPr>
      <w:hyperlink w:anchor="_Toc11330" w:history="1">
        <w:r>
          <w:rPr>
            <w:rFonts w:ascii="仿宋" w:eastAsia="仿宋" w:hAnsi="仿宋" w:cs="仿宋" w:hint="eastAsia"/>
          </w:rPr>
          <w:t>（一）行业基本情况</w:t>
        </w:r>
        <w:r>
          <w:tab/>
        </w:r>
        <w:r>
          <w:fldChar w:fldCharType="begin"/>
        </w:r>
        <w:r>
          <w:instrText xml:space="preserve"> PAGEREF _Toc11330 \h </w:instrText>
        </w:r>
        <w:r>
          <w:fldChar w:fldCharType="separate"/>
        </w:r>
        <w:r>
          <w:t>10</w:t>
        </w:r>
        <w:r>
          <w:fldChar w:fldCharType="end"/>
        </w:r>
      </w:hyperlink>
    </w:p>
    <w:p w:rsidR="00F43D83" w14:paraId="0D09B1F1" w14:textId="77777777">
      <w:pPr>
        <w:pStyle w:val="TOC2"/>
        <w:tabs>
          <w:tab w:val="right" w:leader="dot" w:pos="8306"/>
        </w:tabs>
      </w:pPr>
      <w:hyperlink w:anchor="_Toc23443" w:history="1">
        <w:r>
          <w:rPr>
            <w:rFonts w:ascii="仿宋" w:eastAsia="仿宋" w:hAnsi="仿宋" w:cs="仿宋" w:hint="eastAsia"/>
          </w:rPr>
          <w:t>（二）市场分析</w:t>
        </w:r>
        <w:r>
          <w:tab/>
        </w:r>
        <w:r>
          <w:fldChar w:fldCharType="begin"/>
        </w:r>
        <w:r>
          <w:instrText xml:space="preserve"> PAGEREF _Toc23443 \h </w:instrText>
        </w:r>
        <w:r>
          <w:fldChar w:fldCharType="separate"/>
        </w:r>
        <w:r>
          <w:t>11</w:t>
        </w:r>
        <w:r>
          <w:fldChar w:fldCharType="end"/>
        </w:r>
      </w:hyperlink>
    </w:p>
    <w:p w:rsidR="00F43D83" w14:paraId="47FC260B" w14:textId="77777777">
      <w:pPr>
        <w:pStyle w:val="TOC1"/>
        <w:tabs>
          <w:tab w:val="right" w:leader="dot" w:pos="8306"/>
        </w:tabs>
      </w:pPr>
      <w:hyperlink w:anchor="_Toc26547" w:history="1">
        <w:r>
          <w:rPr>
            <w:rFonts w:ascii="仿宋" w:eastAsia="仿宋" w:hAnsi="仿宋" w:cs="仿宋" w:hint="eastAsia"/>
          </w:rPr>
          <w:t>三、原材料及成品管理</w:t>
        </w:r>
        <w:r>
          <w:tab/>
        </w:r>
        <w:r>
          <w:fldChar w:fldCharType="begin"/>
        </w:r>
        <w:r>
          <w:instrText xml:space="preserve"> PAGEREF _Toc26547 \h </w:instrText>
        </w:r>
        <w:r>
          <w:fldChar w:fldCharType="separate"/>
        </w:r>
        <w:r>
          <w:t>12</w:t>
        </w:r>
        <w:r>
          <w:fldChar w:fldCharType="end"/>
        </w:r>
      </w:hyperlink>
    </w:p>
    <w:p w:rsidR="00F43D83" w14:paraId="2F4C5661" w14:textId="77777777">
      <w:pPr>
        <w:pStyle w:val="TOC2"/>
        <w:tabs>
          <w:tab w:val="right" w:leader="dot" w:pos="8306"/>
        </w:tabs>
      </w:pPr>
      <w:hyperlink w:anchor="_Toc11658" w:history="1">
        <w:r>
          <w:rPr>
            <w:rFonts w:ascii="仿宋" w:eastAsia="仿宋" w:hAnsi="仿宋" w:cs="仿宋" w:hint="eastAsia"/>
          </w:rPr>
          <w:t>（一）</w:t>
        </w:r>
        <w:r>
          <w:rPr>
            <w:rFonts w:ascii="仿宋" w:eastAsia="仿宋" w:hAnsi="仿宋" w:cs="仿宋" w:hint="eastAsia"/>
          </w:rPr>
          <w:t>印刷用品及器材项目建设期原辅材料供应情况</w:t>
        </w:r>
        <w:r>
          <w:tab/>
        </w:r>
        <w:r>
          <w:fldChar w:fldCharType="begin"/>
        </w:r>
        <w:r>
          <w:instrText xml:space="preserve"> PAGEREF _Toc11658 \h </w:instrText>
        </w:r>
        <w:r>
          <w:fldChar w:fldCharType="separate"/>
        </w:r>
        <w:r>
          <w:t>12</w:t>
        </w:r>
        <w:r>
          <w:fldChar w:fldCharType="end"/>
        </w:r>
      </w:hyperlink>
    </w:p>
    <w:p w:rsidR="00F43D83" w14:paraId="1E9A8DAC" w14:textId="77777777">
      <w:pPr>
        <w:pStyle w:val="TOC2"/>
        <w:tabs>
          <w:tab w:val="right" w:leader="dot" w:pos="8306"/>
        </w:tabs>
      </w:pPr>
      <w:hyperlink w:anchor="_Toc13329" w:history="1">
        <w:r>
          <w:rPr>
            <w:rFonts w:ascii="仿宋" w:eastAsia="仿宋" w:hAnsi="仿宋" w:cs="仿宋" w:hint="eastAsia"/>
          </w:rPr>
          <w:t>（二）印刷用品及器材项目运营期原辅材料供应及质量管理</w:t>
        </w:r>
        <w:r>
          <w:tab/>
        </w:r>
        <w:r>
          <w:fldChar w:fldCharType="begin"/>
        </w:r>
        <w:r>
          <w:instrText xml:space="preserve"> PAGEREF _Toc13329 \h </w:instrText>
        </w:r>
        <w:r>
          <w:fldChar w:fldCharType="separate"/>
        </w:r>
        <w:r>
          <w:t>13</w:t>
        </w:r>
        <w:r>
          <w:fldChar w:fldCharType="end"/>
        </w:r>
      </w:hyperlink>
    </w:p>
    <w:p w:rsidR="00F43D83" w14:paraId="2A39CF6F" w14:textId="77777777">
      <w:pPr>
        <w:pStyle w:val="TOC1"/>
        <w:tabs>
          <w:tab w:val="right" w:leader="dot" w:pos="8306"/>
        </w:tabs>
      </w:pPr>
      <w:hyperlink w:anchor="_Toc5186" w:history="1">
        <w:r>
          <w:rPr>
            <w:rFonts w:ascii="仿宋" w:eastAsia="仿宋" w:hAnsi="仿宋" w:cs="仿宋" w:hint="eastAsia"/>
          </w:rPr>
          <w:t>四、技术方案</w:t>
        </w:r>
        <w:r>
          <w:tab/>
        </w:r>
        <w:r>
          <w:fldChar w:fldCharType="begin"/>
        </w:r>
        <w:r>
          <w:instrText xml:space="preserve"> PAGEREF _Toc5186 \h </w:instrText>
        </w:r>
        <w:r>
          <w:fldChar w:fldCharType="separate"/>
        </w:r>
        <w:r>
          <w:t>14</w:t>
        </w:r>
        <w:r>
          <w:fldChar w:fldCharType="end"/>
        </w:r>
      </w:hyperlink>
    </w:p>
    <w:p w:rsidR="00F43D83" w14:paraId="06D7A7E6" w14:textId="77777777">
      <w:pPr>
        <w:pStyle w:val="TOC2"/>
        <w:tabs>
          <w:tab w:val="right" w:leader="dot" w:pos="8306"/>
        </w:tabs>
      </w:pPr>
      <w:hyperlink w:anchor="_Toc25743" w:history="1">
        <w:r>
          <w:rPr>
            <w:rFonts w:ascii="仿宋" w:eastAsia="仿宋" w:hAnsi="仿宋" w:cs="仿宋" w:hint="eastAsia"/>
          </w:rPr>
          <w:t>（一）企业技术研发分析</w:t>
        </w:r>
        <w:r>
          <w:tab/>
        </w:r>
        <w:r>
          <w:fldChar w:fldCharType="begin"/>
        </w:r>
        <w:r>
          <w:instrText xml:space="preserve"> PAGEREF _Toc25743 \h </w:instrText>
        </w:r>
        <w:r>
          <w:fldChar w:fldCharType="separate"/>
        </w:r>
        <w:r>
          <w:t>14</w:t>
        </w:r>
        <w:r>
          <w:fldChar w:fldCharType="end"/>
        </w:r>
      </w:hyperlink>
    </w:p>
    <w:p w:rsidR="00F43D83" w14:paraId="1A50DC7A" w14:textId="77777777">
      <w:pPr>
        <w:pStyle w:val="TOC2"/>
        <w:tabs>
          <w:tab w:val="right" w:leader="dot" w:pos="8306"/>
        </w:tabs>
      </w:pPr>
      <w:hyperlink w:anchor="_Toc31865" w:history="1">
        <w:r>
          <w:rPr>
            <w:rFonts w:ascii="仿宋" w:eastAsia="仿宋" w:hAnsi="仿宋" w:cs="仿宋" w:hint="eastAsia"/>
          </w:rPr>
          <w:t>（二）印刷用品及器材项目技术工艺分析</w:t>
        </w:r>
        <w:r>
          <w:tab/>
        </w:r>
        <w:r>
          <w:fldChar w:fldCharType="begin"/>
        </w:r>
        <w:r>
          <w:instrText xml:space="preserve"> PAGEREF _Toc31865 \h </w:instrText>
        </w:r>
        <w:r>
          <w:fldChar w:fldCharType="separate"/>
        </w:r>
        <w:r>
          <w:t>16</w:t>
        </w:r>
        <w:r>
          <w:fldChar w:fldCharType="end"/>
        </w:r>
      </w:hyperlink>
    </w:p>
    <w:p w:rsidR="00F43D83" w14:paraId="2B26F775" w14:textId="77777777">
      <w:pPr>
        <w:pStyle w:val="TOC2"/>
        <w:tabs>
          <w:tab w:val="right" w:leader="dot" w:pos="8306"/>
        </w:tabs>
      </w:pPr>
      <w:hyperlink w:anchor="_Toc18429" w:history="1">
        <w:r>
          <w:rPr>
            <w:rFonts w:ascii="仿宋" w:eastAsia="仿宋" w:hAnsi="仿宋" w:cs="仿宋" w:hint="eastAsia"/>
          </w:rPr>
          <w:t>（三）印刷用品及器材项目技术流程</w:t>
        </w:r>
        <w:r>
          <w:tab/>
        </w:r>
        <w:r>
          <w:fldChar w:fldCharType="begin"/>
        </w:r>
        <w:r>
          <w:instrText xml:space="preserve"> PAGEREF _Toc18429 \h </w:instrText>
        </w:r>
        <w:r>
          <w:fldChar w:fldCharType="separate"/>
        </w:r>
        <w:r>
          <w:t>18</w:t>
        </w:r>
        <w:r>
          <w:fldChar w:fldCharType="end"/>
        </w:r>
      </w:hyperlink>
    </w:p>
    <w:p w:rsidR="00F43D83" w14:paraId="10F013C1" w14:textId="77777777">
      <w:pPr>
        <w:pStyle w:val="TOC2"/>
        <w:tabs>
          <w:tab w:val="right" w:leader="dot" w:pos="8306"/>
        </w:tabs>
      </w:pPr>
      <w:hyperlink w:anchor="_Toc25245" w:history="1">
        <w:r>
          <w:rPr>
            <w:rFonts w:ascii="仿宋" w:eastAsia="仿宋" w:hAnsi="仿宋" w:cs="仿宋" w:hint="eastAsia"/>
          </w:rPr>
          <w:t>（四）设备选型方案</w:t>
        </w:r>
        <w:r>
          <w:tab/>
        </w:r>
        <w:r>
          <w:fldChar w:fldCharType="begin"/>
        </w:r>
        <w:r>
          <w:instrText xml:space="preserve"> PAGEREF _Toc25245 \h </w:instrText>
        </w:r>
        <w:r>
          <w:fldChar w:fldCharType="separate"/>
        </w:r>
        <w:r>
          <w:t>19</w:t>
        </w:r>
        <w:r>
          <w:fldChar w:fldCharType="end"/>
        </w:r>
      </w:hyperlink>
    </w:p>
    <w:p w:rsidR="00F43D83" w14:paraId="65329B31" w14:textId="77777777">
      <w:pPr>
        <w:pStyle w:val="TOC1"/>
        <w:tabs>
          <w:tab w:val="right" w:leader="dot" w:pos="8306"/>
        </w:tabs>
      </w:pPr>
      <w:hyperlink w:anchor="_Toc13926" w:history="1">
        <w:r>
          <w:rPr>
            <w:rFonts w:ascii="仿宋" w:eastAsia="仿宋" w:hAnsi="仿宋" w:cs="仿宋" w:hint="eastAsia"/>
          </w:rPr>
          <w:t>五、产品方案与建设规划</w:t>
        </w:r>
        <w:r>
          <w:tab/>
        </w:r>
        <w:r>
          <w:fldChar w:fldCharType="begin"/>
        </w:r>
        <w:r>
          <w:instrText xml:space="preserve"> PAGEREF _Toc13926 \h </w:instrText>
        </w:r>
        <w:r>
          <w:fldChar w:fldCharType="separate"/>
        </w:r>
        <w:r>
          <w:t>20</w:t>
        </w:r>
        <w:r>
          <w:fldChar w:fldCharType="end"/>
        </w:r>
      </w:hyperlink>
    </w:p>
    <w:p w:rsidR="00F43D83" w14:paraId="61789CF6" w14:textId="77777777">
      <w:pPr>
        <w:pStyle w:val="TOC2"/>
        <w:tabs>
          <w:tab w:val="right" w:leader="dot" w:pos="8306"/>
        </w:tabs>
      </w:pPr>
      <w:hyperlink w:anchor="_Toc15999" w:history="1">
        <w:r>
          <w:rPr>
            <w:rFonts w:ascii="仿宋" w:eastAsia="仿宋" w:hAnsi="仿宋" w:cs="仿宋" w:hint="eastAsia"/>
          </w:rPr>
          <w:t>（一）印刷用品及器材项目场地规模</w:t>
        </w:r>
        <w:r>
          <w:tab/>
        </w:r>
        <w:r>
          <w:fldChar w:fldCharType="begin"/>
        </w:r>
        <w:r>
          <w:instrText xml:space="preserve"> PAGEREF _Toc15999 \h </w:instrText>
        </w:r>
        <w:r>
          <w:fldChar w:fldCharType="separate"/>
        </w:r>
        <w:r>
          <w:t>20</w:t>
        </w:r>
        <w:r>
          <w:fldChar w:fldCharType="end"/>
        </w:r>
      </w:hyperlink>
    </w:p>
    <w:p w:rsidR="00F43D83" w14:paraId="6B2A745D" w14:textId="77777777">
      <w:pPr>
        <w:pStyle w:val="TOC2"/>
        <w:tabs>
          <w:tab w:val="right" w:leader="dot" w:pos="8306"/>
        </w:tabs>
      </w:pPr>
      <w:hyperlink w:anchor="_Toc4229" w:history="1">
        <w:r>
          <w:rPr>
            <w:rFonts w:ascii="仿宋" w:eastAsia="仿宋" w:hAnsi="仿宋" w:cs="仿宋" w:hint="eastAsia"/>
          </w:rPr>
          <w:t>（二）产能规模</w:t>
        </w:r>
        <w:r>
          <w:tab/>
        </w:r>
        <w:r>
          <w:fldChar w:fldCharType="begin"/>
        </w:r>
        <w:r>
          <w:instrText xml:space="preserve"> PAGEREF _Toc4229 \h </w:instrText>
        </w:r>
        <w:r>
          <w:fldChar w:fldCharType="separate"/>
        </w:r>
        <w:r>
          <w:t>20</w:t>
        </w:r>
        <w:r>
          <w:fldChar w:fldCharType="end"/>
        </w:r>
      </w:hyperlink>
    </w:p>
    <w:p w:rsidR="00F43D83" w14:paraId="56BEFC4F" w14:textId="77777777">
      <w:pPr>
        <w:pStyle w:val="TOC2"/>
        <w:tabs>
          <w:tab w:val="right" w:leader="dot" w:pos="8306"/>
        </w:tabs>
      </w:pPr>
      <w:hyperlink w:anchor="_Toc15731" w:history="1">
        <w:r>
          <w:rPr>
            <w:rFonts w:ascii="仿宋" w:eastAsia="仿宋" w:hAnsi="仿宋" w:cs="仿宋" w:hint="eastAsia"/>
          </w:rPr>
          <w:t>（三）产品规划方案及生产纲领</w:t>
        </w:r>
        <w:r>
          <w:tab/>
        </w:r>
        <w:r>
          <w:fldChar w:fldCharType="begin"/>
        </w:r>
        <w:r>
          <w:instrText xml:space="preserve"> PAGEREF _Toc15731 \h </w:instrText>
        </w:r>
        <w:r>
          <w:fldChar w:fldCharType="separate"/>
        </w:r>
        <w:r>
          <w:t>21</w:t>
        </w:r>
        <w:r>
          <w:fldChar w:fldCharType="end"/>
        </w:r>
      </w:hyperlink>
    </w:p>
    <w:p w:rsidR="00F43D83" w14:paraId="77E24B85" w14:textId="77777777">
      <w:pPr>
        <w:pStyle w:val="TOC1"/>
        <w:tabs>
          <w:tab w:val="right" w:leader="dot" w:pos="8306"/>
        </w:tabs>
      </w:pPr>
      <w:hyperlink w:anchor="_Toc26583" w:history="1">
        <w:r>
          <w:rPr>
            <w:rFonts w:ascii="仿宋" w:eastAsia="仿宋" w:hAnsi="仿宋" w:cs="仿宋" w:hint="eastAsia"/>
          </w:rPr>
          <w:t>六、经济效益分析</w:t>
        </w:r>
        <w:r>
          <w:tab/>
        </w:r>
        <w:r>
          <w:fldChar w:fldCharType="begin"/>
        </w:r>
        <w:r>
          <w:instrText xml:space="preserve"> PAGEREF _Toc26583 \h </w:instrText>
        </w:r>
        <w:r>
          <w:fldChar w:fldCharType="separate"/>
        </w:r>
        <w:r>
          <w:t>21</w:t>
        </w:r>
        <w:r>
          <w:fldChar w:fldCharType="end"/>
        </w:r>
      </w:hyperlink>
    </w:p>
    <w:p w:rsidR="00F43D83" w14:paraId="3F7831F1" w14:textId="77777777">
      <w:pPr>
        <w:pStyle w:val="TOC2"/>
        <w:tabs>
          <w:tab w:val="right" w:leader="dot" w:pos="8306"/>
        </w:tabs>
      </w:pPr>
      <w:hyperlink w:anchor="_Toc18066" w:history="1">
        <w:r>
          <w:rPr>
            <w:rFonts w:ascii="仿宋" w:eastAsia="仿宋" w:hAnsi="仿宋" w:cs="仿宋" w:hint="eastAsia"/>
          </w:rPr>
          <w:t>（一）基本假设及基础参数选取</w:t>
        </w:r>
        <w:r>
          <w:tab/>
        </w:r>
        <w:r>
          <w:fldChar w:fldCharType="begin"/>
        </w:r>
        <w:r>
          <w:instrText xml:space="preserve"> PAGEREF _Toc18066 \h </w:instrText>
        </w:r>
        <w:r>
          <w:fldChar w:fldCharType="separate"/>
        </w:r>
        <w:r>
          <w:t>21</w:t>
        </w:r>
        <w:r>
          <w:fldChar w:fldCharType="end"/>
        </w:r>
      </w:hyperlink>
    </w:p>
    <w:p w:rsidR="00F43D83" w14:paraId="0120B183" w14:textId="77777777">
      <w:pPr>
        <w:pStyle w:val="TOC2"/>
        <w:tabs>
          <w:tab w:val="right" w:leader="dot" w:pos="8306"/>
        </w:tabs>
      </w:pPr>
      <w:hyperlink w:anchor="_Toc31836" w:history="1">
        <w:r>
          <w:rPr>
            <w:rFonts w:ascii="仿宋" w:eastAsia="仿宋" w:hAnsi="仿宋" w:cs="仿宋" w:hint="eastAsia"/>
          </w:rPr>
          <w:t>（二）经济评价财务测算</w:t>
        </w:r>
        <w:r>
          <w:tab/>
        </w:r>
        <w:r>
          <w:fldChar w:fldCharType="begin"/>
        </w:r>
        <w:r>
          <w:instrText xml:space="preserve"> PAGEREF _Toc31836 \h </w:instrText>
        </w:r>
        <w:r>
          <w:fldChar w:fldCharType="separate"/>
        </w:r>
        <w:r>
          <w:t>22</w:t>
        </w:r>
        <w:r>
          <w:fldChar w:fldCharType="end"/>
        </w:r>
      </w:hyperlink>
    </w:p>
    <w:p w:rsidR="00F43D83" w14:paraId="5E46A297" w14:textId="77777777">
      <w:pPr>
        <w:pStyle w:val="TOC2"/>
        <w:tabs>
          <w:tab w:val="right" w:leader="dot" w:pos="8306"/>
        </w:tabs>
      </w:pPr>
      <w:hyperlink w:anchor="_Toc25087" w:history="1">
        <w:r>
          <w:rPr>
            <w:rFonts w:ascii="仿宋" w:eastAsia="仿宋" w:hAnsi="仿宋" w:cs="仿宋" w:hint="eastAsia"/>
          </w:rPr>
          <w:t>（三）印刷用品及器材项目盈利能力分析</w:t>
        </w:r>
        <w:r>
          <w:tab/>
        </w:r>
        <w:r>
          <w:fldChar w:fldCharType="begin"/>
        </w:r>
        <w:r>
          <w:instrText xml:space="preserve"> PAGEREF _Toc25087 \h </w:instrText>
        </w:r>
        <w:r>
          <w:fldChar w:fldCharType="separate"/>
        </w:r>
        <w:r>
          <w:t>24</w:t>
        </w:r>
        <w:r>
          <w:fldChar w:fldCharType="end"/>
        </w:r>
      </w:hyperlink>
    </w:p>
    <w:p w:rsidR="00F43D83" w14:paraId="56D856F1" w14:textId="77777777">
      <w:pPr>
        <w:pStyle w:val="TOC2"/>
        <w:tabs>
          <w:tab w:val="right" w:leader="dot" w:pos="8306"/>
        </w:tabs>
      </w:pPr>
      <w:hyperlink w:anchor="_Toc25924" w:history="1">
        <w:r>
          <w:rPr>
            <w:rFonts w:ascii="仿宋" w:eastAsia="仿宋" w:hAnsi="仿宋" w:cs="仿宋" w:hint="eastAsia"/>
          </w:rPr>
          <w:t>（四）财务生存能力分析</w:t>
        </w:r>
        <w:r>
          <w:tab/>
        </w:r>
        <w:r>
          <w:fldChar w:fldCharType="begin"/>
        </w:r>
        <w:r>
          <w:instrText xml:space="preserve"> PAGEREF _Toc25924 \h </w:instrText>
        </w:r>
        <w:r>
          <w:fldChar w:fldCharType="separate"/>
        </w:r>
        <w:r>
          <w:t>26</w:t>
        </w:r>
        <w:r>
          <w:fldChar w:fldCharType="end"/>
        </w:r>
      </w:hyperlink>
    </w:p>
    <w:p w:rsidR="00F43D83" w14:paraId="448C49EC" w14:textId="77777777">
      <w:pPr>
        <w:pStyle w:val="TOC2"/>
        <w:tabs>
          <w:tab w:val="right" w:leader="dot" w:pos="8306"/>
        </w:tabs>
      </w:pPr>
      <w:hyperlink w:anchor="_Toc9050" w:history="1">
        <w:r>
          <w:rPr>
            <w:rFonts w:ascii="仿宋" w:eastAsia="仿宋" w:hAnsi="仿宋" w:cs="仿宋" w:hint="eastAsia"/>
          </w:rPr>
          <w:t>（五）偿债能力分析</w:t>
        </w:r>
        <w:r>
          <w:tab/>
        </w:r>
        <w:r>
          <w:fldChar w:fldCharType="begin"/>
        </w:r>
        <w:r>
          <w:instrText xml:space="preserve"> PAGEREF _Toc9050 \h </w:instrText>
        </w:r>
        <w:r>
          <w:fldChar w:fldCharType="separate"/>
        </w:r>
        <w:r>
          <w:t>26</w:t>
        </w:r>
        <w:r>
          <w:fldChar w:fldCharType="end"/>
        </w:r>
      </w:hyperlink>
    </w:p>
    <w:p w:rsidR="00F43D83" w14:paraId="54FCAB90" w14:textId="77777777">
      <w:pPr>
        <w:pStyle w:val="TOC2"/>
        <w:tabs>
          <w:tab w:val="right" w:leader="dot" w:pos="8306"/>
        </w:tabs>
      </w:pPr>
      <w:hyperlink w:anchor="_Toc9241" w:history="1">
        <w:r>
          <w:rPr>
            <w:rFonts w:ascii="仿宋" w:eastAsia="仿宋" w:hAnsi="仿宋" w:cs="仿宋" w:hint="eastAsia"/>
          </w:rPr>
          <w:t>（六）经济评价结论</w:t>
        </w:r>
        <w:r>
          <w:tab/>
        </w:r>
        <w:r>
          <w:fldChar w:fldCharType="begin"/>
        </w:r>
        <w:r>
          <w:instrText xml:space="preserve"> PAGEREF _Toc9241 \h </w:instrText>
        </w:r>
        <w:r>
          <w:fldChar w:fldCharType="separate"/>
        </w:r>
        <w:r>
          <w:t>27</w:t>
        </w:r>
        <w:r>
          <w:fldChar w:fldCharType="end"/>
        </w:r>
      </w:hyperlink>
    </w:p>
    <w:p w:rsidR="00F43D83" w14:paraId="7C4EA26E" w14:textId="77777777">
      <w:pPr>
        <w:pStyle w:val="TOC1"/>
        <w:tabs>
          <w:tab w:val="right" w:leader="dot" w:pos="8306"/>
        </w:tabs>
      </w:pPr>
      <w:hyperlink w:anchor="_Toc30919" w:history="1">
        <w:r>
          <w:rPr>
            <w:rFonts w:ascii="仿宋" w:eastAsia="仿宋" w:hAnsi="仿宋" w:cs="仿宋" w:hint="eastAsia"/>
          </w:rPr>
          <w:t>七、投资估算</w:t>
        </w:r>
        <w:r>
          <w:tab/>
        </w:r>
        <w:r>
          <w:fldChar w:fldCharType="begin"/>
        </w:r>
        <w:r>
          <w:instrText xml:space="preserve"> PAGEREF _Toc30919 \h </w:instrText>
        </w:r>
        <w:r>
          <w:fldChar w:fldCharType="separate"/>
        </w:r>
        <w:r>
          <w:t>28</w:t>
        </w:r>
        <w:r>
          <w:fldChar w:fldCharType="end"/>
        </w:r>
      </w:hyperlink>
    </w:p>
    <w:p w:rsidR="00F43D83" w14:paraId="6FBA3E1C" w14:textId="77777777">
      <w:pPr>
        <w:pStyle w:val="TOC2"/>
        <w:tabs>
          <w:tab w:val="right" w:leader="dot" w:pos="8306"/>
        </w:tabs>
      </w:pPr>
      <w:hyperlink w:anchor="_Toc7720" w:history="1">
        <w:r>
          <w:rPr>
            <w:rFonts w:ascii="仿宋" w:eastAsia="仿宋" w:hAnsi="仿宋" w:cs="仿宋" w:hint="eastAsia"/>
          </w:rPr>
          <w:t>（一）投资估算的编制说明</w:t>
        </w:r>
        <w:r>
          <w:tab/>
        </w:r>
        <w:r>
          <w:fldChar w:fldCharType="begin"/>
        </w:r>
        <w:r>
          <w:instrText xml:space="preserve"> PAGEREF _Toc7720 \h </w:instrText>
        </w:r>
        <w:r>
          <w:fldChar w:fldCharType="separate"/>
        </w:r>
        <w:r>
          <w:t>28</w:t>
        </w:r>
        <w:r>
          <w:fldChar w:fldCharType="end"/>
        </w:r>
      </w:hyperlink>
    </w:p>
    <w:p w:rsidR="00F43D83" w14:paraId="56EDA498" w14:textId="77777777">
      <w:pPr>
        <w:pStyle w:val="TOC2"/>
        <w:tabs>
          <w:tab w:val="right" w:leader="dot" w:pos="8306"/>
        </w:tabs>
      </w:pPr>
      <w:hyperlink w:anchor="_Toc2870" w:history="1">
        <w:r>
          <w:rPr>
            <w:rFonts w:ascii="仿宋" w:eastAsia="仿宋" w:hAnsi="仿宋" w:cs="仿宋" w:hint="eastAsia"/>
          </w:rPr>
          <w:t>（二）建设投资估算</w:t>
        </w:r>
        <w:r>
          <w:tab/>
        </w:r>
        <w:r>
          <w:fldChar w:fldCharType="begin"/>
        </w:r>
        <w:r>
          <w:instrText xml:space="preserve"> PAGEREF _Toc2870 \h </w:instrText>
        </w:r>
        <w:r>
          <w:fldChar w:fldCharType="separate"/>
        </w:r>
        <w:r>
          <w:t>29</w:t>
        </w:r>
        <w:r>
          <w:fldChar w:fldCharType="end"/>
        </w:r>
      </w:hyperlink>
    </w:p>
    <w:p w:rsidR="00F43D83" w14:paraId="75D02EC3" w14:textId="77777777">
      <w:pPr>
        <w:pStyle w:val="TOC2"/>
        <w:tabs>
          <w:tab w:val="right" w:leader="dot" w:pos="8306"/>
        </w:tabs>
      </w:pPr>
      <w:hyperlink w:anchor="_Toc5680" w:history="1">
        <w:r>
          <w:rPr>
            <w:rFonts w:ascii="仿宋" w:eastAsia="仿宋" w:hAnsi="仿宋" w:cs="仿宋" w:hint="eastAsia"/>
          </w:rPr>
          <w:t>（三）建设期利息</w:t>
        </w:r>
        <w:r>
          <w:tab/>
        </w:r>
        <w:r>
          <w:fldChar w:fldCharType="begin"/>
        </w:r>
        <w:r>
          <w:instrText xml:space="preserve"> PAGEREF _Toc5680 \h </w:instrText>
        </w:r>
        <w:r>
          <w:fldChar w:fldCharType="separate"/>
        </w:r>
        <w:r>
          <w:t>30</w:t>
        </w:r>
        <w:r>
          <w:fldChar w:fldCharType="end"/>
        </w:r>
      </w:hyperlink>
    </w:p>
    <w:p w:rsidR="00F43D83" w14:paraId="4E9EDCFC" w14:textId="77777777">
      <w:pPr>
        <w:pStyle w:val="TOC2"/>
        <w:tabs>
          <w:tab w:val="right" w:leader="dot" w:pos="8306"/>
        </w:tabs>
      </w:pPr>
      <w:hyperlink w:anchor="_Toc453" w:history="1">
        <w:r>
          <w:rPr>
            <w:rFonts w:ascii="仿宋" w:eastAsia="仿宋" w:hAnsi="仿宋" w:cs="仿宋" w:hint="eastAsia"/>
          </w:rPr>
          <w:t>（四）流动资金</w:t>
        </w:r>
        <w:r>
          <w:tab/>
        </w:r>
        <w:r>
          <w:fldChar w:fldCharType="begin"/>
        </w:r>
        <w:r>
          <w:instrText xml:space="preserve"> PAGEREF _Toc453 \h </w:instrText>
        </w:r>
        <w:r>
          <w:fldChar w:fldCharType="separate"/>
        </w:r>
        <w:r>
          <w:t>31</w:t>
        </w:r>
        <w:r>
          <w:fldChar w:fldCharType="end"/>
        </w:r>
      </w:hyperlink>
    </w:p>
    <w:p w:rsidR="00F43D83" w14:paraId="3F9089FC" w14:textId="77777777">
      <w:pPr>
        <w:pStyle w:val="TOC2"/>
        <w:tabs>
          <w:tab w:val="right" w:leader="dot" w:pos="8306"/>
        </w:tabs>
      </w:pPr>
      <w:hyperlink w:anchor="_Toc20650" w:history="1">
        <w:r>
          <w:rPr>
            <w:rFonts w:ascii="仿宋" w:eastAsia="仿宋" w:hAnsi="仿宋" w:cs="仿宋" w:hint="eastAsia"/>
          </w:rPr>
          <w:t>（五）印刷用品及器材项目总投资</w:t>
        </w:r>
        <w:r>
          <w:tab/>
        </w:r>
        <w:r>
          <w:fldChar w:fldCharType="begin"/>
        </w:r>
        <w:r>
          <w:instrText xml:space="preserve"> PAGEREF _Toc20650 \h </w:instrText>
        </w:r>
        <w:r>
          <w:fldChar w:fldCharType="separate"/>
        </w:r>
        <w:r>
          <w:t>32</w:t>
        </w:r>
        <w:r>
          <w:fldChar w:fldCharType="end"/>
        </w:r>
      </w:hyperlink>
    </w:p>
    <w:p w:rsidR="00F43D83" w14:paraId="270A6B9B" w14:textId="77777777">
      <w:pPr>
        <w:pStyle w:val="TOC2"/>
        <w:tabs>
          <w:tab w:val="right" w:leader="dot" w:pos="8306"/>
        </w:tabs>
      </w:pPr>
      <w:hyperlink w:anchor="_Toc18816" w:history="1">
        <w:r>
          <w:rPr>
            <w:rFonts w:ascii="仿宋" w:eastAsia="仿宋" w:hAnsi="仿宋" w:cs="仿宋" w:hint="eastAsia"/>
          </w:rPr>
          <w:t>（六）资金筹措与投资计</w:t>
        </w:r>
        <w:r>
          <w:rPr>
            <w:rFonts w:ascii="仿宋" w:eastAsia="仿宋" w:hAnsi="仿宋" w:cs="仿宋" w:hint="eastAsia"/>
          </w:rPr>
          <w:t>划</w:t>
        </w:r>
        <w:r>
          <w:tab/>
        </w:r>
        <w:r>
          <w:fldChar w:fldCharType="begin"/>
        </w:r>
        <w:r>
          <w:instrText xml:space="preserve"> PAGEREF _Toc18816 \h </w:instrText>
        </w:r>
        <w:r>
          <w:fldChar w:fldCharType="separate"/>
        </w:r>
        <w:r>
          <w:t>32</w:t>
        </w:r>
        <w:r>
          <w:fldChar w:fldCharType="end"/>
        </w:r>
      </w:hyperlink>
    </w:p>
    <w:p w:rsidR="00F43D83" w14:paraId="55CED1BB" w14:textId="77777777">
      <w:pPr>
        <w:pStyle w:val="TOC1"/>
        <w:tabs>
          <w:tab w:val="right" w:leader="dot" w:pos="8306"/>
        </w:tabs>
      </w:pPr>
      <w:hyperlink w:anchor="_Toc7969" w:history="1">
        <w:r>
          <w:rPr>
            <w:rFonts w:ascii="仿宋" w:eastAsia="仿宋" w:hAnsi="仿宋" w:cs="仿宋" w:hint="eastAsia"/>
          </w:rPr>
          <w:t>八、劳动安全评价</w:t>
        </w:r>
        <w:r>
          <w:tab/>
        </w:r>
        <w:r>
          <w:fldChar w:fldCharType="begin"/>
        </w:r>
        <w:r>
          <w:instrText xml:space="preserve"> PAGEREF _Toc7969 \h </w:instrText>
        </w:r>
        <w:r>
          <w:fldChar w:fldCharType="separate"/>
        </w:r>
        <w:r>
          <w:t>33</w:t>
        </w:r>
        <w:r>
          <w:fldChar w:fldCharType="end"/>
        </w:r>
      </w:hyperlink>
    </w:p>
    <w:p w:rsidR="00F43D83" w14:paraId="7A50C427" w14:textId="77777777">
      <w:pPr>
        <w:pStyle w:val="TOC2"/>
        <w:tabs>
          <w:tab w:val="right" w:leader="dot" w:pos="8306"/>
        </w:tabs>
      </w:pPr>
      <w:hyperlink w:anchor="_Toc19397" w:history="1">
        <w:r>
          <w:rPr>
            <w:rFonts w:ascii="仿宋" w:eastAsia="仿宋" w:hAnsi="仿宋" w:cs="仿宋" w:hint="eastAsia"/>
          </w:rPr>
          <w:t>（一）设计依据</w:t>
        </w:r>
        <w:r>
          <w:tab/>
        </w:r>
        <w:r>
          <w:fldChar w:fldCharType="begin"/>
        </w:r>
        <w:r>
          <w:instrText xml:space="preserve"> PAGEREF _Toc19397 \h </w:instrText>
        </w:r>
        <w:r>
          <w:fldChar w:fldCharType="separate"/>
        </w:r>
        <w:r>
          <w:t>33</w:t>
        </w:r>
        <w:r>
          <w:fldChar w:fldCharType="end"/>
        </w:r>
      </w:hyperlink>
    </w:p>
    <w:p w:rsidR="00F43D83" w14:paraId="0782087A" w14:textId="77777777">
      <w:pPr>
        <w:pStyle w:val="TOC2"/>
        <w:tabs>
          <w:tab w:val="right" w:leader="dot" w:pos="8306"/>
        </w:tabs>
      </w:pPr>
      <w:hyperlink w:anchor="_Toc13170" w:history="1">
        <w:r>
          <w:rPr>
            <w:rFonts w:ascii="仿宋" w:eastAsia="仿宋" w:hAnsi="仿宋" w:cs="仿宋" w:hint="eastAsia"/>
          </w:rPr>
          <w:t>（二）主要防范措施</w:t>
        </w:r>
        <w:r>
          <w:tab/>
        </w:r>
        <w:r>
          <w:fldChar w:fldCharType="begin"/>
        </w:r>
        <w:r>
          <w:instrText xml:space="preserve"> PAGEREF _Toc13170 \h </w:instrText>
        </w:r>
        <w:r>
          <w:fldChar w:fldCharType="separate"/>
        </w:r>
        <w:r>
          <w:t>35</w:t>
        </w:r>
        <w:r>
          <w:fldChar w:fldCharType="end"/>
        </w:r>
      </w:hyperlink>
    </w:p>
    <w:p w:rsidR="00F43D83" w14:paraId="228BF0FC" w14:textId="77777777">
      <w:pPr>
        <w:pStyle w:val="TOC2"/>
        <w:tabs>
          <w:tab w:val="right" w:leader="dot" w:pos="8306"/>
        </w:tabs>
      </w:pPr>
      <w:hyperlink w:anchor="_Toc4370" w:history="1">
        <w:r>
          <w:rPr>
            <w:rFonts w:ascii="仿宋" w:eastAsia="仿宋" w:hAnsi="仿宋" w:cs="仿宋" w:hint="eastAsia"/>
          </w:rPr>
          <w:t>（三）劳动安全预期效果评价</w:t>
        </w:r>
        <w:r>
          <w:tab/>
        </w:r>
        <w:r>
          <w:fldChar w:fldCharType="begin"/>
        </w:r>
        <w:r>
          <w:instrText xml:space="preserve"> PAGEREF _Toc4370 \h </w:instrText>
        </w:r>
        <w:r>
          <w:fldChar w:fldCharType="separate"/>
        </w:r>
        <w:r>
          <w:t>37</w:t>
        </w:r>
        <w:r>
          <w:fldChar w:fldCharType="end"/>
        </w:r>
      </w:hyperlink>
    </w:p>
    <w:p w:rsidR="00F43D83" w14:paraId="6DA8C404" w14:textId="77777777">
      <w:pPr>
        <w:pStyle w:val="TOC1"/>
        <w:tabs>
          <w:tab w:val="right" w:leader="dot" w:pos="8306"/>
        </w:tabs>
      </w:pPr>
      <w:hyperlink w:anchor="_Toc25071" w:history="1">
        <w:r>
          <w:rPr>
            <w:rFonts w:ascii="仿宋" w:eastAsia="仿宋" w:hAnsi="仿宋" w:cs="仿宋" w:hint="eastAsia"/>
          </w:rPr>
          <w:t>九、印刷用品及器材项目规划进度</w:t>
        </w:r>
        <w:r>
          <w:tab/>
        </w:r>
        <w:r>
          <w:fldChar w:fldCharType="begin"/>
        </w:r>
        <w:r>
          <w:instrText xml:space="preserve"> PAGEREF _Toc25071 \h </w:instrText>
        </w:r>
        <w:r>
          <w:fldChar w:fldCharType="separate"/>
        </w:r>
        <w:r>
          <w:t>38</w:t>
        </w:r>
        <w:r>
          <w:fldChar w:fldCharType="end"/>
        </w:r>
      </w:hyperlink>
    </w:p>
    <w:p w:rsidR="00F43D83" w14:paraId="7E74D0CD" w14:textId="77777777">
      <w:pPr>
        <w:pStyle w:val="TOC2"/>
        <w:tabs>
          <w:tab w:val="right" w:leader="dot" w:pos="8306"/>
        </w:tabs>
      </w:pPr>
      <w:hyperlink w:anchor="_Toc31502" w:history="1">
        <w:r>
          <w:rPr>
            <w:rFonts w:ascii="仿宋" w:eastAsia="仿宋" w:hAnsi="仿宋" w:cs="仿宋" w:hint="eastAsia"/>
          </w:rPr>
          <w:t>（一）印刷用品及器材项目进度安排</w:t>
        </w:r>
        <w:r>
          <w:tab/>
        </w:r>
        <w:r>
          <w:fldChar w:fldCharType="begin"/>
        </w:r>
        <w:r>
          <w:instrText xml:space="preserve"> PAGEREF _Toc31502 \h </w:instrText>
        </w:r>
        <w:r>
          <w:fldChar w:fldCharType="separate"/>
        </w:r>
        <w:r>
          <w:t>38</w:t>
        </w:r>
        <w:r>
          <w:fldChar w:fldCharType="end"/>
        </w:r>
      </w:hyperlink>
    </w:p>
    <w:p w:rsidR="00F43D83" w14:paraId="627B3258" w14:textId="77777777">
      <w:pPr>
        <w:pStyle w:val="TOC2"/>
        <w:tabs>
          <w:tab w:val="right" w:leader="dot" w:pos="8306"/>
        </w:tabs>
      </w:pPr>
      <w:hyperlink w:anchor="_Toc29115" w:history="1">
        <w:r>
          <w:rPr>
            <w:rFonts w:ascii="仿宋" w:eastAsia="仿宋" w:hAnsi="仿宋" w:cs="仿宋" w:hint="eastAsia"/>
          </w:rPr>
          <w:t>（二）印刷用品及器材项目实施保障措施</w:t>
        </w:r>
        <w:r>
          <w:tab/>
        </w:r>
        <w:r>
          <w:fldChar w:fldCharType="begin"/>
        </w:r>
        <w:r>
          <w:instrText xml:space="preserve"> PAGEREF _Toc29115 \h </w:instrText>
        </w:r>
        <w:r>
          <w:fldChar w:fldCharType="separate"/>
        </w:r>
        <w:r>
          <w:t>38</w:t>
        </w:r>
        <w:r>
          <w:fldChar w:fldCharType="end"/>
        </w:r>
      </w:hyperlink>
    </w:p>
    <w:p w:rsidR="00F43D83" w14:paraId="2B474D23"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2536" w:history="1">
        <w:r>
          <w:rPr>
            <w:rFonts w:ascii="仿宋" w:eastAsia="仿宋" w:hAnsi="仿宋" w:cs="仿宋" w:hint="eastAsia"/>
          </w:rPr>
          <w:t>十、招标方案</w:t>
        </w:r>
        <w:r>
          <w:tab/>
        </w:r>
        <w:r>
          <w:fldChar w:fldCharType="begin"/>
        </w:r>
        <w:r>
          <w:instrText xml:space="preserve"> PAGEREF _Toc22536 \h </w:instrText>
        </w:r>
        <w:r>
          <w:fldChar w:fldCharType="separate"/>
        </w:r>
        <w:r>
          <w:t>39</w:t>
        </w:r>
        <w:r>
          <w:fldChar w:fldCharType="end"/>
        </w:r>
      </w:hyperlink>
    </w:p>
    <w:p w:rsidR="00F43D83" w14:paraId="6966F228" w14:textId="77777777">
      <w:pPr>
        <w:pStyle w:val="TOC2"/>
        <w:tabs>
          <w:tab w:val="right" w:leader="dot" w:pos="8306"/>
        </w:tabs>
      </w:pPr>
      <w:hyperlink w:anchor="_Toc21716" w:history="1">
        <w:r>
          <w:rPr>
            <w:rFonts w:ascii="仿宋" w:eastAsia="仿宋" w:hAnsi="仿宋" w:cs="仿宋" w:hint="eastAsia"/>
          </w:rPr>
          <w:t>（一）印刷用品及器材项目招标依据</w:t>
        </w:r>
        <w:r>
          <w:tab/>
        </w:r>
        <w:r>
          <w:fldChar w:fldCharType="begin"/>
        </w:r>
        <w:r>
          <w:instrText xml:space="preserve"> PAGEREF _Toc21716 \h </w:instrText>
        </w:r>
        <w:r>
          <w:fldChar w:fldCharType="separate"/>
        </w:r>
        <w:r>
          <w:t>39</w:t>
        </w:r>
        <w:r>
          <w:fldChar w:fldCharType="end"/>
        </w:r>
      </w:hyperlink>
    </w:p>
    <w:p w:rsidR="00F43D83" w14:paraId="2D64DC72" w14:textId="77777777">
      <w:pPr>
        <w:pStyle w:val="TOC2"/>
        <w:tabs>
          <w:tab w:val="right" w:leader="dot" w:pos="8306"/>
        </w:tabs>
      </w:pPr>
      <w:hyperlink w:anchor="_Toc25412" w:history="1">
        <w:r>
          <w:rPr>
            <w:rFonts w:ascii="仿宋" w:eastAsia="仿宋" w:hAnsi="仿宋" w:cs="仿宋" w:hint="eastAsia"/>
          </w:rPr>
          <w:t>（二）印刷用品及器材项目招标范围</w:t>
        </w:r>
        <w:r>
          <w:tab/>
        </w:r>
        <w:r>
          <w:fldChar w:fldCharType="begin"/>
        </w:r>
        <w:r>
          <w:instrText xml:space="preserve"> PAGEREF _Toc25412 \h </w:instrText>
        </w:r>
        <w:r>
          <w:fldChar w:fldCharType="separate"/>
        </w:r>
        <w:r>
          <w:t>39</w:t>
        </w:r>
        <w:r>
          <w:fldChar w:fldCharType="end"/>
        </w:r>
      </w:hyperlink>
    </w:p>
    <w:p w:rsidR="00F43D83" w14:paraId="1169DB2E" w14:textId="77777777">
      <w:pPr>
        <w:pStyle w:val="TOC2"/>
        <w:tabs>
          <w:tab w:val="right" w:leader="dot" w:pos="8306"/>
        </w:tabs>
      </w:pPr>
      <w:hyperlink w:anchor="_Toc11689" w:history="1">
        <w:r>
          <w:rPr>
            <w:rFonts w:ascii="仿宋" w:eastAsia="仿宋" w:hAnsi="仿宋" w:cs="仿宋" w:hint="eastAsia"/>
          </w:rPr>
          <w:t>（三）招标要求</w:t>
        </w:r>
        <w:r>
          <w:tab/>
        </w:r>
        <w:r>
          <w:fldChar w:fldCharType="begin"/>
        </w:r>
        <w:r>
          <w:instrText xml:space="preserve"> PAGEREF _Toc11689 \h </w:instrText>
        </w:r>
        <w:r>
          <w:fldChar w:fldCharType="separate"/>
        </w:r>
        <w:r>
          <w:t>40</w:t>
        </w:r>
        <w:r>
          <w:fldChar w:fldCharType="end"/>
        </w:r>
      </w:hyperlink>
    </w:p>
    <w:p w:rsidR="00F43D83" w14:paraId="250A3E6B" w14:textId="77777777">
      <w:pPr>
        <w:pStyle w:val="TOC2"/>
        <w:tabs>
          <w:tab w:val="right" w:leader="dot" w:pos="8306"/>
        </w:tabs>
      </w:pPr>
      <w:hyperlink w:anchor="_Toc8392" w:history="1">
        <w:r>
          <w:rPr>
            <w:rFonts w:ascii="仿宋" w:eastAsia="仿宋" w:hAnsi="仿宋" w:cs="仿宋" w:hint="eastAsia"/>
          </w:rPr>
          <w:t>（四）招标组织方式</w:t>
        </w:r>
        <w:r>
          <w:tab/>
        </w:r>
        <w:r>
          <w:fldChar w:fldCharType="begin"/>
        </w:r>
        <w:r>
          <w:instrText xml:space="preserve"> PAGEREF _Toc8392 \h </w:instrText>
        </w:r>
        <w:r>
          <w:fldChar w:fldCharType="separate"/>
        </w:r>
        <w:r>
          <w:t>41</w:t>
        </w:r>
        <w:r>
          <w:fldChar w:fldCharType="end"/>
        </w:r>
      </w:hyperlink>
    </w:p>
    <w:p w:rsidR="00F43D83" w14:paraId="15094605" w14:textId="77777777">
      <w:pPr>
        <w:pStyle w:val="TOC2"/>
        <w:tabs>
          <w:tab w:val="right" w:leader="dot" w:pos="8306"/>
        </w:tabs>
      </w:pPr>
      <w:hyperlink w:anchor="_Toc30259" w:history="1">
        <w:r>
          <w:rPr>
            <w:rFonts w:ascii="仿宋" w:eastAsia="仿宋" w:hAnsi="仿宋" w:cs="仿宋" w:hint="eastAsia"/>
          </w:rPr>
          <w:t>（五）招标信息发布</w:t>
        </w:r>
        <w:r>
          <w:tab/>
        </w:r>
        <w:r>
          <w:fldChar w:fldCharType="begin"/>
        </w:r>
        <w:r>
          <w:instrText xml:space="preserve"> PAGEREF _Toc30259 \h </w:instrText>
        </w:r>
        <w:r>
          <w:fldChar w:fldCharType="separate"/>
        </w:r>
        <w:r>
          <w:t>43</w:t>
        </w:r>
        <w:r>
          <w:fldChar w:fldCharType="end"/>
        </w:r>
      </w:hyperlink>
    </w:p>
    <w:p w:rsidR="00F43D83" w14:paraId="1FCFFBAB" w14:textId="77777777">
      <w:pPr>
        <w:pStyle w:val="TOC1"/>
        <w:tabs>
          <w:tab w:val="right" w:leader="dot" w:pos="8306"/>
        </w:tabs>
      </w:pPr>
      <w:hyperlink w:anchor="_Toc14477" w:history="1">
        <w:r>
          <w:rPr>
            <w:rFonts w:ascii="仿宋" w:eastAsia="仿宋" w:hAnsi="仿宋" w:cs="仿宋" w:hint="eastAsia"/>
          </w:rPr>
          <w:t>十一、印刷用品及器材项目工艺及设备分析</w:t>
        </w:r>
        <w:r>
          <w:tab/>
        </w:r>
        <w:r>
          <w:fldChar w:fldCharType="begin"/>
        </w:r>
        <w:r>
          <w:instrText xml:space="preserve"> PAGEREF _Toc14477 \h </w:instrText>
        </w:r>
        <w:r>
          <w:fldChar w:fldCharType="separate"/>
        </w:r>
        <w:r>
          <w:t>44</w:t>
        </w:r>
        <w:r>
          <w:fldChar w:fldCharType="end"/>
        </w:r>
      </w:hyperlink>
    </w:p>
    <w:p w:rsidR="00F43D83" w14:paraId="08F69E66" w14:textId="77777777">
      <w:pPr>
        <w:pStyle w:val="TOC2"/>
        <w:tabs>
          <w:tab w:val="right" w:leader="dot" w:pos="8306"/>
        </w:tabs>
      </w:pPr>
      <w:hyperlink w:anchor="_Toc31965" w:history="1">
        <w:r>
          <w:rPr>
            <w:rFonts w:ascii="仿宋" w:eastAsia="仿宋" w:hAnsi="仿宋" w:cs="仿宋" w:hint="eastAsia"/>
          </w:rPr>
          <w:t>（一）技术管理特点</w:t>
        </w:r>
        <w:r>
          <w:tab/>
        </w:r>
        <w:r>
          <w:fldChar w:fldCharType="begin"/>
        </w:r>
        <w:r>
          <w:instrText xml:space="preserve"> PAGEREF _Toc31965 \h </w:instrText>
        </w:r>
        <w:r>
          <w:fldChar w:fldCharType="separate"/>
        </w:r>
        <w:r>
          <w:t>44</w:t>
        </w:r>
        <w:r>
          <w:fldChar w:fldCharType="end"/>
        </w:r>
      </w:hyperlink>
    </w:p>
    <w:p w:rsidR="00F43D83" w14:paraId="78276945" w14:textId="77777777">
      <w:pPr>
        <w:pStyle w:val="TOC2"/>
        <w:tabs>
          <w:tab w:val="right" w:leader="dot" w:pos="8306"/>
        </w:tabs>
      </w:pPr>
      <w:hyperlink w:anchor="_Toc21568" w:history="1">
        <w:r>
          <w:rPr>
            <w:rFonts w:ascii="仿宋" w:eastAsia="仿宋" w:hAnsi="仿宋" w:cs="仿宋" w:hint="eastAsia"/>
          </w:rPr>
          <w:t>（二）印刷用品及器材项目工艺技术设计方案</w:t>
        </w:r>
        <w:r>
          <w:tab/>
        </w:r>
        <w:r>
          <w:fldChar w:fldCharType="begin"/>
        </w:r>
        <w:r>
          <w:instrText xml:space="preserve"> PAGEREF _Toc21568 \h </w:instrText>
        </w:r>
        <w:r>
          <w:fldChar w:fldCharType="separate"/>
        </w:r>
        <w:r>
          <w:t>44</w:t>
        </w:r>
        <w:r>
          <w:fldChar w:fldCharType="end"/>
        </w:r>
      </w:hyperlink>
    </w:p>
    <w:p w:rsidR="00F43D83" w14:paraId="1AFE8171" w14:textId="77777777">
      <w:pPr>
        <w:pStyle w:val="TOC2"/>
        <w:tabs>
          <w:tab w:val="right" w:leader="dot" w:pos="8306"/>
        </w:tabs>
      </w:pPr>
      <w:hyperlink w:anchor="_Toc19918" w:history="1">
        <w:r>
          <w:rPr>
            <w:rFonts w:ascii="仿宋" w:eastAsia="仿宋" w:hAnsi="仿宋" w:cs="仿宋" w:hint="eastAsia"/>
          </w:rPr>
          <w:t>（三）设备选型方案</w:t>
        </w:r>
        <w:r>
          <w:tab/>
        </w:r>
        <w:r>
          <w:fldChar w:fldCharType="begin"/>
        </w:r>
        <w:r>
          <w:instrText xml:space="preserve"> PAGEREF _Toc19918 \h </w:instrText>
        </w:r>
        <w:r>
          <w:fldChar w:fldCharType="separate"/>
        </w:r>
        <w:r>
          <w:t>45</w:t>
        </w:r>
        <w:r>
          <w:fldChar w:fldCharType="end"/>
        </w:r>
      </w:hyperlink>
    </w:p>
    <w:p w:rsidR="00F43D83" w14:paraId="30B88BD1" w14:textId="77777777">
      <w:pPr>
        <w:pStyle w:val="TOC1"/>
        <w:tabs>
          <w:tab w:val="right" w:leader="dot" w:pos="8306"/>
        </w:tabs>
      </w:pPr>
      <w:hyperlink w:anchor="_Toc23539" w:history="1">
        <w:r>
          <w:rPr>
            <w:rFonts w:ascii="仿宋" w:eastAsia="仿宋" w:hAnsi="仿宋" w:cs="仿宋" w:hint="eastAsia"/>
          </w:rPr>
          <w:t>十二、印刷用品及器材项目工程方案</w:t>
        </w:r>
        <w:r>
          <w:tab/>
        </w:r>
        <w:r>
          <w:fldChar w:fldCharType="begin"/>
        </w:r>
        <w:r>
          <w:instrText xml:space="preserve"> PAGEREF _Toc23539 \h </w:instrText>
        </w:r>
        <w:r>
          <w:fldChar w:fldCharType="separate"/>
        </w:r>
        <w:r>
          <w:t>46</w:t>
        </w:r>
        <w:r>
          <w:fldChar w:fldCharType="end"/>
        </w:r>
      </w:hyperlink>
    </w:p>
    <w:p w:rsidR="00F43D83" w14:paraId="32D89A82" w14:textId="77777777">
      <w:pPr>
        <w:pStyle w:val="TOC2"/>
        <w:tabs>
          <w:tab w:val="right" w:leader="dot" w:pos="8306"/>
        </w:tabs>
      </w:pPr>
      <w:hyperlink w:anchor="_Toc4936" w:history="1">
        <w:r>
          <w:rPr>
            <w:rFonts w:ascii="仿宋" w:eastAsia="仿宋" w:hAnsi="仿宋" w:cs="仿宋" w:hint="eastAsia"/>
          </w:rPr>
          <w:t>（一）建筑工程设计原则</w:t>
        </w:r>
        <w:r>
          <w:tab/>
        </w:r>
        <w:r>
          <w:fldChar w:fldCharType="begin"/>
        </w:r>
        <w:r>
          <w:instrText xml:space="preserve"> PAGEREF _Toc4936 \h </w:instrText>
        </w:r>
        <w:r>
          <w:fldChar w:fldCharType="separate"/>
        </w:r>
        <w:r>
          <w:t>46</w:t>
        </w:r>
        <w:r>
          <w:fldChar w:fldCharType="end"/>
        </w:r>
      </w:hyperlink>
    </w:p>
    <w:p w:rsidR="00F43D83" w14:paraId="3AAC2EF0" w14:textId="77777777">
      <w:pPr>
        <w:pStyle w:val="TOC2"/>
        <w:tabs>
          <w:tab w:val="right" w:leader="dot" w:pos="8306"/>
        </w:tabs>
      </w:pPr>
      <w:hyperlink w:anchor="_Toc4463" w:history="1">
        <w:r>
          <w:rPr>
            <w:rFonts w:ascii="仿宋" w:eastAsia="仿宋" w:hAnsi="仿宋" w:cs="仿宋" w:hint="eastAsia"/>
          </w:rPr>
          <w:t>（二）土建工程设计年限及安全等级</w:t>
        </w:r>
        <w:r>
          <w:tab/>
        </w:r>
        <w:r>
          <w:fldChar w:fldCharType="begin"/>
        </w:r>
        <w:r>
          <w:instrText xml:space="preserve"> PAGEREF _Toc4463 \h </w:instrText>
        </w:r>
        <w:r>
          <w:fldChar w:fldCharType="separate"/>
        </w:r>
        <w:r>
          <w:t>47</w:t>
        </w:r>
        <w:r>
          <w:fldChar w:fldCharType="end"/>
        </w:r>
      </w:hyperlink>
    </w:p>
    <w:p w:rsidR="00F43D83" w14:paraId="7A91927D" w14:textId="77777777">
      <w:pPr>
        <w:pStyle w:val="TOC2"/>
        <w:tabs>
          <w:tab w:val="right" w:leader="dot" w:pos="8306"/>
        </w:tabs>
      </w:pPr>
      <w:hyperlink w:anchor="_Toc3641" w:history="1">
        <w:r>
          <w:rPr>
            <w:rFonts w:ascii="仿宋" w:eastAsia="仿宋" w:hAnsi="仿宋" w:cs="仿宋" w:hint="eastAsia"/>
          </w:rPr>
          <w:t>（三）建筑工程设计总体要求</w:t>
        </w:r>
        <w:r>
          <w:tab/>
        </w:r>
        <w:r>
          <w:fldChar w:fldCharType="begin"/>
        </w:r>
        <w:r>
          <w:instrText xml:space="preserve"> PAGEREF _Toc3641 \h </w:instrText>
        </w:r>
        <w:r>
          <w:fldChar w:fldCharType="separate"/>
        </w:r>
        <w:r>
          <w:t>48</w:t>
        </w:r>
        <w:r>
          <w:fldChar w:fldCharType="end"/>
        </w:r>
      </w:hyperlink>
    </w:p>
    <w:p w:rsidR="00F43D83" w14:paraId="3DADB56E" w14:textId="77777777">
      <w:pPr>
        <w:pStyle w:val="TOC2"/>
        <w:tabs>
          <w:tab w:val="right" w:leader="dot" w:pos="8306"/>
        </w:tabs>
      </w:pPr>
      <w:hyperlink w:anchor="_Toc18186" w:history="1">
        <w:r>
          <w:rPr>
            <w:rFonts w:ascii="仿宋" w:eastAsia="仿宋" w:hAnsi="仿宋" w:cs="仿宋" w:hint="eastAsia"/>
          </w:rPr>
          <w:t>（四）土建工程建设指标</w:t>
        </w:r>
        <w:r>
          <w:tab/>
        </w:r>
        <w:r>
          <w:fldChar w:fldCharType="begin"/>
        </w:r>
        <w:r>
          <w:instrText xml:space="preserve"> PAGEREF _Toc18186 \h </w:instrText>
        </w:r>
        <w:r>
          <w:fldChar w:fldCharType="separate"/>
        </w:r>
        <w:r>
          <w:t>48</w:t>
        </w:r>
        <w:r>
          <w:fldChar w:fldCharType="end"/>
        </w:r>
      </w:hyperlink>
    </w:p>
    <w:p w:rsidR="00F43D83" w14:paraId="4C1605B7" w14:textId="77777777">
      <w:pPr>
        <w:pStyle w:val="TOC1"/>
        <w:tabs>
          <w:tab w:val="right" w:leader="dot" w:pos="8306"/>
        </w:tabs>
      </w:pPr>
      <w:hyperlink w:anchor="_Toc4156" w:history="1">
        <w:r>
          <w:rPr>
            <w:rFonts w:ascii="仿宋" w:eastAsia="仿宋" w:hAnsi="仿宋" w:cs="仿宋" w:hint="eastAsia"/>
          </w:rPr>
          <w:t>十三、社会责任</w:t>
        </w:r>
        <w:r>
          <w:tab/>
        </w:r>
        <w:r>
          <w:fldChar w:fldCharType="begin"/>
        </w:r>
        <w:r>
          <w:instrText xml:space="preserve"> PAGEREF _Toc4156 \h </w:instrText>
        </w:r>
        <w:r>
          <w:fldChar w:fldCharType="separate"/>
        </w:r>
        <w:r>
          <w:t>49</w:t>
        </w:r>
        <w:r>
          <w:fldChar w:fldCharType="end"/>
        </w:r>
      </w:hyperlink>
    </w:p>
    <w:p w:rsidR="00F43D83" w14:paraId="03E625A3" w14:textId="77777777">
      <w:pPr>
        <w:pStyle w:val="TOC2"/>
        <w:tabs>
          <w:tab w:val="right" w:leader="dot" w:pos="8306"/>
        </w:tabs>
      </w:pPr>
      <w:hyperlink w:anchor="_Toc5671" w:history="1">
        <w:r>
          <w:rPr>
            <w:rFonts w:ascii="仿宋" w:eastAsia="仿宋" w:hAnsi="仿宋" w:cs="仿宋" w:hint="eastAsia"/>
          </w:rPr>
          <w:t>（一）社会责任政策</w:t>
        </w:r>
        <w:r>
          <w:tab/>
        </w:r>
        <w:r>
          <w:fldChar w:fldCharType="begin"/>
        </w:r>
        <w:r>
          <w:instrText xml:space="preserve"> PAGEREF _Toc5671 \h </w:instrText>
        </w:r>
        <w:r>
          <w:fldChar w:fldCharType="separate"/>
        </w:r>
        <w:r>
          <w:t>49</w:t>
        </w:r>
        <w:r>
          <w:fldChar w:fldCharType="end"/>
        </w:r>
      </w:hyperlink>
    </w:p>
    <w:p w:rsidR="00F43D83" w14:paraId="2F3E7DC3" w14:textId="77777777">
      <w:pPr>
        <w:pStyle w:val="TOC2"/>
        <w:tabs>
          <w:tab w:val="right" w:leader="dot" w:pos="8306"/>
        </w:tabs>
      </w:pPr>
      <w:hyperlink w:anchor="_Toc27279" w:history="1">
        <w:r>
          <w:rPr>
            <w:rFonts w:ascii="仿宋" w:eastAsia="仿宋" w:hAnsi="仿宋" w:cs="仿宋" w:hint="eastAsia"/>
          </w:rPr>
          <w:t>（二）可持续性计划</w:t>
        </w:r>
        <w:r>
          <w:tab/>
        </w:r>
        <w:r>
          <w:fldChar w:fldCharType="begin"/>
        </w:r>
        <w:r>
          <w:instrText xml:space="preserve"> PAGEREF _Toc27279 \h </w:instrText>
        </w:r>
        <w:r>
          <w:fldChar w:fldCharType="separate"/>
        </w:r>
        <w:r>
          <w:t>50</w:t>
        </w:r>
        <w:r>
          <w:fldChar w:fldCharType="end"/>
        </w:r>
      </w:hyperlink>
    </w:p>
    <w:p w:rsidR="00F43D83" w14:paraId="0B6B6760" w14:textId="77777777">
      <w:pPr>
        <w:pStyle w:val="TOC2"/>
        <w:tabs>
          <w:tab w:val="right" w:leader="dot" w:pos="8306"/>
        </w:tabs>
      </w:pPr>
      <w:hyperlink w:anchor="_Toc23250" w:history="1">
        <w:r>
          <w:rPr>
            <w:rFonts w:ascii="仿宋" w:eastAsia="仿宋" w:hAnsi="仿宋" w:cs="仿宋" w:hint="eastAsia"/>
          </w:rPr>
          <w:t>（三）社区参与</w:t>
        </w:r>
        <w:r>
          <w:tab/>
        </w:r>
        <w:r>
          <w:fldChar w:fldCharType="begin"/>
        </w:r>
        <w:r>
          <w:instrText xml:space="preserve"> PAGEREF _Toc23250 \h </w:instrText>
        </w:r>
        <w:r>
          <w:fldChar w:fldCharType="separate"/>
        </w:r>
        <w:r>
          <w:t>52</w:t>
        </w:r>
        <w:r>
          <w:fldChar w:fldCharType="end"/>
        </w:r>
      </w:hyperlink>
    </w:p>
    <w:p w:rsidR="00F43D83" w14:paraId="326996EE" w14:textId="77777777">
      <w:pPr>
        <w:pStyle w:val="TOC1"/>
        <w:tabs>
          <w:tab w:val="right" w:leader="dot" w:pos="8306"/>
        </w:tabs>
      </w:pPr>
      <w:hyperlink w:anchor="_Toc8649" w:history="1">
        <w:r>
          <w:rPr>
            <w:rFonts w:ascii="仿宋" w:eastAsia="仿宋" w:hAnsi="仿宋" w:cs="仿宋" w:hint="eastAsia"/>
          </w:rPr>
          <w:t>十四、印刷用品及器材项目建设单位</w:t>
        </w:r>
        <w:r>
          <w:tab/>
        </w:r>
        <w:r>
          <w:fldChar w:fldCharType="begin"/>
        </w:r>
        <w:r>
          <w:instrText xml:space="preserve"> PAGEREF _Toc8649 \h </w:instrText>
        </w:r>
        <w:r>
          <w:fldChar w:fldCharType="separate"/>
        </w:r>
        <w:r>
          <w:t>54</w:t>
        </w:r>
        <w:r>
          <w:fldChar w:fldCharType="end"/>
        </w:r>
      </w:hyperlink>
    </w:p>
    <w:p w:rsidR="00F43D83" w14:paraId="17D00620" w14:textId="77777777">
      <w:pPr>
        <w:pStyle w:val="TOC2"/>
        <w:tabs>
          <w:tab w:val="right" w:leader="dot" w:pos="8306"/>
        </w:tabs>
      </w:pPr>
      <w:hyperlink w:anchor="_Toc9489" w:history="1">
        <w:r>
          <w:rPr>
            <w:rFonts w:ascii="仿宋" w:eastAsia="仿宋" w:hAnsi="仿宋" w:cs="仿宋" w:hint="eastAsia"/>
          </w:rPr>
          <w:t>（一）印刷用品及器材项目承办单位基本情况</w:t>
        </w:r>
        <w:r>
          <w:tab/>
        </w:r>
        <w:r>
          <w:fldChar w:fldCharType="begin"/>
        </w:r>
        <w:r>
          <w:instrText xml:space="preserve"> PAGEREF _Toc9489 \h </w:instrText>
        </w:r>
        <w:r>
          <w:fldChar w:fldCharType="separate"/>
        </w:r>
        <w:r>
          <w:t>54</w:t>
        </w:r>
        <w:r>
          <w:fldChar w:fldCharType="end"/>
        </w:r>
      </w:hyperlink>
    </w:p>
    <w:p w:rsidR="00F43D83" w14:paraId="2287AF0D" w14:textId="77777777">
      <w:pPr>
        <w:pStyle w:val="TOC2"/>
        <w:tabs>
          <w:tab w:val="right" w:leader="dot" w:pos="8306"/>
        </w:tabs>
      </w:pPr>
      <w:hyperlink w:anchor="_Toc29795" w:history="1">
        <w:r>
          <w:rPr>
            <w:rFonts w:ascii="仿宋" w:eastAsia="仿宋" w:hAnsi="仿宋" w:cs="仿宋" w:hint="eastAsia"/>
          </w:rPr>
          <w:t>（二）公司经济效益分析</w:t>
        </w:r>
        <w:r>
          <w:tab/>
        </w:r>
        <w:r>
          <w:fldChar w:fldCharType="begin"/>
        </w:r>
        <w:r>
          <w:instrText xml:space="preserve"> PAGEREF _Toc29795 \h </w:instrText>
        </w:r>
        <w:r>
          <w:fldChar w:fldCharType="separate"/>
        </w:r>
        <w:r>
          <w:t>55</w:t>
        </w:r>
        <w:r>
          <w:fldChar w:fldCharType="end"/>
        </w:r>
      </w:hyperlink>
    </w:p>
    <w:p w:rsidR="00F43D83" w14:paraId="4A534CC1"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F43D83" w14:paraId="3C3E1261" w14:textId="77777777">
      <w:pPr>
        <w:pStyle w:val="Heading1"/>
        <w:jc w:val="center"/>
        <w:rPr>
          <w:rFonts w:ascii="仿宋" w:eastAsia="仿宋" w:hAnsi="仿宋" w:cs="仿宋"/>
        </w:rPr>
      </w:pPr>
      <w:bookmarkStart w:id="0" w:name="_Toc11022"/>
      <w:r>
        <w:rPr>
          <w:rFonts w:ascii="仿宋" w:eastAsia="仿宋" w:hAnsi="仿宋" w:cs="仿宋" w:hint="eastAsia"/>
        </w:rPr>
        <w:t>序言</w:t>
      </w:r>
      <w:bookmarkEnd w:id="0"/>
    </w:p>
    <w:p w:rsidR="00F43D83" w14:paraId="3453F6AB"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F43D83" w14:paraId="142AD963" w14:textId="77777777">
      <w:pPr>
        <w:pStyle w:val="Heading1"/>
        <w:ind w:firstLine="560" w:firstLineChars="200"/>
        <w:rPr>
          <w:rFonts w:ascii="仿宋" w:eastAsia="仿宋" w:hAnsi="仿宋" w:cs="仿宋"/>
          <w:sz w:val="28"/>
        </w:rPr>
      </w:pPr>
      <w:bookmarkStart w:id="1" w:name="_Toc26701"/>
      <w:r>
        <w:rPr>
          <w:rFonts w:ascii="仿宋" w:eastAsia="仿宋" w:hAnsi="仿宋" w:cs="仿宋" w:hint="eastAsia"/>
          <w:sz w:val="28"/>
        </w:rPr>
        <w:t>一、建筑工程方案</w:t>
      </w:r>
      <w:bookmarkEnd w:id="1"/>
    </w:p>
    <w:p w:rsidR="00F43D83" w14:paraId="4AE26795" w14:textId="77777777">
      <w:pPr>
        <w:pStyle w:val="Heading2"/>
        <w:rPr>
          <w:rFonts w:ascii="仿宋" w:eastAsia="仿宋" w:hAnsi="仿宋" w:cs="仿宋"/>
        </w:rPr>
      </w:pPr>
      <w:bookmarkStart w:id="2" w:name="_Toc32462"/>
      <w:r>
        <w:rPr>
          <w:rFonts w:ascii="仿宋" w:eastAsia="仿宋" w:hAnsi="仿宋" w:cs="仿宋" w:hint="eastAsia"/>
        </w:rPr>
        <w:t>（一）印刷用品及器材项目工程设计总体要求</w:t>
      </w:r>
      <w:bookmarkEnd w:id="2"/>
    </w:p>
    <w:p w:rsidR="00F43D83" w14:paraId="6AAC96F1" w14:textId="1475526B">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F43D83" w14:paraId="7A279741" w14:textId="1627DE5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总图布置必须符合可行性原则，确保工程的可实施性和经济性。同时，总图布置应合理，充分考虑地理、地质、气象、生态等多方面因素，以确保印刷</w:t>
      </w:r>
      <w:r>
        <w:rPr>
          <w:rFonts w:ascii="仿宋" w:eastAsia="仿宋" w:hAnsi="仿宋" w:cs="仿宋" w:hint="eastAsia"/>
          <w:sz w:val="28"/>
        </w:rPr>
        <w:t>用品及器材项目的持续稳定运行。</w:t>
      </w:r>
    </w:p>
    <w:p w:rsidR="00F43D83" w14:paraId="5BE2948B" w14:textId="3D93985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F43D83" w14:paraId="1E69831F" w14:textId="5F40D57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F43D83" w14:paraId="50D801F2" w14:textId="2C7E898B">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环境友好：</w:t>
      </w:r>
    </w:p>
    <w:p w:rsidR="00F43D83" w14:textId="2C7E898B">
      <w:pPr>
        <w:ind w:firstLine="560" w:firstLineChars="200"/>
        <w:rPr>
          <w:rFonts w:ascii="仿宋" w:eastAsia="仿宋" w:hAnsi="仿宋" w:cs="仿宋"/>
          <w:sz w:val="28"/>
        </w:rPr>
      </w:pP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F43D83" w14:paraId="09CF77E9" w14:textId="04B19E0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F43D83" w14:paraId="7737D4B2" w14:textId="5CA4F6C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总图布置需要考虑当地社区和相关利益相关者的意见和需求，以确保印刷用品及器材项目不会引发不必要的争议和抵制。</w:t>
      </w:r>
    </w:p>
    <w:p w:rsidR="00F43D83" w14:paraId="33E7B391" w14:textId="3F9AF87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总图布置应尊重当地的文化和历史遗产，确保印刷用品及器材项目与周围环境和社区相协调。这有助于提高印刷用品及器材项目的社会接受度。</w:t>
      </w:r>
    </w:p>
    <w:p w:rsidR="00F43D83" w14:paraId="5AE081BD" w14:textId="373BE453">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F43D83" w14:paraId="71DE151C" w14:textId="6181D9C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总体规划应考虑印刷用品及器材项目的各个方面，包括土地利用、基础设施</w:t>
      </w:r>
      <w:r>
        <w:rPr>
          <w:rFonts w:ascii="仿宋" w:eastAsia="仿宋" w:hAnsi="仿宋" w:cs="仿宋" w:hint="eastAsia"/>
          <w:sz w:val="28"/>
        </w:rPr>
        <w:t>、建筑布局、生态保护、资源利用、社会影响等多个层面，确保规划是全面的。</w:t>
      </w:r>
    </w:p>
    <w:p w:rsidR="00F43D83" w14:paraId="6FDCD120" w14:textId="0A8BD82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总体规划应基于可持续发展原则，促使印刷用品及器材项目在经济、社会和环境方面都具有长期可持续性。这包括资源的合理利用、环境的保护和社会的和谐发展。</w:t>
      </w:r>
    </w:p>
    <w:p w:rsidR="00F43D83" w14:paraId="054F9F81" w14:textId="703EA50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总体规划需要协调不同组成部分之间的关系，确保各个部分相互配合，共同实现印刷用品及器材项目的目标。这包括建筑与基础设施、生态保护与资源利用等方面的协调。</w:t>
      </w:r>
    </w:p>
    <w:p w:rsidR="00F43D83" w14:paraId="5AA6DA79" w14:textId="72B87F2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w:t>
      </w:r>
    </w:p>
    <w:p w:rsidR="00F43D83" w14:textId="72B87F27">
      <w:pPr>
        <w:ind w:firstLine="560" w:firstLineChars="200"/>
        <w:rPr>
          <w:rFonts w:ascii="仿宋" w:eastAsia="仿宋" w:hAnsi="仿宋" w:cs="仿宋"/>
          <w:sz w:val="28"/>
        </w:rPr>
      </w:pPr>
      <w:r>
        <w:rPr>
          <w:rFonts w:ascii="仿宋" w:eastAsia="仿宋" w:hAnsi="仿宋" w:cs="仿宋" w:hint="eastAsia"/>
          <w:sz w:val="28"/>
        </w:rPr>
        <w:t>规划应是灵活的，能够根据需要做出调整。</w:t>
      </w:r>
    </w:p>
    <w:p w:rsidR="00F43D83" w14:paraId="4E184027" w14:textId="42440FA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总体规划鼓励创新，包括在设计、建筑材料和技术上的创新。这有助于提高印刷用品及器材项目的效率和可持续性。</w:t>
      </w:r>
    </w:p>
    <w:p w:rsidR="00F43D83" w14:paraId="1361FD19" w14:textId="7E32515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总体规划应鼓励社会参与，包括当地社区和利益相关者的意见和需求。这有助于印刷用品及器材项目的社会接受度和可持续性。</w:t>
      </w:r>
    </w:p>
    <w:p w:rsidR="00F43D83" w14:paraId="31377542" w14:textId="1458741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总体规划必须遵循国家和地方的法律法规，确保印刷用品及器材项目的合法性。规划应与法规保持一致，以避免潜在的法律问题。</w:t>
      </w:r>
    </w:p>
    <w:p w:rsidR="00F43D83" w14:paraId="379A4243" w14:textId="206A4E54">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总体规划应追求印刷用品及器材项目效益的最大化，包括经济效益、社会效益</w:t>
      </w:r>
      <w:r>
        <w:rPr>
          <w:rFonts w:ascii="仿宋" w:eastAsia="仿宋" w:hAnsi="仿宋" w:cs="仿宋" w:hint="eastAsia"/>
          <w:sz w:val="28"/>
        </w:rPr>
        <w:t>和环境效益。这需要在资源配置和投资决策上进行权衡。</w:t>
      </w:r>
    </w:p>
    <w:p w:rsidR="00F43D83" w14:paraId="33ECE3A6" w14:textId="294BBA4B">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F43D83" w14:paraId="21E632F2" w14:textId="77777777">
      <w:pPr>
        <w:ind w:firstLine="560" w:firstLineChars="200"/>
        <w:rPr>
          <w:rFonts w:ascii="仿宋" w:eastAsia="仿宋" w:hAnsi="仿宋" w:cs="仿宋"/>
          <w:sz w:val="28"/>
        </w:rPr>
      </w:pPr>
      <w:r>
        <w:rPr>
          <w:rFonts w:ascii="仿宋" w:eastAsia="仿宋" w:hAnsi="仿宋" w:cs="仿宋" w:hint="eastAsia"/>
          <w:sz w:val="28"/>
        </w:rPr>
        <w:t>在印刷用品及器材项目工程设计中，需要高度关注环境与生态方面的考虑，确保设计是环保和可持续的。具体要求如下：</w:t>
      </w:r>
    </w:p>
    <w:p w:rsidR="00F43D83" w14:paraId="173D2703" w14:textId="1E60E0E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F43D83" w14:paraId="200E614E" w14:textId="29B8699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F43D83" w14:paraId="62B79E30" w14:textId="6E9D7E43">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w:t>
      </w:r>
    </w:p>
    <w:p w:rsidR="00F43D83" w14:textId="6E9D7E43">
      <w:pPr>
        <w:ind w:firstLine="560" w:firstLineChars="200"/>
        <w:rPr>
          <w:rFonts w:ascii="仿宋" w:eastAsia="仿宋" w:hAnsi="仿宋" w:cs="仿宋"/>
          <w:sz w:val="28"/>
        </w:rPr>
      </w:pPr>
      <w:r>
        <w:rPr>
          <w:rFonts w:ascii="仿宋" w:eastAsia="仿宋" w:hAnsi="仿宋" w:cs="仿宋" w:hint="eastAsia"/>
          <w:sz w:val="28"/>
        </w:rPr>
        <w:t>计需要考虑废物的处理和处置。应采用环保的废物处理方法，包括废水处理、废气处理、固体废物处理等，确保不对环境造成污染。</w:t>
      </w:r>
    </w:p>
    <w:p w:rsidR="00F43D83" w14:paraId="393C81C3" w14:textId="7E45C64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F43D83" w14:paraId="614AE603" w14:textId="5403773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F43D83" w14:paraId="1166E892" w14:textId="24013B5E">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F43D83" w14:paraId="33F4D699"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工程设计中的安全与风险管理是确保印刷用品及器材项目安全施工和运营的关键要素。具体要求如下：</w:t>
      </w:r>
    </w:p>
    <w:p w:rsidR="00F43D83" w14:paraId="52D96FD7" w14:textId="259A25F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在设计中，需要进行风险评估，识别可能的安全风险和应对措施。包括施工安全、设备安全和印刷用品及器材项目运营安全。</w:t>
      </w:r>
    </w:p>
    <w:p w:rsidR="00F43D83" w14:paraId="7AA47726" w14:textId="665417A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设计需要考虑防火安全措施，包括建筑材料的阻燃性、火警报警系统、消防通道等，以确保印刷用品及器材项目在火灾发生时能够及时应对。</w:t>
      </w:r>
    </w:p>
    <w:p w:rsidR="00F43D83" w14:paraId="127BEA2A" w14:textId="25F9CE6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针对印刷用品及器材项目所在地的自然灾害，如地震、洪水、飓风等，需要在设计中采取相应的风险管理措施，确保工程能够承受自然灾害的考验。</w:t>
      </w:r>
    </w:p>
    <w:p w:rsidR="00F43D83" w14:paraId="36D2FC63" w14:textId="202E13C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w:t>
      </w:r>
      <w:r>
        <w:rPr>
          <w:rFonts w:ascii="仿宋" w:eastAsia="仿宋" w:hAnsi="仿宋" w:cs="仿宋" w:hint="eastAsia"/>
          <w:sz w:val="28"/>
        </w:rPr>
        <w:t>员工培训、工程物品使用安全等。</w:t>
      </w:r>
    </w:p>
    <w:p w:rsidR="00F43D83" w14:paraId="57294578" w14:textId="3FB985CA">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危险品管理：</w:t>
      </w:r>
    </w:p>
    <w:p w:rsidR="00F43D83" w14:textId="3FB985CA">
      <w:pPr>
        <w:ind w:firstLine="560" w:firstLineChars="200"/>
        <w:rPr>
          <w:rFonts w:ascii="仿宋" w:eastAsia="仿宋" w:hAnsi="仿宋" w:cs="仿宋"/>
          <w:sz w:val="28"/>
        </w:rPr>
      </w:pPr>
      <w:r>
        <w:rPr>
          <w:rFonts w:ascii="仿宋" w:eastAsia="仿宋" w:hAnsi="仿宋" w:cs="仿宋" w:hint="eastAsia"/>
          <w:sz w:val="28"/>
        </w:rPr>
        <w:t>如果印刷用品及器材项目涉及危险品，需要采取严格的危险品管理措施，确保危险品的存储、运输和使用都符合法规和安全标准。</w:t>
      </w:r>
    </w:p>
    <w:p w:rsidR="00F43D83" w14:paraId="655AEED3"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这些安全与风险管理原则将有助于确保印刷用品及器材项目的安全施工和运营，减少潜在的风险和安全威胁。</w:t>
      </w:r>
    </w:p>
    <w:p w:rsidR="00F43D83" w14:paraId="6C88F382" w14:textId="77777777">
      <w:pPr>
        <w:pStyle w:val="Heading2"/>
        <w:ind w:firstLine="560" w:firstLineChars="200"/>
        <w:rPr>
          <w:rFonts w:ascii="仿宋" w:eastAsia="仿宋" w:hAnsi="仿宋" w:cs="仿宋"/>
          <w:sz w:val="28"/>
        </w:rPr>
      </w:pPr>
      <w:bookmarkStart w:id="3" w:name="_Toc9860"/>
      <w:r>
        <w:rPr>
          <w:rFonts w:ascii="仿宋" w:eastAsia="仿宋" w:hAnsi="仿宋" w:cs="仿宋" w:hint="eastAsia"/>
          <w:sz w:val="28"/>
        </w:rPr>
        <w:t>（二）建设方案</w:t>
      </w:r>
      <w:bookmarkEnd w:id="3"/>
    </w:p>
    <w:p w:rsidR="00F43D83" w14:paraId="5CF2C0C7" w14:textId="4B4E692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印刷用品及器材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F43D83" w14:paraId="67DA8A8D" w14:textId="1A25D88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w:t>
      </w:r>
      <w:r>
        <w:rPr>
          <w:rFonts w:ascii="仿宋" w:eastAsia="仿宋" w:hAnsi="仿宋" w:cs="仿宋" w:hint="eastAsia"/>
          <w:sz w:val="28"/>
        </w:rPr>
        <w:t>需求，以减少火灾和爆炸的潜在风险。</w:t>
      </w:r>
    </w:p>
    <w:p w:rsidR="00F43D83" w14:paraId="46023184" w14:textId="38F0DCE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F43D83" w14:paraId="5D327D2D" w14:textId="0B5781A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F43D83" w14:paraId="74F91A96" w14:textId="3715C78C">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5.</w:t>
      </w:r>
    </w:p>
    <w:p w:rsidR="00F43D83" w14:textId="3715C78C">
      <w:pPr>
        <w:ind w:firstLine="560" w:firstLineChars="200"/>
        <w:rPr>
          <w:rFonts w:ascii="仿宋" w:eastAsia="仿宋" w:hAnsi="仿宋" w:cs="仿宋"/>
          <w:sz w:val="28"/>
        </w:rPr>
      </w:pPr>
      <w:r>
        <w:rPr>
          <w:rFonts w:ascii="仿宋" w:eastAsia="仿宋" w:hAnsi="仿宋" w:cs="仿宋" w:hint="eastAsia"/>
          <w:sz w:val="28"/>
        </w:rPr>
        <w:t>在本印刷用品及器材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F43D83" w14:paraId="137DD445" w14:textId="5995249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为确保建筑安全性，印刷用品及器材项目将充分配备必要的消防设备和紧急疏散通道，以应对突发情况。消防系统将符合国家和当地消防法规的要求，以确保员工和财产的安全。</w:t>
      </w:r>
    </w:p>
    <w:p w:rsidR="00F43D83" w14:paraId="5D452492" w14:textId="49A8BF4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w:t>
      </w:r>
      <w:r>
        <w:rPr>
          <w:rFonts w:ascii="仿宋" w:eastAsia="仿宋" w:hAnsi="仿宋" w:cs="仿宋" w:hint="eastAsia"/>
          <w:sz w:val="28"/>
        </w:rPr>
        <w:t>员工舒适度。</w:t>
      </w:r>
    </w:p>
    <w:p w:rsidR="00F43D83" w14:paraId="4098D625" w14:textId="69BF7A4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本印刷用品及器材项目还将重视员工的工作环境和生活条件。将提供宽敞的休息区、舒适的食堂和员工宿舍，以满足员工的基本需求，提高工作满意度。</w:t>
      </w:r>
    </w:p>
    <w:p w:rsidR="00F43D83" w14:paraId="425C32DE" w14:textId="71C40F46">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F43D83" w14:paraId="661837ED" w14:textId="098AE3D3">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根据印刷用品及器材项目的独特特点和当地建设管理部门对该地区建筑结构的规定，本印刷用品及器材项目的生产车间将采用全钢结构。</w:t>
      </w:r>
    </w:p>
    <w:p w:rsidR="00F43D83" w14:paraId="4A2671AA" w14:textId="3052BEA4">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本印刷用品及器材项目的抗震设防烈度将设定为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w:t>
      </w:r>
      <w:r>
        <w:rPr>
          <w:rFonts w:ascii="仿宋" w:eastAsia="仿宋" w:hAnsi="仿宋" w:cs="仿宋" w:hint="eastAsia"/>
          <w:sz w:val="28"/>
        </w:rPr>
        <w:t>震设防类别为丙类，抗震等级为三级。</w:t>
      </w:r>
    </w:p>
    <w:p w:rsidR="00F43D83" w14:paraId="3FE3562F" w14:textId="71685AC3">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12.</w:t>
      </w:r>
    </w:p>
    <w:p w:rsidR="00F43D83" w14:textId="71685AC3">
      <w:pPr>
        <w:ind w:firstLine="560" w:firstLineChars="200"/>
        <w:rPr>
          <w:rFonts w:ascii="仿宋" w:eastAsia="仿宋" w:hAnsi="仿宋" w:cs="仿宋"/>
          <w:sz w:val="28"/>
        </w:rPr>
      </w:pP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F43D83" w14:paraId="0F6E113C" w14:textId="4B6EEC17">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本印刷用品及器材项目将严格遵守当地法律法规和建设标准，以确保建筑的合法性和合规性。所有必要的许可证和批准将按照法规要求获得，以确保印刷用品及器材项目的合法性。</w:t>
      </w:r>
    </w:p>
    <w:p w:rsidR="00F43D83" w14:paraId="0C97DB34" w14:textId="796414EE">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F43D83" w14:paraId="38C11A68" w14:textId="0F83E1DB">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w:t>
      </w:r>
      <w:r>
        <w:rPr>
          <w:rFonts w:ascii="仿宋" w:eastAsia="仿宋" w:hAnsi="仿宋" w:cs="仿宋" w:hint="eastAsia"/>
          <w:sz w:val="28"/>
        </w:rPr>
        <w:t>，如低流量水龙头、高效照明系统和智能空调控制。这些措施将有助于减少用水和用电成本，提高建筑的可持续性。</w:t>
      </w:r>
    </w:p>
    <w:p w:rsidR="00F43D83" w14:paraId="631ECA51" w14:textId="517C378B">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F43D83" w14:paraId="2F446AA8" w14:textId="256BB70D">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F43D83" w14:paraId="6EBC71B7" w14:textId="77777777">
      <w:pPr>
        <w:pStyle w:val="Heading2"/>
        <w:ind w:firstLine="560" w:firstLineChars="200"/>
        <w:rPr>
          <w:rFonts w:ascii="仿宋" w:eastAsia="仿宋" w:hAnsi="仿宋" w:cs="仿宋"/>
          <w:sz w:val="28"/>
        </w:rPr>
      </w:pPr>
      <w:bookmarkStart w:id="4" w:name="_Toc11235"/>
      <w:r>
        <w:rPr>
          <w:rFonts w:ascii="仿宋" w:eastAsia="仿宋" w:hAnsi="仿宋" w:cs="仿宋" w:hint="eastAsia"/>
          <w:sz w:val="28"/>
        </w:rPr>
        <w:t>（三）建筑工程建设指标</w:t>
      </w:r>
      <w:bookmarkEnd w:id="4"/>
    </w:p>
    <w:p w:rsidR="00F43D83" w14:paraId="4E636CA5"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本期印刷用品及器材项目总建筑面积达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w:t>
      </w:r>
      <w:r>
        <w:rPr>
          <w:rFonts w:ascii="仿宋" w:eastAsia="仿宋" w:hAnsi="仿宋" w:cs="仿宋" w:hint="eastAsia"/>
          <w:sz w:val="28"/>
        </w:rPr>
        <w:t>程占地</w:t>
      </w:r>
      <w:r>
        <w:rPr>
          <w:rFonts w:ascii="仿宋" w:eastAsia="仿宋" w:hAnsi="仿宋" w:cs="仿宋" w:hint="eastAsia"/>
          <w:sz w:val="28"/>
        </w:rPr>
        <w:t>XXXX</w:t>
      </w:r>
      <w:r>
        <w:rPr>
          <w:rFonts w:ascii="仿宋" w:eastAsia="仿宋" w:hAnsi="仿宋" w:cs="仿宋" w:hint="eastAsia"/>
          <w:sz w:val="28"/>
        </w:rPr>
        <w:t>平方米。</w:t>
      </w:r>
    </w:p>
    <w:p w:rsidR="00F43D83" w14:paraId="574BD6D3" w14:textId="77777777">
      <w:pPr>
        <w:pStyle w:val="Heading1"/>
        <w:ind w:firstLine="560" w:firstLineChars="200"/>
        <w:rPr>
          <w:rFonts w:ascii="仿宋" w:eastAsia="仿宋" w:hAnsi="仿宋" w:cs="仿宋"/>
          <w:sz w:val="28"/>
        </w:rPr>
      </w:pPr>
      <w:bookmarkStart w:id="5" w:name="_Toc11183"/>
      <w:r>
        <w:rPr>
          <w:rFonts w:ascii="仿宋" w:eastAsia="仿宋" w:hAnsi="仿宋" w:cs="仿宋" w:hint="eastAsia"/>
          <w:sz w:val="28"/>
        </w:rPr>
        <w:t>二、行业前景及市场预测</w:t>
      </w:r>
      <w:bookmarkEnd w:id="5"/>
    </w:p>
    <w:p w:rsidR="00F43D83" w14:paraId="137D312D" w14:textId="77777777">
      <w:pPr>
        <w:pStyle w:val="Heading2"/>
        <w:rPr>
          <w:rFonts w:ascii="仿宋" w:eastAsia="仿宋" w:hAnsi="仿宋" w:cs="仿宋"/>
        </w:rPr>
      </w:pPr>
      <w:bookmarkStart w:id="6" w:name="_Toc11330"/>
      <w:r>
        <w:rPr>
          <w:rFonts w:ascii="仿宋" w:eastAsia="仿宋" w:hAnsi="仿宋" w:cs="仿宋" w:hint="eastAsia"/>
        </w:rPr>
        <w:t>（一）行业基本情况</w:t>
      </w:r>
      <w:bookmarkEnd w:id="6"/>
    </w:p>
    <w:p w:rsidR="00F43D83" w14:paraId="44D43AA1" w14:textId="305A224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行业定义：印刷用品及器材行业是一个关键的产业领域，专注于生产、分离和供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F43D83" w14:paraId="1CD9FD92" w14:textId="0CE0B16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市场规模：印刷用品及器材行业的市场规模庞大。全球范围内，该行业的市场价值数以百亿美元计。在国内市场，该行业也呈现出强劲增长势头。</w:t>
      </w:r>
    </w:p>
    <w:p w:rsidR="00F43D83" w14:paraId="71E17DA9" w14:textId="23020F6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行业分类：印刷用品及器材行业通常可以分为以下几个子领域，包括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F43D83" w14:paraId="729EC25D" w14:textId="21151C7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F43D83" w14:paraId="4F93614C" w14:textId="41F0B58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F43D83" w14:paraId="64086FA8" w14:textId="4A6FCDE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F43D83" w14:paraId="32B07213" w14:textId="3E3B386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竞争格局：全球印刷用品及器材行业竞争激烈，存在一些大型国际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F43D83" w14:paraId="361507EA" w14:textId="00EF1884">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8.</w:t>
      </w:r>
    </w:p>
    <w:p w:rsidR="00F43D83" w14:textId="00EF1884">
      <w:pPr>
        <w:ind w:firstLine="560" w:firstLineChars="200"/>
        <w:rPr>
          <w:rFonts w:ascii="仿宋" w:eastAsia="仿宋" w:hAnsi="仿宋" w:cs="仿宋"/>
          <w:sz w:val="28"/>
        </w:rPr>
      </w:pPr>
      <w:r>
        <w:rPr>
          <w:rFonts w:ascii="仿宋" w:eastAsia="仿宋" w:hAnsi="仿宋" w:cs="仿宋" w:hint="eastAsia"/>
          <w:sz w:val="28"/>
        </w:rPr>
        <w:t>政策和法规：环保法规、安全标准和质量管理要求对印刷用品及器材行业产生重大影响。政府制定的法规和政策对行业的合规性和可持续性产生关键作用。</w:t>
      </w:r>
    </w:p>
    <w:p w:rsidR="00F43D83" w14:paraId="5FDD5AA5" w14:textId="6F8C3EAA">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国际市场：国际市场对印刷用品及器材行业至关重要，特别是出口市场。国际市场的稳定性和竞争格局影响着行业内企业的国际化战略。</w:t>
      </w:r>
    </w:p>
    <w:p w:rsidR="00F43D83" w14:paraId="49EB6673" w14:textId="724D013B">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发展前景：随着新兴产业的快速发展和技术不断进步，印刷用品及器材行业有望继续保持增长。国内外市场都将提供丰富的机会，但同时也伴随着激烈的竞争和各种挑战。因此，企业需</w:t>
      </w:r>
      <w:r>
        <w:rPr>
          <w:rFonts w:ascii="仿宋" w:eastAsia="仿宋" w:hAnsi="仿宋" w:cs="仿宋" w:hint="eastAsia"/>
          <w:sz w:val="28"/>
        </w:rPr>
        <w:t>要不断创新和适应市场变化，以确保行业的可持续发展。</w:t>
      </w:r>
    </w:p>
    <w:p w:rsidR="00F43D83" w14:paraId="66C622F1" w14:textId="77777777">
      <w:pPr>
        <w:pStyle w:val="Heading2"/>
        <w:ind w:firstLine="560" w:firstLineChars="200"/>
        <w:rPr>
          <w:rFonts w:ascii="仿宋" w:eastAsia="仿宋" w:hAnsi="仿宋" w:cs="仿宋"/>
          <w:sz w:val="28"/>
        </w:rPr>
      </w:pPr>
      <w:bookmarkStart w:id="7" w:name="_Toc23443"/>
      <w:r>
        <w:rPr>
          <w:rFonts w:ascii="仿宋" w:eastAsia="仿宋" w:hAnsi="仿宋" w:cs="仿宋" w:hint="eastAsia"/>
          <w:sz w:val="28"/>
        </w:rPr>
        <w:t>（二）市场分析</w:t>
      </w:r>
      <w:bookmarkEnd w:id="7"/>
    </w:p>
    <w:p w:rsidR="00F43D83" w14:paraId="5A37573C"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F43D83" w14:paraId="181A70EA" w14:textId="77777777">
      <w:pPr>
        <w:ind w:firstLine="560" w:firstLineChars="200"/>
        <w:rPr>
          <w:rFonts w:ascii="仿宋" w:eastAsia="仿宋" w:hAnsi="仿宋" w:cs="仿宋"/>
          <w:sz w:val="28"/>
        </w:rPr>
      </w:pPr>
      <w:r>
        <w:rPr>
          <w:rFonts w:ascii="仿宋" w:eastAsia="仿宋" w:hAnsi="仿宋" w:cs="仿宋" w:hint="eastAsia"/>
          <w:sz w:val="28"/>
        </w:rPr>
        <w:t>印刷用品及器材行业是一个多元化的领域，包括多种不同产品和服务的提供。</w:t>
      </w:r>
    </w:p>
    <w:p w:rsidR="00F43D83" w14:paraId="496A8BDC"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F43D83" w14:paraId="1784625F"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F43D83" w14:paraId="4CBE9C1F" w14:textId="77777777">
      <w:pPr>
        <w:ind w:firstLine="560" w:firstLineChars="200"/>
        <w:rPr>
          <w:rFonts w:ascii="仿宋" w:eastAsia="仿宋" w:hAnsi="仿宋" w:cs="仿宋"/>
          <w:sz w:val="28"/>
        </w:rPr>
      </w:pPr>
      <w:r>
        <w:rPr>
          <w:rFonts w:ascii="仿宋" w:eastAsia="仿宋" w:hAnsi="仿宋" w:cs="仿宋" w:hint="eastAsia"/>
          <w:sz w:val="28"/>
        </w:rPr>
        <w:t>印刷用品及器材行业的市场规模巨大，全球市值数以百亿美元计。</w:t>
      </w:r>
    </w:p>
    <w:p w:rsidR="00F43D83" w14:paraId="47782149" w14:textId="77777777">
      <w:pPr>
        <w:ind w:firstLine="560" w:firstLineChars="200"/>
        <w:rPr>
          <w:rFonts w:ascii="仿宋" w:eastAsia="仿宋" w:hAnsi="仿宋" w:cs="仿宋"/>
          <w:sz w:val="28"/>
        </w:rPr>
      </w:pPr>
      <w:r>
        <w:rPr>
          <w:rFonts w:ascii="仿宋" w:eastAsia="仿宋" w:hAnsi="仿宋" w:cs="仿宋" w:hint="eastAsia"/>
          <w:sz w:val="28"/>
        </w:rPr>
        <w:t>在国内市场，印刷用品及器材行业也呈现强劲增长趋势，为国内经济做出了重要贡献。</w:t>
      </w:r>
    </w:p>
    <w:p w:rsidR="00F43D83" w14:paraId="66A1C70F"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F43D83" w14:paraId="675E669C"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https://d.book118.com/227121133110006033</w:t>
        </w:r>
      </w:hyperlink>
    </w:p>
    <w:p w:rsidR="00F43D83">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D83" w14:paraId="24647013" w14:textId="77777777">
    <w:pPr>
      <w:pStyle w:val="Header"/>
      <w:jc w:val="center"/>
      <w:rPr>
        <w:rFonts w:ascii="仿宋" w:eastAsia="仿宋" w:hAnsi="仿宋" w:cs="仿宋"/>
      </w:rPr>
    </w:pPr>
    <w:r>
      <w:rPr>
        <w:rFonts w:ascii="仿宋" w:eastAsia="仿宋" w:hAnsi="仿宋" w:cs="仿宋" w:hint="eastAsia"/>
      </w:rPr>
      <w:t>印刷用品及器材相关项目投资计划书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D83" w14:textId="77777777">
    <w:pPr>
      <w:pStyle w:val="Header"/>
      <w:jc w:val="center"/>
      <w:rPr>
        <w:rFonts w:ascii="仿宋" w:eastAsia="仿宋" w:hAnsi="仿宋" w:cs="仿宋"/>
      </w:rPr>
    </w:pPr>
    <w:r>
      <w:rPr>
        <w:rFonts w:ascii="仿宋" w:eastAsia="仿宋" w:hAnsi="仿宋" w:cs="仿宋" w:hint="eastAsia"/>
      </w:rPr>
      <w:t>印刷用品及器材相关项目投资计划书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D83" w14:textId="77777777">
    <w:pPr>
      <w:pStyle w:val="Header"/>
      <w:jc w:val="center"/>
      <w:rPr>
        <w:rFonts w:ascii="仿宋" w:eastAsia="仿宋" w:hAnsi="仿宋" w:cs="仿宋"/>
      </w:rPr>
    </w:pPr>
    <w:r>
      <w:rPr>
        <w:rFonts w:ascii="仿宋" w:eastAsia="仿宋" w:hAnsi="仿宋" w:cs="仿宋" w:hint="eastAsia"/>
      </w:rPr>
      <w:t>印刷用品及器材相关项目投资计划书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D83" w14:textId="77777777">
    <w:pPr>
      <w:pStyle w:val="Header"/>
      <w:jc w:val="center"/>
      <w:rPr>
        <w:rFonts w:ascii="仿宋" w:eastAsia="仿宋" w:hAnsi="仿宋" w:cs="仿宋"/>
      </w:rPr>
    </w:pPr>
    <w:r>
      <w:rPr>
        <w:rFonts w:ascii="仿宋" w:eastAsia="仿宋" w:hAnsi="仿宋" w:cs="仿宋" w:hint="eastAsia"/>
      </w:rPr>
      <w:t>印刷用品及器材相关项目投资计划书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D83" w14:textId="77777777">
    <w:pPr>
      <w:pStyle w:val="Header"/>
      <w:jc w:val="center"/>
      <w:rPr>
        <w:rFonts w:ascii="仿宋" w:eastAsia="仿宋" w:hAnsi="仿宋" w:cs="仿宋"/>
      </w:rPr>
    </w:pPr>
    <w:r>
      <w:rPr>
        <w:rFonts w:ascii="仿宋" w:eastAsia="仿宋" w:hAnsi="仿宋" w:cs="仿宋" w:hint="eastAsia"/>
      </w:rPr>
      <w:t>印刷用品及器材相关项目投资计划书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D83" w14:textId="77777777">
    <w:pPr>
      <w:pStyle w:val="Header"/>
      <w:jc w:val="center"/>
      <w:rPr>
        <w:rFonts w:ascii="仿宋" w:eastAsia="仿宋" w:hAnsi="仿宋" w:cs="仿宋"/>
      </w:rPr>
    </w:pPr>
    <w:r>
      <w:rPr>
        <w:rFonts w:ascii="仿宋" w:eastAsia="仿宋" w:hAnsi="仿宋" w:cs="仿宋" w:hint="eastAsia"/>
      </w:rPr>
      <w:t>印刷用品及器材相关项目投资计划书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D83" w14:textId="77777777">
    <w:pPr>
      <w:pStyle w:val="Header"/>
      <w:jc w:val="center"/>
      <w:rPr>
        <w:rFonts w:ascii="仿宋" w:eastAsia="仿宋" w:hAnsi="仿宋" w:cs="仿宋"/>
      </w:rPr>
    </w:pPr>
    <w:r>
      <w:rPr>
        <w:rFonts w:ascii="仿宋" w:eastAsia="仿宋" w:hAnsi="仿宋" w:cs="仿宋" w:hint="eastAsia"/>
      </w:rPr>
      <w:t>印刷用品及器材相关项目投资计划书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D83" w14:textId="77777777">
    <w:pPr>
      <w:pStyle w:val="Header"/>
      <w:jc w:val="center"/>
      <w:rPr>
        <w:rFonts w:ascii="仿宋" w:eastAsia="仿宋" w:hAnsi="仿宋" w:cs="仿宋"/>
      </w:rPr>
    </w:pPr>
    <w:r>
      <w:rPr>
        <w:rFonts w:ascii="仿宋" w:eastAsia="仿宋" w:hAnsi="仿宋" w:cs="仿宋" w:hint="eastAsia"/>
      </w:rPr>
      <w:t>印刷用品及器材相关项目投资计划书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D83" w14:textId="77777777">
    <w:pPr>
      <w:pStyle w:val="Header"/>
      <w:jc w:val="center"/>
      <w:rPr>
        <w:rFonts w:ascii="仿宋" w:eastAsia="仿宋" w:hAnsi="仿宋" w:cs="仿宋"/>
      </w:rPr>
    </w:pPr>
    <w:r>
      <w:rPr>
        <w:rFonts w:ascii="仿宋" w:eastAsia="仿宋" w:hAnsi="仿宋" w:cs="仿宋" w:hint="eastAsia"/>
      </w:rPr>
      <w:t>印刷用品及器材相关项目投资计划书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D83" w14:textId="77777777">
    <w:pPr>
      <w:pStyle w:val="Header"/>
      <w:jc w:val="center"/>
      <w:rPr>
        <w:rFonts w:ascii="仿宋" w:eastAsia="仿宋" w:hAnsi="仿宋" w:cs="仿宋"/>
      </w:rPr>
    </w:pPr>
    <w:r>
      <w:rPr>
        <w:rFonts w:ascii="仿宋" w:eastAsia="仿宋" w:hAnsi="仿宋" w:cs="仿宋" w:hint="eastAsia"/>
      </w:rPr>
      <w:t>印刷用品及器材相关项目投资计划书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D83" w14:textId="77777777">
    <w:pPr>
      <w:pStyle w:val="Header"/>
      <w:jc w:val="center"/>
      <w:rPr>
        <w:rFonts w:ascii="仿宋" w:eastAsia="仿宋" w:hAnsi="仿宋" w:cs="仿宋"/>
      </w:rPr>
    </w:pPr>
    <w:r>
      <w:rPr>
        <w:rFonts w:ascii="仿宋" w:eastAsia="仿宋" w:hAnsi="仿宋" w:cs="仿宋" w:hint="eastAsia"/>
      </w:rPr>
      <w:t>印刷用品及器材相关项目投资计划书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D83" w14:textId="77777777">
    <w:pPr>
      <w:pStyle w:val="Header"/>
      <w:jc w:val="center"/>
      <w:rPr>
        <w:rFonts w:ascii="仿宋" w:eastAsia="仿宋" w:hAnsi="仿宋" w:cs="仿宋"/>
      </w:rPr>
    </w:pPr>
    <w:r>
      <w:rPr>
        <w:rFonts w:ascii="仿宋" w:eastAsia="仿宋" w:hAnsi="仿宋" w:cs="仿宋" w:hint="eastAsia"/>
      </w:rPr>
      <w:t>印刷用品及器材相关项目投资计划书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72C7D67"/>
    <w:rsid w:val="00CA4982"/>
    <w:rsid w:val="00F43D83"/>
    <w:rsid w:val="772C7D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C1B2CAB"/>
  <w15:docId w15:val="{CAFFECF1-CE14-4CA4-BD61-C87CB3A6D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27121133110006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4408</Words>
  <Characters>25129</Characters>
  <Application>Microsoft Office Word</Application>
  <DocSecurity>0</DocSecurity>
  <Lines>209</Lines>
  <Paragraphs>58</Paragraphs>
  <ScaleCrop>false</ScaleCrop>
  <Company/>
  <LinksUpToDate>false</LinksUpToDate>
  <CharactersWithSpaces>29479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2023-12-03T02:20:00Z</dcterms:created>
  <dcterms:modified xsi:type="dcterms:W3CDTF">2023-12-26T10:56:00Z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C967FA4B49994B6DA4601024773E825B_11</vt:lpwstr>
  </property>
  <property fmtid="{D5CDD505-2E9C-101B-9397-08002B2CF9AE}" pid="3" name="KSOProductBuildVer">
    <vt:lpwstr>2052-12.1.0.15712</vt:lpwstr>
  </property>
</Properties>
</file>