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热压机项目计划设计方案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2" w:history="1">
        <w:r>
          <w:rPr>
            <w:rFonts w:ascii="仿宋" w:eastAsia="仿宋" w:hAnsi="仿宋" w:cs="仿宋" w:hint="eastAsia"/>
            <w:lang w:eastAsia="zh-CN"/>
          </w:rPr>
          <w:t>序言</w:t>
        </w:r>
        <w:r>
          <w:tab/>
        </w:r>
        <w:r>
          <w:fldChar w:fldCharType="begin"/>
        </w:r>
        <w:r>
          <w:instrText xml:space="preserve"> PAGEREF _Toc12002 \h </w:instrText>
        </w:r>
        <w:r>
          <w:fldChar w:fldCharType="separate"/>
        </w:r>
        <w:r>
          <w:t>3</w:t>
        </w:r>
        <w:r>
          <w:fldChar w:fldCharType="end"/>
        </w:r>
      </w:hyperlink>
    </w:p>
    <w:p>
      <w:pPr>
        <w:pStyle w:val="TOC1"/>
        <w:tabs>
          <w:tab w:val="right" w:leader="dot" w:pos="8306"/>
        </w:tabs>
      </w:pPr>
      <w:hyperlink w:anchor="_Toc14520" w:history="1">
        <w:r>
          <w:rPr>
            <w:rFonts w:ascii="仿宋" w:eastAsia="仿宋" w:hAnsi="仿宋" w:cs="仿宋" w:hint="eastAsia"/>
            <w:lang w:eastAsia="zh-CN"/>
          </w:rPr>
          <w:t>一、热压机项目概论</w:t>
        </w:r>
        <w:r>
          <w:tab/>
        </w:r>
        <w:r>
          <w:fldChar w:fldCharType="begin"/>
        </w:r>
        <w:r>
          <w:instrText xml:space="preserve"> PAGEREF _Toc14520 \h </w:instrText>
        </w:r>
        <w:r>
          <w:fldChar w:fldCharType="separate"/>
        </w:r>
        <w:r>
          <w:t>3</w:t>
        </w:r>
        <w:r>
          <w:fldChar w:fldCharType="end"/>
        </w:r>
      </w:hyperlink>
    </w:p>
    <w:p>
      <w:pPr>
        <w:pStyle w:val="TOC2"/>
        <w:tabs>
          <w:tab w:val="right" w:leader="dot" w:pos="8306"/>
        </w:tabs>
      </w:pPr>
      <w:hyperlink w:anchor="_Toc15985" w:history="1">
        <w:r>
          <w:rPr>
            <w:rFonts w:ascii="仿宋" w:eastAsia="仿宋" w:hAnsi="仿宋" w:cs="仿宋" w:hint="eastAsia"/>
            <w:lang w:eastAsia="zh-CN"/>
          </w:rPr>
          <w:t>(一)、热压机项目概况</w:t>
        </w:r>
        <w:r>
          <w:tab/>
        </w:r>
        <w:r>
          <w:fldChar w:fldCharType="begin"/>
        </w:r>
        <w:r>
          <w:instrText xml:space="preserve"> PAGEREF _Toc15985 \h </w:instrText>
        </w:r>
        <w:r>
          <w:fldChar w:fldCharType="separate"/>
        </w:r>
        <w:r>
          <w:t>3</w:t>
        </w:r>
        <w:r>
          <w:fldChar w:fldCharType="end"/>
        </w:r>
      </w:hyperlink>
    </w:p>
    <w:p>
      <w:pPr>
        <w:pStyle w:val="TOC2"/>
        <w:tabs>
          <w:tab w:val="right" w:leader="dot" w:pos="8306"/>
        </w:tabs>
      </w:pPr>
      <w:hyperlink w:anchor="_Toc1801" w:history="1">
        <w:r>
          <w:rPr>
            <w:rFonts w:ascii="仿宋" w:eastAsia="仿宋" w:hAnsi="仿宋" w:cs="仿宋" w:hint="eastAsia"/>
            <w:lang w:eastAsia="zh-CN"/>
          </w:rPr>
          <w:t>(二)、热压机项目目标</w:t>
        </w:r>
        <w:r>
          <w:tab/>
        </w:r>
        <w:r>
          <w:fldChar w:fldCharType="begin"/>
        </w:r>
        <w:r>
          <w:instrText xml:space="preserve"> PAGEREF _Toc1801 \h </w:instrText>
        </w:r>
        <w:r>
          <w:fldChar w:fldCharType="separate"/>
        </w:r>
        <w:r>
          <w:t>5</w:t>
        </w:r>
        <w:r>
          <w:fldChar w:fldCharType="end"/>
        </w:r>
      </w:hyperlink>
    </w:p>
    <w:p>
      <w:pPr>
        <w:pStyle w:val="TOC2"/>
        <w:tabs>
          <w:tab w:val="right" w:leader="dot" w:pos="8306"/>
        </w:tabs>
      </w:pPr>
      <w:hyperlink w:anchor="_Toc5546" w:history="1">
        <w:r>
          <w:rPr>
            <w:rFonts w:ascii="仿宋" w:eastAsia="仿宋" w:hAnsi="仿宋" w:cs="仿宋" w:hint="eastAsia"/>
            <w:lang w:eastAsia="zh-CN"/>
          </w:rPr>
          <w:t>(三)、热压机项目提出的理由</w:t>
        </w:r>
        <w:r>
          <w:tab/>
        </w:r>
        <w:r>
          <w:fldChar w:fldCharType="begin"/>
        </w:r>
        <w:r>
          <w:instrText xml:space="preserve"> PAGEREF _Toc5546 \h </w:instrText>
        </w:r>
        <w:r>
          <w:fldChar w:fldCharType="separate"/>
        </w:r>
        <w:r>
          <w:t>6</w:t>
        </w:r>
        <w:r>
          <w:fldChar w:fldCharType="end"/>
        </w:r>
      </w:hyperlink>
    </w:p>
    <w:p>
      <w:pPr>
        <w:pStyle w:val="TOC2"/>
        <w:tabs>
          <w:tab w:val="right" w:leader="dot" w:pos="8306"/>
        </w:tabs>
      </w:pPr>
      <w:hyperlink w:anchor="_Toc3959" w:history="1">
        <w:r>
          <w:rPr>
            <w:rFonts w:ascii="仿宋" w:eastAsia="仿宋" w:hAnsi="仿宋" w:cs="仿宋" w:hint="eastAsia"/>
            <w:lang w:eastAsia="zh-CN"/>
          </w:rPr>
          <w:t>(四)、热压机项目意义</w:t>
        </w:r>
        <w:r>
          <w:tab/>
        </w:r>
        <w:r>
          <w:fldChar w:fldCharType="begin"/>
        </w:r>
        <w:r>
          <w:instrText xml:space="preserve"> PAGEREF _Toc3959 \h </w:instrText>
        </w:r>
        <w:r>
          <w:fldChar w:fldCharType="separate"/>
        </w:r>
        <w:r>
          <w:t>8</w:t>
        </w:r>
        <w:r>
          <w:fldChar w:fldCharType="end"/>
        </w:r>
      </w:hyperlink>
    </w:p>
    <w:p>
      <w:pPr>
        <w:pStyle w:val="TOC2"/>
        <w:tabs>
          <w:tab w:val="right" w:leader="dot" w:pos="8306"/>
        </w:tabs>
      </w:pPr>
      <w:hyperlink w:anchor="_Toc21555" w:history="1">
        <w:r>
          <w:rPr>
            <w:rFonts w:ascii="仿宋" w:eastAsia="仿宋" w:hAnsi="仿宋" w:cs="仿宋" w:hint="eastAsia"/>
            <w:lang w:eastAsia="zh-CN"/>
          </w:rPr>
          <w:t>(五)、热压机项目背景</w:t>
        </w:r>
        <w:r>
          <w:tab/>
        </w:r>
        <w:r>
          <w:fldChar w:fldCharType="begin"/>
        </w:r>
        <w:r>
          <w:instrText xml:space="preserve"> PAGEREF _Toc21555 \h </w:instrText>
        </w:r>
        <w:r>
          <w:fldChar w:fldCharType="separate"/>
        </w:r>
        <w:r>
          <w:t>8</w:t>
        </w:r>
        <w:r>
          <w:fldChar w:fldCharType="end"/>
        </w:r>
      </w:hyperlink>
    </w:p>
    <w:p>
      <w:pPr>
        <w:pStyle w:val="TOC1"/>
        <w:tabs>
          <w:tab w:val="right" w:leader="dot" w:pos="8306"/>
        </w:tabs>
      </w:pPr>
      <w:hyperlink w:anchor="_Toc17927" w:history="1">
        <w:r>
          <w:rPr>
            <w:rFonts w:ascii="仿宋" w:eastAsia="仿宋" w:hAnsi="仿宋" w:cs="仿宋" w:hint="eastAsia"/>
            <w:lang w:eastAsia="zh-CN"/>
          </w:rPr>
          <w:t>二、热压机项目选址可行性分析</w:t>
        </w:r>
        <w:r>
          <w:tab/>
        </w:r>
        <w:r>
          <w:fldChar w:fldCharType="begin"/>
        </w:r>
        <w:r>
          <w:instrText xml:space="preserve"> PAGEREF _Toc17927 \h </w:instrText>
        </w:r>
        <w:r>
          <w:fldChar w:fldCharType="separate"/>
        </w:r>
        <w:r>
          <w:t>9</w:t>
        </w:r>
        <w:r>
          <w:fldChar w:fldCharType="end"/>
        </w:r>
      </w:hyperlink>
    </w:p>
    <w:p>
      <w:pPr>
        <w:pStyle w:val="TOC2"/>
        <w:tabs>
          <w:tab w:val="right" w:leader="dot" w:pos="8306"/>
        </w:tabs>
      </w:pPr>
      <w:hyperlink w:anchor="_Toc27939" w:history="1">
        <w:r>
          <w:rPr>
            <w:rFonts w:ascii="仿宋" w:eastAsia="仿宋" w:hAnsi="仿宋" w:cs="仿宋" w:hint="eastAsia"/>
            <w:lang w:eastAsia="zh-CN"/>
          </w:rPr>
          <w:t>(一)、热压机项目选址</w:t>
        </w:r>
        <w:r>
          <w:tab/>
        </w:r>
        <w:r>
          <w:fldChar w:fldCharType="begin"/>
        </w:r>
        <w:r>
          <w:instrText xml:space="preserve"> PAGEREF _Toc27939 \h </w:instrText>
        </w:r>
        <w:r>
          <w:fldChar w:fldCharType="separate"/>
        </w:r>
        <w:r>
          <w:t>9</w:t>
        </w:r>
        <w:r>
          <w:fldChar w:fldCharType="end"/>
        </w:r>
      </w:hyperlink>
    </w:p>
    <w:p>
      <w:pPr>
        <w:pStyle w:val="TOC2"/>
        <w:tabs>
          <w:tab w:val="right" w:leader="dot" w:pos="8306"/>
        </w:tabs>
      </w:pPr>
      <w:hyperlink w:anchor="_Toc3058" w:history="1">
        <w:r>
          <w:rPr>
            <w:rFonts w:ascii="仿宋" w:eastAsia="仿宋" w:hAnsi="仿宋" w:cs="仿宋" w:hint="eastAsia"/>
            <w:lang w:eastAsia="zh-CN"/>
          </w:rPr>
          <w:t>(二)、用地控制指标</w:t>
        </w:r>
        <w:r>
          <w:tab/>
        </w:r>
        <w:r>
          <w:fldChar w:fldCharType="begin"/>
        </w:r>
        <w:r>
          <w:instrText xml:space="preserve"> PAGEREF _Toc3058 \h </w:instrText>
        </w:r>
        <w:r>
          <w:fldChar w:fldCharType="separate"/>
        </w:r>
        <w:r>
          <w:t>9</w:t>
        </w:r>
        <w:r>
          <w:fldChar w:fldCharType="end"/>
        </w:r>
      </w:hyperlink>
    </w:p>
    <w:p>
      <w:pPr>
        <w:pStyle w:val="TOC2"/>
        <w:tabs>
          <w:tab w:val="right" w:leader="dot" w:pos="8306"/>
        </w:tabs>
      </w:pPr>
      <w:hyperlink w:anchor="_Toc5455" w:history="1">
        <w:r>
          <w:rPr>
            <w:rFonts w:ascii="仿宋" w:eastAsia="仿宋" w:hAnsi="仿宋" w:cs="仿宋" w:hint="eastAsia"/>
            <w:lang w:eastAsia="zh-CN"/>
          </w:rPr>
          <w:t>(三)、节约用地措施</w:t>
        </w:r>
        <w:r>
          <w:tab/>
        </w:r>
        <w:r>
          <w:fldChar w:fldCharType="begin"/>
        </w:r>
        <w:r>
          <w:instrText xml:space="preserve"> PAGEREF _Toc5455 \h </w:instrText>
        </w:r>
        <w:r>
          <w:fldChar w:fldCharType="separate"/>
        </w:r>
        <w:r>
          <w:t>11</w:t>
        </w:r>
        <w:r>
          <w:fldChar w:fldCharType="end"/>
        </w:r>
      </w:hyperlink>
    </w:p>
    <w:p>
      <w:pPr>
        <w:pStyle w:val="TOC2"/>
        <w:tabs>
          <w:tab w:val="right" w:leader="dot" w:pos="8306"/>
        </w:tabs>
      </w:pPr>
      <w:hyperlink w:anchor="_Toc8529" w:history="1">
        <w:r>
          <w:rPr>
            <w:rFonts w:ascii="仿宋" w:eastAsia="仿宋" w:hAnsi="仿宋" w:cs="仿宋" w:hint="eastAsia"/>
            <w:lang w:eastAsia="zh-CN"/>
          </w:rPr>
          <w:t>(四)、总图布置方案</w:t>
        </w:r>
        <w:r>
          <w:tab/>
        </w:r>
        <w:r>
          <w:fldChar w:fldCharType="begin"/>
        </w:r>
        <w:r>
          <w:instrText xml:space="preserve"> PAGEREF _Toc8529 \h </w:instrText>
        </w:r>
        <w:r>
          <w:fldChar w:fldCharType="separate"/>
        </w:r>
        <w:r>
          <w:t>12</w:t>
        </w:r>
        <w:r>
          <w:fldChar w:fldCharType="end"/>
        </w:r>
      </w:hyperlink>
    </w:p>
    <w:p>
      <w:pPr>
        <w:pStyle w:val="TOC2"/>
        <w:tabs>
          <w:tab w:val="right" w:leader="dot" w:pos="8306"/>
        </w:tabs>
      </w:pPr>
      <w:hyperlink w:anchor="_Toc14511" w:history="1">
        <w:r>
          <w:rPr>
            <w:rFonts w:ascii="仿宋" w:eastAsia="仿宋" w:hAnsi="仿宋" w:cs="仿宋" w:hint="eastAsia"/>
            <w:lang w:eastAsia="zh-CN"/>
          </w:rPr>
          <w:t>(五)、选址综合评价</w:t>
        </w:r>
        <w:r>
          <w:tab/>
        </w:r>
        <w:r>
          <w:fldChar w:fldCharType="begin"/>
        </w:r>
        <w:r>
          <w:instrText xml:space="preserve"> PAGEREF _Toc14511 \h </w:instrText>
        </w:r>
        <w:r>
          <w:fldChar w:fldCharType="separate"/>
        </w:r>
        <w:r>
          <w:t>13</w:t>
        </w:r>
        <w:r>
          <w:fldChar w:fldCharType="end"/>
        </w:r>
      </w:hyperlink>
    </w:p>
    <w:p>
      <w:pPr>
        <w:pStyle w:val="TOC1"/>
        <w:tabs>
          <w:tab w:val="right" w:leader="dot" w:pos="8306"/>
        </w:tabs>
      </w:pPr>
      <w:hyperlink w:anchor="_Toc25944" w:history="1">
        <w:r>
          <w:rPr>
            <w:rFonts w:ascii="仿宋" w:eastAsia="仿宋" w:hAnsi="仿宋" w:cs="仿宋" w:hint="eastAsia"/>
            <w:lang w:eastAsia="zh-CN"/>
          </w:rPr>
          <w:t>三、市场分析、调研</w:t>
        </w:r>
        <w:r>
          <w:tab/>
        </w:r>
        <w:r>
          <w:fldChar w:fldCharType="begin"/>
        </w:r>
        <w:r>
          <w:instrText xml:space="preserve"> PAGEREF _Toc25944 \h </w:instrText>
        </w:r>
        <w:r>
          <w:fldChar w:fldCharType="separate"/>
        </w:r>
        <w:r>
          <w:t>14</w:t>
        </w:r>
        <w:r>
          <w:fldChar w:fldCharType="end"/>
        </w:r>
      </w:hyperlink>
    </w:p>
    <w:p>
      <w:pPr>
        <w:pStyle w:val="TOC2"/>
        <w:tabs>
          <w:tab w:val="right" w:leader="dot" w:pos="8306"/>
        </w:tabs>
      </w:pPr>
      <w:hyperlink w:anchor="_Toc22597" w:history="1">
        <w:r>
          <w:rPr>
            <w:rFonts w:ascii="仿宋" w:eastAsia="仿宋" w:hAnsi="仿宋" w:cs="仿宋" w:hint="eastAsia"/>
            <w:lang w:eastAsia="zh-CN"/>
          </w:rPr>
          <w:t>(一)、热压机行业分析</w:t>
        </w:r>
        <w:r>
          <w:tab/>
        </w:r>
        <w:r>
          <w:fldChar w:fldCharType="begin"/>
        </w:r>
        <w:r>
          <w:instrText xml:space="preserve"> PAGEREF _Toc22597 \h </w:instrText>
        </w:r>
        <w:r>
          <w:fldChar w:fldCharType="separate"/>
        </w:r>
        <w:r>
          <w:t>14</w:t>
        </w:r>
        <w:r>
          <w:fldChar w:fldCharType="end"/>
        </w:r>
      </w:hyperlink>
    </w:p>
    <w:p>
      <w:pPr>
        <w:pStyle w:val="TOC2"/>
        <w:tabs>
          <w:tab w:val="right" w:leader="dot" w:pos="8306"/>
        </w:tabs>
      </w:pPr>
      <w:hyperlink w:anchor="_Toc24884" w:history="1">
        <w:r>
          <w:rPr>
            <w:rFonts w:ascii="仿宋" w:eastAsia="仿宋" w:hAnsi="仿宋" w:cs="仿宋" w:hint="eastAsia"/>
            <w:lang w:eastAsia="zh-CN"/>
          </w:rPr>
          <w:t>(二)、热压机市场分析预测</w:t>
        </w:r>
        <w:r>
          <w:tab/>
        </w:r>
        <w:r>
          <w:fldChar w:fldCharType="begin"/>
        </w:r>
        <w:r>
          <w:instrText xml:space="preserve"> PAGEREF _Toc24884 \h </w:instrText>
        </w:r>
        <w:r>
          <w:fldChar w:fldCharType="separate"/>
        </w:r>
        <w:r>
          <w:t>15</w:t>
        </w:r>
        <w:r>
          <w:fldChar w:fldCharType="end"/>
        </w:r>
      </w:hyperlink>
    </w:p>
    <w:p>
      <w:pPr>
        <w:pStyle w:val="TOC1"/>
        <w:tabs>
          <w:tab w:val="right" w:leader="dot" w:pos="8306"/>
        </w:tabs>
      </w:pPr>
      <w:hyperlink w:anchor="_Toc31730" w:history="1">
        <w:r>
          <w:rPr>
            <w:rFonts w:ascii="仿宋" w:eastAsia="仿宋" w:hAnsi="仿宋" w:cs="仿宋" w:hint="eastAsia"/>
            <w:lang w:eastAsia="zh-CN"/>
          </w:rPr>
          <w:t>四、工艺说明</w:t>
        </w:r>
        <w:r>
          <w:tab/>
        </w:r>
        <w:r>
          <w:fldChar w:fldCharType="begin"/>
        </w:r>
        <w:r>
          <w:instrText xml:space="preserve"> PAGEREF _Toc31730 \h </w:instrText>
        </w:r>
        <w:r>
          <w:fldChar w:fldCharType="separate"/>
        </w:r>
        <w:r>
          <w:t>16</w:t>
        </w:r>
        <w:r>
          <w:fldChar w:fldCharType="end"/>
        </w:r>
      </w:hyperlink>
    </w:p>
    <w:p>
      <w:pPr>
        <w:pStyle w:val="TOC2"/>
        <w:tabs>
          <w:tab w:val="right" w:leader="dot" w:pos="8306"/>
        </w:tabs>
      </w:pPr>
      <w:hyperlink w:anchor="_Toc15110" w:history="1">
        <w:r>
          <w:rPr>
            <w:rFonts w:ascii="仿宋" w:eastAsia="仿宋" w:hAnsi="仿宋" w:cs="仿宋" w:hint="eastAsia"/>
            <w:lang w:eastAsia="zh-CN"/>
          </w:rPr>
          <w:t>(一)、技术管理特点</w:t>
        </w:r>
        <w:r>
          <w:tab/>
        </w:r>
        <w:r>
          <w:fldChar w:fldCharType="begin"/>
        </w:r>
        <w:r>
          <w:instrText xml:space="preserve"> PAGEREF _Toc15110 \h </w:instrText>
        </w:r>
        <w:r>
          <w:fldChar w:fldCharType="separate"/>
        </w:r>
        <w:r>
          <w:t>16</w:t>
        </w:r>
        <w:r>
          <w:fldChar w:fldCharType="end"/>
        </w:r>
      </w:hyperlink>
    </w:p>
    <w:p>
      <w:pPr>
        <w:pStyle w:val="TOC2"/>
        <w:tabs>
          <w:tab w:val="right" w:leader="dot" w:pos="8306"/>
        </w:tabs>
      </w:pPr>
      <w:hyperlink w:anchor="_Toc15" w:history="1">
        <w:r>
          <w:rPr>
            <w:rFonts w:ascii="仿宋" w:eastAsia="仿宋" w:hAnsi="仿宋" w:cs="仿宋" w:hint="eastAsia"/>
            <w:lang w:eastAsia="zh-CN"/>
          </w:rPr>
          <w:t>(二)、热压机项目工艺技术设计方案</w:t>
        </w:r>
        <w:r>
          <w:tab/>
        </w:r>
        <w:r>
          <w:fldChar w:fldCharType="begin"/>
        </w:r>
        <w:r>
          <w:instrText xml:space="preserve"> PAGEREF _Toc15 \h </w:instrText>
        </w:r>
        <w:r>
          <w:fldChar w:fldCharType="separate"/>
        </w:r>
        <w:r>
          <w:t>17</w:t>
        </w:r>
        <w:r>
          <w:fldChar w:fldCharType="end"/>
        </w:r>
      </w:hyperlink>
    </w:p>
    <w:p>
      <w:pPr>
        <w:pStyle w:val="TOC2"/>
        <w:tabs>
          <w:tab w:val="right" w:leader="dot" w:pos="8306"/>
        </w:tabs>
      </w:pPr>
      <w:hyperlink w:anchor="_Toc22934" w:history="1">
        <w:r>
          <w:rPr>
            <w:rFonts w:ascii="仿宋" w:eastAsia="仿宋" w:hAnsi="仿宋" w:cs="仿宋" w:hint="eastAsia"/>
            <w:lang w:eastAsia="zh-CN"/>
          </w:rPr>
          <w:t>(三)、设备选型方案</w:t>
        </w:r>
        <w:r>
          <w:tab/>
        </w:r>
        <w:r>
          <w:fldChar w:fldCharType="begin"/>
        </w:r>
        <w:r>
          <w:instrText xml:space="preserve"> PAGEREF _Toc22934 \h </w:instrText>
        </w:r>
        <w:r>
          <w:fldChar w:fldCharType="separate"/>
        </w:r>
        <w:r>
          <w:t>18</w:t>
        </w:r>
        <w:r>
          <w:fldChar w:fldCharType="end"/>
        </w:r>
      </w:hyperlink>
    </w:p>
    <w:p>
      <w:pPr>
        <w:pStyle w:val="TOC1"/>
        <w:tabs>
          <w:tab w:val="right" w:leader="dot" w:pos="8306"/>
        </w:tabs>
      </w:pPr>
      <w:hyperlink w:anchor="_Toc1230" w:history="1">
        <w:r>
          <w:rPr>
            <w:rFonts w:ascii="仿宋" w:eastAsia="仿宋" w:hAnsi="仿宋" w:cs="仿宋" w:hint="eastAsia"/>
            <w:lang w:eastAsia="zh-CN"/>
          </w:rPr>
          <w:t>五、热压机项目土建工程</w:t>
        </w:r>
        <w:r>
          <w:tab/>
        </w:r>
        <w:r>
          <w:fldChar w:fldCharType="begin"/>
        </w:r>
        <w:r>
          <w:instrText xml:space="preserve"> PAGEREF _Toc1230 \h </w:instrText>
        </w:r>
        <w:r>
          <w:fldChar w:fldCharType="separate"/>
        </w:r>
        <w:r>
          <w:t>20</w:t>
        </w:r>
        <w:r>
          <w:fldChar w:fldCharType="end"/>
        </w:r>
      </w:hyperlink>
    </w:p>
    <w:p>
      <w:pPr>
        <w:pStyle w:val="TOC2"/>
        <w:tabs>
          <w:tab w:val="right" w:leader="dot" w:pos="8306"/>
        </w:tabs>
      </w:pPr>
      <w:hyperlink w:anchor="_Toc1708" w:history="1">
        <w:r>
          <w:rPr>
            <w:rFonts w:ascii="仿宋" w:eastAsia="仿宋" w:hAnsi="仿宋" w:cs="仿宋" w:hint="eastAsia"/>
            <w:lang w:eastAsia="zh-CN"/>
          </w:rPr>
          <w:t>(一)、建筑工程设计原则</w:t>
        </w:r>
        <w:r>
          <w:tab/>
        </w:r>
        <w:r>
          <w:fldChar w:fldCharType="begin"/>
        </w:r>
        <w:r>
          <w:instrText xml:space="preserve"> PAGEREF _Toc1708 \h </w:instrText>
        </w:r>
        <w:r>
          <w:fldChar w:fldCharType="separate"/>
        </w:r>
        <w:r>
          <w:t>20</w:t>
        </w:r>
        <w:r>
          <w:fldChar w:fldCharType="end"/>
        </w:r>
      </w:hyperlink>
    </w:p>
    <w:p>
      <w:pPr>
        <w:pStyle w:val="TOC2"/>
        <w:tabs>
          <w:tab w:val="right" w:leader="dot" w:pos="8306"/>
        </w:tabs>
      </w:pPr>
      <w:hyperlink w:anchor="_Toc13745" w:history="1">
        <w:r>
          <w:rPr>
            <w:rFonts w:ascii="仿宋" w:eastAsia="仿宋" w:hAnsi="仿宋" w:cs="仿宋" w:hint="eastAsia"/>
            <w:lang w:eastAsia="zh-CN"/>
          </w:rPr>
          <w:t>(二)、土建工程设计年限及安全等级</w:t>
        </w:r>
        <w:r>
          <w:tab/>
        </w:r>
        <w:r>
          <w:fldChar w:fldCharType="begin"/>
        </w:r>
        <w:r>
          <w:instrText xml:space="preserve"> PAGEREF _Toc13745 \h </w:instrText>
        </w:r>
        <w:r>
          <w:fldChar w:fldCharType="separate"/>
        </w:r>
        <w:r>
          <w:t>21</w:t>
        </w:r>
        <w:r>
          <w:fldChar w:fldCharType="end"/>
        </w:r>
      </w:hyperlink>
    </w:p>
    <w:p>
      <w:pPr>
        <w:pStyle w:val="TOC2"/>
        <w:tabs>
          <w:tab w:val="right" w:leader="dot" w:pos="8306"/>
        </w:tabs>
      </w:pPr>
      <w:hyperlink w:anchor="_Toc3383" w:history="1">
        <w:r>
          <w:rPr>
            <w:rFonts w:ascii="仿宋" w:eastAsia="仿宋" w:hAnsi="仿宋" w:cs="仿宋" w:hint="eastAsia"/>
            <w:lang w:eastAsia="zh-CN"/>
          </w:rPr>
          <w:t>(三)、建筑工程设计总体要求</w:t>
        </w:r>
        <w:r>
          <w:tab/>
        </w:r>
        <w:r>
          <w:fldChar w:fldCharType="begin"/>
        </w:r>
        <w:r>
          <w:instrText xml:space="preserve"> PAGEREF _Toc3383 \h </w:instrText>
        </w:r>
        <w:r>
          <w:fldChar w:fldCharType="separate"/>
        </w:r>
        <w:r>
          <w:t>22</w:t>
        </w:r>
        <w:r>
          <w:fldChar w:fldCharType="end"/>
        </w:r>
      </w:hyperlink>
    </w:p>
    <w:p>
      <w:pPr>
        <w:pStyle w:val="TOC2"/>
        <w:tabs>
          <w:tab w:val="right" w:leader="dot" w:pos="8306"/>
        </w:tabs>
      </w:pPr>
      <w:hyperlink w:anchor="_Toc4498" w:history="1">
        <w:r>
          <w:rPr>
            <w:rFonts w:ascii="仿宋" w:eastAsia="仿宋" w:hAnsi="仿宋" w:cs="仿宋" w:hint="eastAsia"/>
            <w:lang w:eastAsia="zh-CN"/>
          </w:rPr>
          <w:t>(四)、土建工程建设指标</w:t>
        </w:r>
        <w:r>
          <w:tab/>
        </w:r>
        <w:r>
          <w:fldChar w:fldCharType="begin"/>
        </w:r>
        <w:r>
          <w:instrText xml:space="preserve"> PAGEREF _Toc4498 \h </w:instrText>
        </w:r>
        <w:r>
          <w:fldChar w:fldCharType="separate"/>
        </w:r>
        <w:r>
          <w:t>23</w:t>
        </w:r>
        <w:r>
          <w:fldChar w:fldCharType="end"/>
        </w:r>
      </w:hyperlink>
    </w:p>
    <w:p>
      <w:pPr>
        <w:pStyle w:val="TOC1"/>
        <w:tabs>
          <w:tab w:val="right" w:leader="dot" w:pos="8306"/>
        </w:tabs>
      </w:pPr>
      <w:hyperlink w:anchor="_Toc31147" w:history="1">
        <w:r>
          <w:rPr>
            <w:rFonts w:ascii="仿宋" w:eastAsia="仿宋" w:hAnsi="仿宋" w:cs="仿宋" w:hint="eastAsia"/>
            <w:lang w:eastAsia="zh-CN"/>
          </w:rPr>
          <w:t>六、热压机项目可持续发展</w:t>
        </w:r>
        <w:r>
          <w:tab/>
        </w:r>
        <w:r>
          <w:fldChar w:fldCharType="begin"/>
        </w:r>
        <w:r>
          <w:instrText xml:space="preserve"> PAGEREF _Toc31147 \h </w:instrText>
        </w:r>
        <w:r>
          <w:fldChar w:fldCharType="separate"/>
        </w:r>
        <w:r>
          <w:t>23</w:t>
        </w:r>
        <w:r>
          <w:fldChar w:fldCharType="end"/>
        </w:r>
      </w:hyperlink>
    </w:p>
    <w:p>
      <w:pPr>
        <w:pStyle w:val="TOC2"/>
        <w:tabs>
          <w:tab w:val="right" w:leader="dot" w:pos="8306"/>
        </w:tabs>
      </w:pPr>
      <w:hyperlink w:anchor="_Toc24594" w:history="1">
        <w:r>
          <w:rPr>
            <w:rFonts w:ascii="仿宋" w:eastAsia="仿宋" w:hAnsi="仿宋" w:cs="仿宋" w:hint="eastAsia"/>
            <w:lang w:eastAsia="zh-CN"/>
          </w:rPr>
          <w:t>(一)、可持续战略与实践</w:t>
        </w:r>
        <w:r>
          <w:tab/>
        </w:r>
        <w:r>
          <w:fldChar w:fldCharType="begin"/>
        </w:r>
        <w:r>
          <w:instrText xml:space="preserve"> PAGEREF _Toc24594 \h </w:instrText>
        </w:r>
        <w:r>
          <w:fldChar w:fldCharType="separate"/>
        </w:r>
        <w:r>
          <w:t>23</w:t>
        </w:r>
        <w:r>
          <w:fldChar w:fldCharType="end"/>
        </w:r>
      </w:hyperlink>
    </w:p>
    <w:p>
      <w:pPr>
        <w:pStyle w:val="TOC2"/>
        <w:tabs>
          <w:tab w:val="right" w:leader="dot" w:pos="8306"/>
        </w:tabs>
      </w:pPr>
      <w:hyperlink w:anchor="_Toc5687" w:history="1">
        <w:r>
          <w:rPr>
            <w:rFonts w:ascii="仿宋" w:eastAsia="仿宋" w:hAnsi="仿宋" w:cs="仿宋" w:hint="eastAsia"/>
            <w:lang w:eastAsia="zh-CN"/>
          </w:rPr>
          <w:t>(二)、环保与社会责任</w:t>
        </w:r>
        <w:r>
          <w:tab/>
        </w:r>
        <w:r>
          <w:fldChar w:fldCharType="begin"/>
        </w:r>
        <w:r>
          <w:instrText xml:space="preserve"> PAGEREF _Toc5687 \h </w:instrText>
        </w:r>
        <w:r>
          <w:fldChar w:fldCharType="separate"/>
        </w:r>
        <w:r>
          <w:t>24</w:t>
        </w:r>
        <w:r>
          <w:fldChar w:fldCharType="end"/>
        </w:r>
      </w:hyperlink>
    </w:p>
    <w:p>
      <w:pPr>
        <w:pStyle w:val="TOC1"/>
        <w:tabs>
          <w:tab w:val="right" w:leader="dot" w:pos="8306"/>
        </w:tabs>
      </w:pPr>
      <w:hyperlink w:anchor="_Toc10094" w:history="1">
        <w:r>
          <w:rPr>
            <w:rFonts w:ascii="仿宋" w:eastAsia="仿宋" w:hAnsi="仿宋" w:cs="仿宋" w:hint="eastAsia"/>
            <w:lang w:eastAsia="zh-CN"/>
          </w:rPr>
          <w:t>七、热压机项目人力资源培养与发展</w:t>
        </w:r>
        <w:r>
          <w:tab/>
        </w:r>
        <w:r>
          <w:fldChar w:fldCharType="begin"/>
        </w:r>
        <w:r>
          <w:instrText xml:space="preserve"> PAGEREF _Toc10094 \h </w:instrText>
        </w:r>
        <w:r>
          <w:fldChar w:fldCharType="separate"/>
        </w:r>
        <w:r>
          <w:t>24</w:t>
        </w:r>
        <w:r>
          <w:fldChar w:fldCharType="end"/>
        </w:r>
      </w:hyperlink>
    </w:p>
    <w:p>
      <w:pPr>
        <w:pStyle w:val="TOC2"/>
        <w:tabs>
          <w:tab w:val="right" w:leader="dot" w:pos="8306"/>
        </w:tabs>
      </w:pPr>
      <w:hyperlink w:anchor="_Toc18882" w:history="1">
        <w:r>
          <w:rPr>
            <w:rFonts w:ascii="仿宋" w:eastAsia="仿宋" w:hAnsi="仿宋" w:cs="仿宋" w:hint="eastAsia"/>
            <w:lang w:eastAsia="zh-CN"/>
          </w:rPr>
          <w:t>(一)、人才需求与规划</w:t>
        </w:r>
        <w:r>
          <w:tab/>
        </w:r>
        <w:r>
          <w:fldChar w:fldCharType="begin"/>
        </w:r>
        <w:r>
          <w:instrText xml:space="preserve"> PAGEREF _Toc18882 \h </w:instrText>
        </w:r>
        <w:r>
          <w:fldChar w:fldCharType="separate"/>
        </w:r>
        <w:r>
          <w:t>24</w:t>
        </w:r>
        <w:r>
          <w:fldChar w:fldCharType="end"/>
        </w:r>
      </w:hyperlink>
    </w:p>
    <w:p>
      <w:pPr>
        <w:pStyle w:val="TOC2"/>
        <w:tabs>
          <w:tab w:val="right" w:leader="dot" w:pos="8306"/>
        </w:tabs>
      </w:pPr>
      <w:hyperlink w:anchor="_Toc19978" w:history="1">
        <w:r>
          <w:rPr>
            <w:rFonts w:ascii="仿宋" w:eastAsia="仿宋" w:hAnsi="仿宋" w:cs="仿宋" w:hint="eastAsia"/>
            <w:lang w:eastAsia="zh-CN"/>
          </w:rPr>
          <w:t>(二)、培训与发展计划</w:t>
        </w:r>
        <w:r>
          <w:tab/>
        </w:r>
        <w:r>
          <w:fldChar w:fldCharType="begin"/>
        </w:r>
        <w:r>
          <w:instrText xml:space="preserve"> PAGEREF _Toc19978 \h </w:instrText>
        </w:r>
        <w:r>
          <w:fldChar w:fldCharType="separate"/>
        </w:r>
        <w:r>
          <w:t>25</w:t>
        </w:r>
        <w:r>
          <w:fldChar w:fldCharType="end"/>
        </w:r>
      </w:hyperlink>
    </w:p>
    <w:p>
      <w:pPr>
        <w:pStyle w:val="TOC1"/>
        <w:tabs>
          <w:tab w:val="right" w:leader="dot" w:pos="8306"/>
        </w:tabs>
      </w:pPr>
      <w:hyperlink w:anchor="_Toc30681" w:history="1">
        <w:r>
          <w:rPr>
            <w:rFonts w:ascii="仿宋" w:eastAsia="仿宋" w:hAnsi="仿宋" w:cs="仿宋" w:hint="eastAsia"/>
            <w:lang w:eastAsia="zh-CN"/>
          </w:rPr>
          <w:t>八、热压机项目技术管理</w:t>
        </w:r>
        <w:r>
          <w:tab/>
        </w:r>
        <w:r>
          <w:fldChar w:fldCharType="begin"/>
        </w:r>
        <w:r>
          <w:instrText xml:space="preserve"> PAGEREF _Toc30681 \h </w:instrText>
        </w:r>
        <w:r>
          <w:fldChar w:fldCharType="separate"/>
        </w:r>
        <w:r>
          <w:t>26</w:t>
        </w:r>
        <w:r>
          <w:fldChar w:fldCharType="end"/>
        </w:r>
      </w:hyperlink>
    </w:p>
    <w:p>
      <w:pPr>
        <w:pStyle w:val="TOC2"/>
        <w:tabs>
          <w:tab w:val="right" w:leader="dot" w:pos="8306"/>
        </w:tabs>
      </w:pPr>
      <w:hyperlink w:anchor="_Toc11563" w:history="1">
        <w:r>
          <w:rPr>
            <w:rFonts w:ascii="仿宋" w:eastAsia="仿宋" w:hAnsi="仿宋" w:cs="仿宋" w:hint="eastAsia"/>
            <w:lang w:eastAsia="zh-CN"/>
          </w:rPr>
          <w:t>(一)、技术方案选用方向</w:t>
        </w:r>
        <w:r>
          <w:tab/>
        </w:r>
        <w:r>
          <w:fldChar w:fldCharType="begin"/>
        </w:r>
        <w:r>
          <w:instrText xml:space="preserve"> PAGEREF _Toc11563 \h </w:instrText>
        </w:r>
        <w:r>
          <w:fldChar w:fldCharType="separate"/>
        </w:r>
        <w:r>
          <w:t>26</w:t>
        </w:r>
        <w:r>
          <w:fldChar w:fldCharType="end"/>
        </w:r>
      </w:hyperlink>
    </w:p>
    <w:p>
      <w:pPr>
        <w:pStyle w:val="TOC2"/>
        <w:tabs>
          <w:tab w:val="right" w:leader="dot" w:pos="8306"/>
        </w:tabs>
      </w:pPr>
      <w:hyperlink w:anchor="_Toc12522" w:history="1">
        <w:r>
          <w:rPr>
            <w:rFonts w:ascii="仿宋" w:eastAsia="仿宋" w:hAnsi="仿宋" w:cs="仿宋" w:hint="eastAsia"/>
            <w:lang w:eastAsia="zh-CN"/>
          </w:rPr>
          <w:t>(二)、工艺技术方案选用原则</w:t>
        </w:r>
        <w:r>
          <w:tab/>
        </w:r>
        <w:r>
          <w:fldChar w:fldCharType="begin"/>
        </w:r>
        <w:r>
          <w:instrText xml:space="preserve"> PAGEREF _Toc12522 \h </w:instrText>
        </w:r>
        <w:r>
          <w:fldChar w:fldCharType="separate"/>
        </w:r>
        <w:r>
          <w:t>27</w:t>
        </w:r>
        <w:r>
          <w:fldChar w:fldCharType="end"/>
        </w:r>
      </w:hyperlink>
    </w:p>
    <w:p>
      <w:pPr>
        <w:pStyle w:val="TOC2"/>
        <w:tabs>
          <w:tab w:val="right" w:leader="dot" w:pos="8306"/>
        </w:tabs>
      </w:pPr>
      <w:hyperlink w:anchor="_Toc18108" w:history="1">
        <w:r>
          <w:rPr>
            <w:rFonts w:ascii="仿宋" w:eastAsia="仿宋" w:hAnsi="仿宋" w:cs="仿宋" w:hint="eastAsia"/>
            <w:lang w:eastAsia="zh-CN"/>
          </w:rPr>
          <w:t>(三)、工艺技术方案要求</w:t>
        </w:r>
        <w:r>
          <w:tab/>
        </w:r>
        <w:r>
          <w:fldChar w:fldCharType="begin"/>
        </w:r>
        <w:r>
          <w:instrText xml:space="preserve"> PAGEREF _Toc18108 \h </w:instrText>
        </w:r>
        <w:r>
          <w:fldChar w:fldCharType="separate"/>
        </w:r>
        <w:r>
          <w:t>29</w:t>
        </w:r>
        <w:r>
          <w:fldChar w:fldCharType="end"/>
        </w:r>
      </w:hyperlink>
    </w:p>
    <w:p>
      <w:pPr>
        <w:pStyle w:val="TOC1"/>
        <w:tabs>
          <w:tab w:val="right" w:leader="dot" w:pos="8306"/>
        </w:tabs>
      </w:pPr>
      <w:hyperlink w:anchor="_Toc15750" w:history="1">
        <w:r>
          <w:rPr>
            <w:rFonts w:ascii="仿宋" w:eastAsia="仿宋" w:hAnsi="仿宋" w:cs="仿宋" w:hint="eastAsia"/>
            <w:lang w:eastAsia="zh-CN"/>
          </w:rPr>
          <w:t>九、热压机项目经营效益</w:t>
        </w:r>
        <w:r>
          <w:tab/>
        </w:r>
        <w:r>
          <w:fldChar w:fldCharType="begin"/>
        </w:r>
        <w:r>
          <w:instrText xml:space="preserve"> PAGEREF _Toc15750 \h </w:instrText>
        </w:r>
        <w:r>
          <w:fldChar w:fldCharType="separate"/>
        </w:r>
        <w:r>
          <w:t>32</w:t>
        </w:r>
        <w:r>
          <w:fldChar w:fldCharType="end"/>
        </w:r>
      </w:hyperlink>
    </w:p>
    <w:p>
      <w:pPr>
        <w:pStyle w:val="TOC2"/>
        <w:tabs>
          <w:tab w:val="right" w:leader="dot" w:pos="8306"/>
        </w:tabs>
      </w:pPr>
      <w:hyperlink w:anchor="_Toc7704" w:history="1">
        <w:r>
          <w:rPr>
            <w:rFonts w:ascii="仿宋" w:eastAsia="仿宋" w:hAnsi="仿宋" w:cs="仿宋" w:hint="eastAsia"/>
            <w:lang w:eastAsia="zh-CN"/>
          </w:rPr>
          <w:t>(一)、经济评价财务测算</w:t>
        </w:r>
        <w:r>
          <w:tab/>
        </w:r>
        <w:r>
          <w:fldChar w:fldCharType="begin"/>
        </w:r>
        <w:r>
          <w:instrText xml:space="preserve"> PAGEREF _Toc7704 \h </w:instrText>
        </w:r>
        <w:r>
          <w:fldChar w:fldCharType="separate"/>
        </w:r>
        <w:r>
          <w:t>32</w:t>
        </w:r>
        <w:r>
          <w:fldChar w:fldCharType="end"/>
        </w:r>
      </w:hyperlink>
    </w:p>
    <w:p>
      <w:pPr>
        <w:pStyle w:val="TOC2"/>
        <w:tabs>
          <w:tab w:val="right" w:leader="dot" w:pos="8306"/>
        </w:tabs>
      </w:pPr>
      <w:hyperlink w:anchor="_Toc9342" w:history="1">
        <w:r>
          <w:rPr>
            <w:rFonts w:ascii="仿宋" w:eastAsia="仿宋" w:hAnsi="仿宋" w:cs="仿宋" w:hint="eastAsia"/>
            <w:lang w:eastAsia="zh-CN"/>
          </w:rPr>
          <w:t>(二)、热压机项目盈利能力分析</w:t>
        </w:r>
        <w:r>
          <w:tab/>
        </w:r>
        <w:r>
          <w:fldChar w:fldCharType="begin"/>
        </w:r>
        <w:r>
          <w:instrText xml:space="preserve"> PAGEREF _Toc9342 \h </w:instrText>
        </w:r>
        <w:r>
          <w:fldChar w:fldCharType="separate"/>
        </w:r>
        <w:r>
          <w:t>33</w:t>
        </w:r>
        <w:r>
          <w:fldChar w:fldCharType="end"/>
        </w:r>
      </w:hyperlink>
    </w:p>
    <w:p>
      <w:pPr>
        <w:pStyle w:val="TOC1"/>
        <w:tabs>
          <w:tab w:val="right" w:leader="dot" w:pos="8306"/>
        </w:tabs>
      </w:pPr>
      <w:hyperlink w:anchor="_Toc29734" w:history="1">
        <w:r>
          <w:rPr>
            <w:rFonts w:ascii="仿宋" w:eastAsia="仿宋" w:hAnsi="仿宋" w:cs="仿宋" w:hint="eastAsia"/>
            <w:lang w:eastAsia="zh-CN"/>
          </w:rPr>
          <w:t>十、热压机项目财务管理</w:t>
        </w:r>
        <w:r>
          <w:tab/>
        </w:r>
        <w:r>
          <w:fldChar w:fldCharType="begin"/>
        </w:r>
        <w:r>
          <w:instrText xml:space="preserve"> PAGEREF _Toc29734 \h </w:instrText>
        </w:r>
        <w:r>
          <w:fldChar w:fldCharType="separate"/>
        </w:r>
        <w:r>
          <w:t>34</w:t>
        </w:r>
        <w:r>
          <w:fldChar w:fldCharType="end"/>
        </w:r>
      </w:hyperlink>
    </w:p>
    <w:p>
      <w:pPr>
        <w:pStyle w:val="TOC2"/>
        <w:tabs>
          <w:tab w:val="right" w:leader="dot" w:pos="8306"/>
        </w:tabs>
      </w:pPr>
      <w:hyperlink w:anchor="_Toc2837" w:history="1">
        <w:r>
          <w:rPr>
            <w:rFonts w:ascii="仿宋" w:eastAsia="仿宋" w:hAnsi="仿宋" w:cs="仿宋" w:hint="eastAsia"/>
            <w:lang w:eastAsia="zh-CN"/>
          </w:rPr>
          <w:t>(一)、资金需求大</w:t>
        </w:r>
        <w:r>
          <w:tab/>
        </w:r>
        <w:r>
          <w:fldChar w:fldCharType="begin"/>
        </w:r>
        <w:r>
          <w:instrText xml:space="preserve"> PAGEREF _Toc2837 \h </w:instrText>
        </w:r>
        <w:r>
          <w:fldChar w:fldCharType="separate"/>
        </w:r>
        <w:r>
          <w:t>34</w:t>
        </w:r>
        <w:r>
          <w:fldChar w:fldCharType="end"/>
        </w:r>
      </w:hyperlink>
    </w:p>
    <w:p>
      <w:pPr>
        <w:pStyle w:val="TOC2"/>
        <w:tabs>
          <w:tab w:val="right" w:leader="dot" w:pos="8306"/>
        </w:tabs>
      </w:pPr>
      <w:hyperlink w:anchor="_Toc26952" w:history="1">
        <w:r>
          <w:rPr>
            <w:rFonts w:ascii="仿宋" w:eastAsia="仿宋" w:hAnsi="仿宋" w:cs="仿宋" w:hint="eastAsia"/>
            <w:lang w:eastAsia="zh-CN"/>
          </w:rPr>
          <w:t>(二)、研发周期长</w:t>
        </w:r>
        <w:r>
          <w:tab/>
        </w:r>
        <w:r>
          <w:fldChar w:fldCharType="begin"/>
        </w:r>
        <w:r>
          <w:instrText xml:space="preserve"> PAGEREF _Toc26952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 w:history="1">
        <w:r>
          <w:rPr>
            <w:rFonts w:ascii="仿宋" w:eastAsia="仿宋" w:hAnsi="仿宋" w:cs="仿宋" w:hint="eastAsia"/>
            <w:lang w:eastAsia="zh-CN"/>
          </w:rPr>
          <w:t>(三)、市场风险大</w:t>
        </w:r>
        <w:r>
          <w:tab/>
        </w:r>
        <w:r>
          <w:fldChar w:fldCharType="begin"/>
        </w:r>
        <w:r>
          <w:instrText xml:space="preserve"> PAGEREF _Toc1951 \h </w:instrText>
        </w:r>
        <w:r>
          <w:fldChar w:fldCharType="separate"/>
        </w:r>
        <w:r>
          <w:t>36</w:t>
        </w:r>
        <w:r>
          <w:fldChar w:fldCharType="end"/>
        </w:r>
      </w:hyperlink>
    </w:p>
    <w:p>
      <w:pPr>
        <w:pStyle w:val="TOC2"/>
        <w:tabs>
          <w:tab w:val="right" w:leader="dot" w:pos="8306"/>
        </w:tabs>
      </w:pPr>
      <w:hyperlink w:anchor="_Toc23542" w:history="1">
        <w:r>
          <w:rPr>
            <w:rFonts w:ascii="仿宋" w:eastAsia="仿宋" w:hAnsi="仿宋" w:cs="仿宋" w:hint="eastAsia"/>
            <w:lang w:eastAsia="zh-CN"/>
          </w:rPr>
          <w:t>(四)、利润率高</w:t>
        </w:r>
        <w:r>
          <w:tab/>
        </w:r>
        <w:r>
          <w:fldChar w:fldCharType="begin"/>
        </w:r>
        <w:r>
          <w:instrText xml:space="preserve"> PAGEREF _Toc23542 \h </w:instrText>
        </w:r>
        <w:r>
          <w:fldChar w:fldCharType="separate"/>
        </w:r>
        <w:r>
          <w:t>39</w:t>
        </w:r>
        <w:r>
          <w:fldChar w:fldCharType="end"/>
        </w:r>
      </w:hyperlink>
    </w:p>
    <w:p>
      <w:pPr>
        <w:pStyle w:val="TOC1"/>
        <w:tabs>
          <w:tab w:val="right" w:leader="dot" w:pos="8306"/>
        </w:tabs>
      </w:pPr>
      <w:hyperlink w:anchor="_Toc585" w:history="1">
        <w:r>
          <w:rPr>
            <w:rFonts w:ascii="仿宋" w:eastAsia="仿宋" w:hAnsi="仿宋" w:cs="仿宋" w:hint="eastAsia"/>
            <w:lang w:eastAsia="zh-CN"/>
          </w:rPr>
          <w:t>十一、生产安全保护</w:t>
        </w:r>
        <w:r>
          <w:tab/>
        </w:r>
        <w:r>
          <w:fldChar w:fldCharType="begin"/>
        </w:r>
        <w:r>
          <w:instrText xml:space="preserve"> PAGEREF _Toc585 \h </w:instrText>
        </w:r>
        <w:r>
          <w:fldChar w:fldCharType="separate"/>
        </w:r>
        <w:r>
          <w:t>41</w:t>
        </w:r>
        <w:r>
          <w:fldChar w:fldCharType="end"/>
        </w:r>
      </w:hyperlink>
    </w:p>
    <w:p>
      <w:pPr>
        <w:pStyle w:val="TOC2"/>
        <w:tabs>
          <w:tab w:val="right" w:leader="dot" w:pos="8306"/>
        </w:tabs>
      </w:pPr>
      <w:hyperlink w:anchor="_Toc20730" w:history="1">
        <w:r>
          <w:rPr>
            <w:rFonts w:ascii="仿宋" w:eastAsia="仿宋" w:hAnsi="仿宋" w:cs="仿宋" w:hint="eastAsia"/>
            <w:lang w:eastAsia="zh-CN"/>
          </w:rPr>
          <w:t>(一)、消防安全</w:t>
        </w:r>
        <w:r>
          <w:tab/>
        </w:r>
        <w:r>
          <w:fldChar w:fldCharType="begin"/>
        </w:r>
        <w:r>
          <w:instrText xml:space="preserve"> PAGEREF _Toc20730 \h </w:instrText>
        </w:r>
        <w:r>
          <w:fldChar w:fldCharType="separate"/>
        </w:r>
        <w:r>
          <w:t>41</w:t>
        </w:r>
        <w:r>
          <w:fldChar w:fldCharType="end"/>
        </w:r>
      </w:hyperlink>
    </w:p>
    <w:p>
      <w:pPr>
        <w:pStyle w:val="TOC2"/>
        <w:tabs>
          <w:tab w:val="right" w:leader="dot" w:pos="8306"/>
        </w:tabs>
      </w:pPr>
      <w:hyperlink w:anchor="_Toc23767" w:history="1">
        <w:r>
          <w:rPr>
            <w:rFonts w:ascii="仿宋" w:eastAsia="仿宋" w:hAnsi="仿宋" w:cs="仿宋" w:hint="eastAsia"/>
            <w:lang w:eastAsia="zh-CN"/>
          </w:rPr>
          <w:t>(二)、防火防爆总图布置措施</w:t>
        </w:r>
        <w:r>
          <w:tab/>
        </w:r>
        <w:r>
          <w:fldChar w:fldCharType="begin"/>
        </w:r>
        <w:r>
          <w:instrText xml:space="preserve"> PAGEREF _Toc23767 \h </w:instrText>
        </w:r>
        <w:r>
          <w:fldChar w:fldCharType="separate"/>
        </w:r>
        <w:r>
          <w:t>42</w:t>
        </w:r>
        <w:r>
          <w:fldChar w:fldCharType="end"/>
        </w:r>
      </w:hyperlink>
    </w:p>
    <w:p>
      <w:pPr>
        <w:pStyle w:val="TOC2"/>
        <w:tabs>
          <w:tab w:val="right" w:leader="dot" w:pos="8306"/>
        </w:tabs>
      </w:pPr>
      <w:hyperlink w:anchor="_Toc23199" w:history="1">
        <w:r>
          <w:rPr>
            <w:rFonts w:ascii="仿宋" w:eastAsia="仿宋" w:hAnsi="仿宋" w:cs="仿宋" w:hint="eastAsia"/>
            <w:lang w:eastAsia="zh-CN"/>
          </w:rPr>
          <w:t>(三)、自然灾害防范措施</w:t>
        </w:r>
        <w:r>
          <w:tab/>
        </w:r>
        <w:r>
          <w:fldChar w:fldCharType="begin"/>
        </w:r>
        <w:r>
          <w:instrText xml:space="preserve"> PAGEREF _Toc23199 \h </w:instrText>
        </w:r>
        <w:r>
          <w:fldChar w:fldCharType="separate"/>
        </w:r>
        <w:r>
          <w:t>43</w:t>
        </w:r>
        <w:r>
          <w:fldChar w:fldCharType="end"/>
        </w:r>
      </w:hyperlink>
    </w:p>
    <w:p>
      <w:pPr>
        <w:pStyle w:val="TOC2"/>
        <w:tabs>
          <w:tab w:val="right" w:leader="dot" w:pos="8306"/>
        </w:tabs>
      </w:pPr>
      <w:hyperlink w:anchor="_Toc8603" w:history="1">
        <w:r>
          <w:rPr>
            <w:rFonts w:ascii="仿宋" w:eastAsia="仿宋" w:hAnsi="仿宋" w:cs="仿宋" w:hint="eastAsia"/>
            <w:lang w:eastAsia="zh-CN"/>
          </w:rPr>
          <w:t>(四)、安全色及安全标志使用要求</w:t>
        </w:r>
        <w:r>
          <w:tab/>
        </w:r>
        <w:r>
          <w:fldChar w:fldCharType="begin"/>
        </w:r>
        <w:r>
          <w:instrText xml:space="preserve"> PAGEREF _Toc8603 \h </w:instrText>
        </w:r>
        <w:r>
          <w:fldChar w:fldCharType="separate"/>
        </w:r>
        <w:r>
          <w:t>44</w:t>
        </w:r>
        <w:r>
          <w:fldChar w:fldCharType="end"/>
        </w:r>
      </w:hyperlink>
    </w:p>
    <w:p>
      <w:pPr>
        <w:pStyle w:val="TOC2"/>
        <w:tabs>
          <w:tab w:val="right" w:leader="dot" w:pos="8306"/>
        </w:tabs>
      </w:pPr>
      <w:hyperlink w:anchor="_Toc24153" w:history="1">
        <w:r>
          <w:rPr>
            <w:rFonts w:ascii="仿宋" w:eastAsia="仿宋" w:hAnsi="仿宋" w:cs="仿宋" w:hint="eastAsia"/>
            <w:lang w:eastAsia="zh-CN"/>
          </w:rPr>
          <w:t>(五)、防尘防毒措施</w:t>
        </w:r>
        <w:r>
          <w:tab/>
        </w:r>
        <w:r>
          <w:fldChar w:fldCharType="begin"/>
        </w:r>
        <w:r>
          <w:instrText xml:space="preserve"> PAGEREF _Toc24153 \h </w:instrText>
        </w:r>
        <w:r>
          <w:fldChar w:fldCharType="separate"/>
        </w:r>
        <w:r>
          <w:t>45</w:t>
        </w:r>
        <w:r>
          <w:fldChar w:fldCharType="end"/>
        </w:r>
      </w:hyperlink>
    </w:p>
    <w:p>
      <w:pPr>
        <w:pStyle w:val="TOC2"/>
        <w:tabs>
          <w:tab w:val="right" w:leader="dot" w:pos="8306"/>
        </w:tabs>
      </w:pPr>
      <w:hyperlink w:anchor="_Toc15100" w:history="1">
        <w:r>
          <w:rPr>
            <w:rFonts w:ascii="仿宋" w:eastAsia="仿宋" w:hAnsi="仿宋" w:cs="仿宋" w:hint="eastAsia"/>
            <w:lang w:eastAsia="zh-CN"/>
          </w:rPr>
          <w:t>(六)、防静电、触电防护及防雷措施</w:t>
        </w:r>
        <w:r>
          <w:tab/>
        </w:r>
        <w:r>
          <w:fldChar w:fldCharType="begin"/>
        </w:r>
        <w:r>
          <w:instrText xml:space="preserve"> PAGEREF _Toc15100 \h </w:instrText>
        </w:r>
        <w:r>
          <w:fldChar w:fldCharType="separate"/>
        </w:r>
        <w:r>
          <w:t>46</w:t>
        </w:r>
        <w:r>
          <w:fldChar w:fldCharType="end"/>
        </w:r>
      </w:hyperlink>
    </w:p>
    <w:p>
      <w:pPr>
        <w:pStyle w:val="TOC2"/>
        <w:tabs>
          <w:tab w:val="right" w:leader="dot" w:pos="8306"/>
        </w:tabs>
      </w:pPr>
      <w:hyperlink w:anchor="_Toc21677" w:history="1">
        <w:r>
          <w:rPr>
            <w:rFonts w:ascii="仿宋" w:eastAsia="仿宋" w:hAnsi="仿宋" w:cs="仿宋" w:hint="eastAsia"/>
            <w:lang w:eastAsia="zh-CN"/>
          </w:rPr>
          <w:t>(七)、机械设备安全保障措施</w:t>
        </w:r>
        <w:r>
          <w:tab/>
        </w:r>
        <w:r>
          <w:fldChar w:fldCharType="begin"/>
        </w:r>
        <w:r>
          <w:instrText xml:space="preserve"> PAGEREF _Toc21677 \h </w:instrText>
        </w:r>
        <w:r>
          <w:fldChar w:fldCharType="separate"/>
        </w:r>
        <w:r>
          <w:t>47</w:t>
        </w:r>
        <w:r>
          <w:fldChar w:fldCharType="end"/>
        </w:r>
      </w:hyperlink>
    </w:p>
    <w:p>
      <w:pPr>
        <w:pStyle w:val="TOC1"/>
        <w:tabs>
          <w:tab w:val="right" w:leader="dot" w:pos="8306"/>
        </w:tabs>
      </w:pPr>
      <w:hyperlink w:anchor="_Toc58" w:history="1">
        <w:r>
          <w:rPr>
            <w:rFonts w:ascii="仿宋" w:eastAsia="仿宋" w:hAnsi="仿宋" w:cs="仿宋" w:hint="eastAsia"/>
            <w:lang w:eastAsia="zh-CN"/>
          </w:rPr>
          <w:t>十二、热压机项目计划安排</w:t>
        </w:r>
        <w:r>
          <w:tab/>
        </w:r>
        <w:r>
          <w:fldChar w:fldCharType="begin"/>
        </w:r>
        <w:r>
          <w:instrText xml:space="preserve"> PAGEREF _Toc58 \h </w:instrText>
        </w:r>
        <w:r>
          <w:fldChar w:fldCharType="separate"/>
        </w:r>
        <w:r>
          <w:t>48</w:t>
        </w:r>
        <w:r>
          <w:fldChar w:fldCharType="end"/>
        </w:r>
      </w:hyperlink>
    </w:p>
    <w:p>
      <w:pPr>
        <w:pStyle w:val="TOC2"/>
        <w:tabs>
          <w:tab w:val="right" w:leader="dot" w:pos="8306"/>
        </w:tabs>
      </w:pPr>
      <w:hyperlink w:anchor="_Toc15718" w:history="1">
        <w:r>
          <w:rPr>
            <w:rFonts w:ascii="仿宋" w:eastAsia="仿宋" w:hAnsi="仿宋" w:cs="仿宋" w:hint="eastAsia"/>
            <w:lang w:eastAsia="zh-CN"/>
          </w:rPr>
          <w:t>(一)、建设周期</w:t>
        </w:r>
        <w:r>
          <w:tab/>
        </w:r>
        <w:r>
          <w:fldChar w:fldCharType="begin"/>
        </w:r>
        <w:r>
          <w:instrText xml:space="preserve"> PAGEREF _Toc15718 \h </w:instrText>
        </w:r>
        <w:r>
          <w:fldChar w:fldCharType="separate"/>
        </w:r>
        <w:r>
          <w:t>48</w:t>
        </w:r>
        <w:r>
          <w:fldChar w:fldCharType="end"/>
        </w:r>
      </w:hyperlink>
    </w:p>
    <w:p>
      <w:pPr>
        <w:pStyle w:val="TOC2"/>
        <w:tabs>
          <w:tab w:val="right" w:leader="dot" w:pos="8306"/>
        </w:tabs>
      </w:pPr>
      <w:hyperlink w:anchor="_Toc2392" w:history="1">
        <w:r>
          <w:rPr>
            <w:rFonts w:ascii="仿宋" w:eastAsia="仿宋" w:hAnsi="仿宋" w:cs="仿宋" w:hint="eastAsia"/>
            <w:lang w:eastAsia="zh-CN"/>
          </w:rPr>
          <w:t>(二)、建设进度</w:t>
        </w:r>
        <w:r>
          <w:tab/>
        </w:r>
        <w:r>
          <w:fldChar w:fldCharType="begin"/>
        </w:r>
        <w:r>
          <w:instrText xml:space="preserve"> PAGEREF _Toc2392 \h </w:instrText>
        </w:r>
        <w:r>
          <w:fldChar w:fldCharType="separate"/>
        </w:r>
        <w:r>
          <w:t>49</w:t>
        </w:r>
        <w:r>
          <w:fldChar w:fldCharType="end"/>
        </w:r>
      </w:hyperlink>
    </w:p>
    <w:p>
      <w:pPr>
        <w:pStyle w:val="TOC2"/>
        <w:tabs>
          <w:tab w:val="right" w:leader="dot" w:pos="8306"/>
        </w:tabs>
      </w:pPr>
      <w:hyperlink w:anchor="_Toc4693" w:history="1">
        <w:r>
          <w:rPr>
            <w:rFonts w:ascii="仿宋" w:eastAsia="仿宋" w:hAnsi="仿宋" w:cs="仿宋" w:hint="eastAsia"/>
            <w:lang w:eastAsia="zh-CN"/>
          </w:rPr>
          <w:t>(三)、进度安排注意事项</w:t>
        </w:r>
        <w:r>
          <w:tab/>
        </w:r>
        <w:r>
          <w:fldChar w:fldCharType="begin"/>
        </w:r>
        <w:r>
          <w:instrText xml:space="preserve"> PAGEREF _Toc4693 \h </w:instrText>
        </w:r>
        <w:r>
          <w:fldChar w:fldCharType="separate"/>
        </w:r>
        <w:r>
          <w:t>50</w:t>
        </w:r>
        <w:r>
          <w:fldChar w:fldCharType="end"/>
        </w:r>
      </w:hyperlink>
    </w:p>
    <w:p>
      <w:pPr>
        <w:pStyle w:val="TOC2"/>
        <w:tabs>
          <w:tab w:val="right" w:leader="dot" w:pos="8306"/>
        </w:tabs>
      </w:pPr>
      <w:hyperlink w:anchor="_Toc2897" w:history="1">
        <w:r>
          <w:rPr>
            <w:rFonts w:ascii="仿宋" w:eastAsia="仿宋" w:hAnsi="仿宋" w:cs="仿宋" w:hint="eastAsia"/>
            <w:lang w:eastAsia="zh-CN"/>
          </w:rPr>
          <w:t>(四)、人力资源配置</w:t>
        </w:r>
        <w:r>
          <w:tab/>
        </w:r>
        <w:r>
          <w:fldChar w:fldCharType="begin"/>
        </w:r>
        <w:r>
          <w:instrText xml:space="preserve"> PAGEREF _Toc2897 \h </w:instrText>
        </w:r>
        <w:r>
          <w:fldChar w:fldCharType="separate"/>
        </w:r>
        <w:r>
          <w:t>52</w:t>
        </w:r>
        <w:r>
          <w:fldChar w:fldCharType="end"/>
        </w:r>
      </w:hyperlink>
    </w:p>
    <w:p>
      <w:pPr>
        <w:pStyle w:val="TOC1"/>
        <w:tabs>
          <w:tab w:val="right" w:leader="dot" w:pos="8306"/>
        </w:tabs>
      </w:pPr>
      <w:hyperlink w:anchor="_Toc5426" w:history="1">
        <w:r>
          <w:rPr>
            <w:rFonts w:ascii="仿宋" w:eastAsia="仿宋" w:hAnsi="仿宋" w:cs="仿宋" w:hint="eastAsia"/>
            <w:lang w:eastAsia="zh-CN"/>
          </w:rPr>
          <w:t>十三、热压机项目治理与监督</w:t>
        </w:r>
        <w:r>
          <w:tab/>
        </w:r>
        <w:r>
          <w:fldChar w:fldCharType="begin"/>
        </w:r>
        <w:r>
          <w:instrText xml:space="preserve"> PAGEREF _Toc5426 \h </w:instrText>
        </w:r>
        <w:r>
          <w:fldChar w:fldCharType="separate"/>
        </w:r>
        <w:r>
          <w:t>53</w:t>
        </w:r>
        <w:r>
          <w:fldChar w:fldCharType="end"/>
        </w:r>
      </w:hyperlink>
    </w:p>
    <w:p>
      <w:pPr>
        <w:pStyle w:val="TOC2"/>
        <w:tabs>
          <w:tab w:val="right" w:leader="dot" w:pos="8306"/>
        </w:tabs>
      </w:pPr>
      <w:hyperlink w:anchor="_Toc18182" w:history="1">
        <w:r>
          <w:rPr>
            <w:rFonts w:ascii="仿宋" w:eastAsia="仿宋" w:hAnsi="仿宋" w:cs="仿宋" w:hint="eastAsia"/>
            <w:lang w:eastAsia="zh-CN"/>
          </w:rPr>
          <w:t>(一)、热压机项目治理结构</w:t>
        </w:r>
        <w:r>
          <w:tab/>
        </w:r>
        <w:r>
          <w:fldChar w:fldCharType="begin"/>
        </w:r>
        <w:r>
          <w:instrText xml:space="preserve"> PAGEREF _Toc18182 \h </w:instrText>
        </w:r>
        <w:r>
          <w:fldChar w:fldCharType="separate"/>
        </w:r>
        <w:r>
          <w:t>53</w:t>
        </w:r>
        <w:r>
          <w:fldChar w:fldCharType="end"/>
        </w:r>
      </w:hyperlink>
    </w:p>
    <w:p>
      <w:pPr>
        <w:pStyle w:val="TOC2"/>
        <w:tabs>
          <w:tab w:val="right" w:leader="dot" w:pos="8306"/>
        </w:tabs>
      </w:pPr>
      <w:hyperlink w:anchor="_Toc31057" w:history="1">
        <w:r>
          <w:rPr>
            <w:rFonts w:ascii="仿宋" w:eastAsia="仿宋" w:hAnsi="仿宋" w:cs="仿宋" w:hint="eastAsia"/>
            <w:lang w:eastAsia="zh-CN"/>
          </w:rPr>
          <w:t>(二)、监督与审计</w:t>
        </w:r>
        <w:r>
          <w:tab/>
        </w:r>
        <w:r>
          <w:fldChar w:fldCharType="begin"/>
        </w:r>
        <w:r>
          <w:instrText xml:space="preserve"> PAGEREF _Toc31057 \h </w:instrText>
        </w:r>
        <w:r>
          <w:fldChar w:fldCharType="separate"/>
        </w:r>
        <w:r>
          <w:t>54</w:t>
        </w:r>
        <w:r>
          <w:fldChar w:fldCharType="end"/>
        </w:r>
      </w:hyperlink>
    </w:p>
    <w:p>
      <w:pPr>
        <w:pStyle w:val="TOC1"/>
        <w:tabs>
          <w:tab w:val="right" w:leader="dot" w:pos="8306"/>
        </w:tabs>
      </w:pPr>
      <w:hyperlink w:anchor="_Toc10376" w:history="1">
        <w:r>
          <w:rPr>
            <w:rFonts w:ascii="仿宋" w:eastAsia="仿宋" w:hAnsi="仿宋" w:cs="仿宋" w:hint="eastAsia"/>
            <w:lang w:eastAsia="zh-CN"/>
          </w:rPr>
          <w:t>十四、热压机项目实施保障措施</w:t>
        </w:r>
        <w:r>
          <w:tab/>
        </w:r>
        <w:r>
          <w:fldChar w:fldCharType="begin"/>
        </w:r>
        <w:r>
          <w:instrText xml:space="preserve"> PAGEREF _Toc10376 \h </w:instrText>
        </w:r>
        <w:r>
          <w:fldChar w:fldCharType="separate"/>
        </w:r>
        <w:r>
          <w:t>55</w:t>
        </w:r>
        <w:r>
          <w:fldChar w:fldCharType="end"/>
        </w:r>
      </w:hyperlink>
    </w:p>
    <w:p>
      <w:pPr>
        <w:pStyle w:val="TOC2"/>
        <w:tabs>
          <w:tab w:val="right" w:leader="dot" w:pos="8306"/>
        </w:tabs>
      </w:pPr>
      <w:hyperlink w:anchor="_Toc12368" w:history="1">
        <w:r>
          <w:rPr>
            <w:rFonts w:ascii="仿宋" w:eastAsia="仿宋" w:hAnsi="仿宋" w:cs="仿宋" w:hint="eastAsia"/>
            <w:lang w:eastAsia="zh-CN"/>
          </w:rPr>
          <w:t>(一)、热压机项目实施保障机制</w:t>
        </w:r>
        <w:r>
          <w:tab/>
        </w:r>
        <w:r>
          <w:fldChar w:fldCharType="begin"/>
        </w:r>
        <w:r>
          <w:instrText xml:space="preserve"> PAGEREF _Toc12368 \h </w:instrText>
        </w:r>
        <w:r>
          <w:fldChar w:fldCharType="separate"/>
        </w:r>
        <w:r>
          <w:t>55</w:t>
        </w:r>
        <w:r>
          <w:fldChar w:fldCharType="end"/>
        </w:r>
      </w:hyperlink>
    </w:p>
    <w:p>
      <w:pPr>
        <w:pStyle w:val="TOC2"/>
        <w:tabs>
          <w:tab w:val="right" w:leader="dot" w:pos="8306"/>
        </w:tabs>
      </w:pPr>
      <w:hyperlink w:anchor="_Toc24991" w:history="1">
        <w:r>
          <w:rPr>
            <w:rFonts w:ascii="仿宋" w:eastAsia="仿宋" w:hAnsi="仿宋" w:cs="仿宋" w:hint="eastAsia"/>
            <w:lang w:eastAsia="zh-CN"/>
          </w:rPr>
          <w:t>(二)、热压机项目法律合规要求</w:t>
        </w:r>
        <w:r>
          <w:tab/>
        </w:r>
        <w:r>
          <w:fldChar w:fldCharType="begin"/>
        </w:r>
        <w:r>
          <w:instrText xml:space="preserve"> PAGEREF _Toc24991 \h </w:instrText>
        </w:r>
        <w:r>
          <w:fldChar w:fldCharType="separate"/>
        </w:r>
        <w:r>
          <w:t>59</w:t>
        </w:r>
        <w:r>
          <w:fldChar w:fldCharType="end"/>
        </w:r>
      </w:hyperlink>
    </w:p>
    <w:p>
      <w:pPr>
        <w:pStyle w:val="TOC2"/>
        <w:tabs>
          <w:tab w:val="right" w:leader="dot" w:pos="8306"/>
        </w:tabs>
      </w:pPr>
      <w:hyperlink w:anchor="_Toc6379" w:history="1">
        <w:r>
          <w:rPr>
            <w:rFonts w:ascii="仿宋" w:eastAsia="仿宋" w:hAnsi="仿宋" w:cs="仿宋" w:hint="eastAsia"/>
            <w:lang w:eastAsia="zh-CN"/>
          </w:rPr>
          <w:t>(三)、热压机项目合同管理与法律事务</w:t>
        </w:r>
        <w:r>
          <w:tab/>
        </w:r>
        <w:r>
          <w:fldChar w:fldCharType="begin"/>
        </w:r>
        <w:r>
          <w:instrText xml:space="preserve"> PAGEREF _Toc6379 \h </w:instrText>
        </w:r>
        <w:r>
          <w:fldChar w:fldCharType="separate"/>
        </w:r>
        <w:r>
          <w:t>63</w:t>
        </w:r>
        <w:r>
          <w:fldChar w:fldCharType="end"/>
        </w:r>
      </w:hyperlink>
    </w:p>
    <w:p>
      <w:pPr>
        <w:pStyle w:val="TOC2"/>
        <w:tabs>
          <w:tab w:val="right" w:leader="dot" w:pos="8306"/>
        </w:tabs>
      </w:pPr>
      <w:hyperlink w:anchor="_Toc25037" w:history="1">
        <w:r>
          <w:rPr>
            <w:rFonts w:ascii="仿宋" w:eastAsia="仿宋" w:hAnsi="仿宋" w:cs="仿宋" w:hint="eastAsia"/>
            <w:lang w:eastAsia="zh-CN"/>
          </w:rPr>
          <w:t>(四)、热压机项目知识产权保护策略</w:t>
        </w:r>
        <w:r>
          <w:tab/>
        </w:r>
        <w:r>
          <w:fldChar w:fldCharType="begin"/>
        </w:r>
        <w:r>
          <w:instrText xml:space="preserve"> PAGEREF _Toc25037 \h </w:instrText>
        </w:r>
        <w:r>
          <w:fldChar w:fldCharType="separate"/>
        </w:r>
        <w:r>
          <w:t>69</w:t>
        </w:r>
        <w:r>
          <w:fldChar w:fldCharType="end"/>
        </w:r>
      </w:hyperlink>
    </w:p>
    <w:p>
      <w:pPr>
        <w:pStyle w:val="TOC1"/>
        <w:tabs>
          <w:tab w:val="right" w:leader="dot" w:pos="8306"/>
        </w:tabs>
      </w:pPr>
      <w:hyperlink w:anchor="_Toc2442" w:history="1">
        <w:r>
          <w:rPr>
            <w:rFonts w:ascii="仿宋" w:eastAsia="仿宋" w:hAnsi="仿宋" w:cs="仿宋" w:hint="eastAsia"/>
            <w:lang w:eastAsia="zh-CN"/>
          </w:rPr>
          <w:t>十五、营销与推广策略</w:t>
        </w:r>
        <w:r>
          <w:tab/>
        </w:r>
        <w:r>
          <w:fldChar w:fldCharType="begin"/>
        </w:r>
        <w:r>
          <w:instrText xml:space="preserve"> PAGEREF _Toc2442 \h </w:instrText>
        </w:r>
        <w:r>
          <w:fldChar w:fldCharType="separate"/>
        </w:r>
        <w:r>
          <w:t>71</w:t>
        </w:r>
        <w:r>
          <w:fldChar w:fldCharType="end"/>
        </w:r>
      </w:hyperlink>
    </w:p>
    <w:p>
      <w:pPr>
        <w:pStyle w:val="TOC2"/>
        <w:tabs>
          <w:tab w:val="right" w:leader="dot" w:pos="8306"/>
        </w:tabs>
      </w:pPr>
      <w:hyperlink w:anchor="_Toc24343" w:history="1">
        <w:r>
          <w:rPr>
            <w:rFonts w:ascii="仿宋" w:eastAsia="仿宋" w:hAnsi="仿宋" w:cs="仿宋" w:hint="eastAsia"/>
            <w:lang w:eastAsia="zh-CN"/>
          </w:rPr>
          <w:t>(一)、产品/服务定位与特点</w:t>
        </w:r>
        <w:r>
          <w:tab/>
        </w:r>
        <w:r>
          <w:fldChar w:fldCharType="begin"/>
        </w:r>
        <w:r>
          <w:instrText xml:space="preserve"> PAGEREF _Toc24343 \h </w:instrText>
        </w:r>
        <w:r>
          <w:fldChar w:fldCharType="separate"/>
        </w:r>
        <w:r>
          <w:t>71</w:t>
        </w:r>
        <w:r>
          <w:fldChar w:fldCharType="end"/>
        </w:r>
      </w:hyperlink>
    </w:p>
    <w:p>
      <w:pPr>
        <w:pStyle w:val="TOC2"/>
        <w:tabs>
          <w:tab w:val="right" w:leader="dot" w:pos="8306"/>
        </w:tabs>
      </w:pPr>
      <w:hyperlink w:anchor="_Toc15447" w:history="1">
        <w:r>
          <w:rPr>
            <w:rFonts w:ascii="仿宋" w:eastAsia="仿宋" w:hAnsi="仿宋" w:cs="仿宋" w:hint="eastAsia"/>
            <w:lang w:eastAsia="zh-CN"/>
          </w:rPr>
          <w:t>(二)、市场定位与竞争分析</w:t>
        </w:r>
        <w:r>
          <w:tab/>
        </w:r>
        <w:r>
          <w:fldChar w:fldCharType="begin"/>
        </w:r>
        <w:r>
          <w:instrText xml:space="preserve"> PAGEREF _Toc15447 \h </w:instrText>
        </w:r>
        <w:r>
          <w:fldChar w:fldCharType="separate"/>
        </w:r>
        <w:r>
          <w:t>73</w:t>
        </w:r>
        <w:r>
          <w:fldChar w:fldCharType="end"/>
        </w:r>
      </w:hyperlink>
    </w:p>
    <w:p>
      <w:pPr>
        <w:pStyle w:val="TOC2"/>
        <w:tabs>
          <w:tab w:val="right" w:leader="dot" w:pos="8306"/>
        </w:tabs>
      </w:pPr>
      <w:hyperlink w:anchor="_Toc32340" w:history="1">
        <w:r>
          <w:rPr>
            <w:rFonts w:ascii="仿宋" w:eastAsia="仿宋" w:hAnsi="仿宋" w:cs="仿宋" w:hint="eastAsia"/>
            <w:lang w:eastAsia="zh-CN"/>
          </w:rPr>
          <w:t>(三)、营销渠道与策略</w:t>
        </w:r>
        <w:r>
          <w:tab/>
        </w:r>
        <w:r>
          <w:fldChar w:fldCharType="begin"/>
        </w:r>
        <w:r>
          <w:instrText xml:space="preserve"> PAGEREF _Toc32340 \h </w:instrText>
        </w:r>
        <w:r>
          <w:fldChar w:fldCharType="separate"/>
        </w:r>
        <w:r>
          <w:t>74</w:t>
        </w:r>
        <w:r>
          <w:fldChar w:fldCharType="end"/>
        </w:r>
      </w:hyperlink>
    </w:p>
    <w:p>
      <w:pPr>
        <w:pStyle w:val="TOC2"/>
        <w:tabs>
          <w:tab w:val="right" w:leader="dot" w:pos="8306"/>
        </w:tabs>
      </w:pPr>
      <w:hyperlink w:anchor="_Toc4307" w:history="1">
        <w:r>
          <w:rPr>
            <w:rFonts w:ascii="仿宋" w:eastAsia="仿宋" w:hAnsi="仿宋" w:cs="仿宋" w:hint="eastAsia"/>
            <w:lang w:eastAsia="zh-CN"/>
          </w:rPr>
          <w:t>(四)、推广与宣传活动</w:t>
        </w:r>
        <w:r>
          <w:tab/>
        </w:r>
        <w:r>
          <w:fldChar w:fldCharType="begin"/>
        </w:r>
        <w:r>
          <w:instrText xml:space="preserve"> PAGEREF _Toc4307 \h </w:instrText>
        </w:r>
        <w:r>
          <w:fldChar w:fldCharType="separate"/>
        </w:r>
        <w:r>
          <w:t>75</w:t>
        </w:r>
        <w:r>
          <w:fldChar w:fldCharType="end"/>
        </w:r>
      </w:hyperlink>
    </w:p>
    <w:p>
      <w:pPr>
        <w:pStyle w:val="TOC1"/>
        <w:tabs>
          <w:tab w:val="right" w:leader="dot" w:pos="8306"/>
        </w:tabs>
      </w:pPr>
      <w:hyperlink w:anchor="_Toc24289" w:history="1">
        <w:r>
          <w:rPr>
            <w:rFonts w:ascii="仿宋" w:eastAsia="仿宋" w:hAnsi="仿宋" w:cs="仿宋" w:hint="eastAsia"/>
            <w:lang w:eastAsia="zh-CN"/>
          </w:rPr>
          <w:t>十六、质量管理体系</w:t>
        </w:r>
        <w:r>
          <w:tab/>
        </w:r>
        <w:r>
          <w:fldChar w:fldCharType="begin"/>
        </w:r>
        <w:r>
          <w:instrText xml:space="preserve"> PAGEREF _Toc24289 \h </w:instrText>
        </w:r>
        <w:r>
          <w:fldChar w:fldCharType="separate"/>
        </w:r>
        <w:r>
          <w:t>80</w:t>
        </w:r>
        <w:r>
          <w:fldChar w:fldCharType="end"/>
        </w:r>
      </w:hyperlink>
    </w:p>
    <w:p>
      <w:pPr>
        <w:pStyle w:val="TOC2"/>
        <w:tabs>
          <w:tab w:val="right" w:leader="dot" w:pos="8306"/>
        </w:tabs>
      </w:pPr>
      <w:hyperlink w:anchor="_Toc30533" w:history="1">
        <w:r>
          <w:rPr>
            <w:rFonts w:ascii="仿宋" w:eastAsia="仿宋" w:hAnsi="仿宋" w:cs="仿宋" w:hint="eastAsia"/>
            <w:lang w:eastAsia="zh-CN"/>
          </w:rPr>
          <w:t>(一)、质量目标与方针</w:t>
        </w:r>
        <w:r>
          <w:tab/>
        </w:r>
        <w:r>
          <w:fldChar w:fldCharType="begin"/>
        </w:r>
        <w:r>
          <w:instrText xml:space="preserve"> PAGEREF _Toc30533 \h </w:instrText>
        </w:r>
        <w:r>
          <w:fldChar w:fldCharType="separate"/>
        </w:r>
        <w:r>
          <w:t>80</w:t>
        </w:r>
        <w:r>
          <w:fldChar w:fldCharType="end"/>
        </w:r>
      </w:hyperlink>
    </w:p>
    <w:p>
      <w:pPr>
        <w:pStyle w:val="TOC2"/>
        <w:tabs>
          <w:tab w:val="right" w:leader="dot" w:pos="8306"/>
        </w:tabs>
      </w:pPr>
      <w:hyperlink w:anchor="_Toc11484" w:history="1">
        <w:r>
          <w:rPr>
            <w:rFonts w:ascii="仿宋" w:eastAsia="仿宋" w:hAnsi="仿宋" w:cs="仿宋" w:hint="eastAsia"/>
            <w:lang w:eastAsia="zh-CN"/>
          </w:rPr>
          <w:t>(二)、质量管理责任</w:t>
        </w:r>
        <w:r>
          <w:tab/>
        </w:r>
        <w:r>
          <w:fldChar w:fldCharType="begin"/>
        </w:r>
        <w:r>
          <w:instrText xml:space="preserve"> PAGEREF _Toc11484 \h </w:instrText>
        </w:r>
        <w:r>
          <w:fldChar w:fldCharType="separate"/>
        </w:r>
        <w:r>
          <w:t>81</w:t>
        </w:r>
        <w:r>
          <w:fldChar w:fldCharType="end"/>
        </w:r>
      </w:hyperlink>
    </w:p>
    <w:p>
      <w:pPr>
        <w:pStyle w:val="TOC2"/>
        <w:tabs>
          <w:tab w:val="right" w:leader="dot" w:pos="8306"/>
        </w:tabs>
      </w:pPr>
      <w:hyperlink w:anchor="_Toc15485" w:history="1">
        <w:r>
          <w:rPr>
            <w:rFonts w:ascii="仿宋" w:eastAsia="仿宋" w:hAnsi="仿宋" w:cs="仿宋" w:hint="eastAsia"/>
            <w:lang w:eastAsia="zh-CN"/>
          </w:rPr>
          <w:t>(三)、质量管理体系文件</w:t>
        </w:r>
        <w:r>
          <w:tab/>
        </w:r>
        <w:r>
          <w:fldChar w:fldCharType="begin"/>
        </w:r>
        <w:r>
          <w:instrText xml:space="preserve"> PAGEREF _Toc15485 \h </w:instrText>
        </w:r>
        <w:r>
          <w:fldChar w:fldCharType="separate"/>
        </w:r>
        <w:r>
          <w:t>83</w:t>
        </w:r>
        <w:r>
          <w:fldChar w:fldCharType="end"/>
        </w:r>
      </w:hyperlink>
    </w:p>
    <w:p>
      <w:pPr>
        <w:pStyle w:val="TOC2"/>
        <w:tabs>
          <w:tab w:val="right" w:leader="dot" w:pos="8306"/>
        </w:tabs>
      </w:pPr>
      <w:hyperlink w:anchor="_Toc13914" w:history="1">
        <w:r>
          <w:rPr>
            <w:rFonts w:ascii="仿宋" w:eastAsia="仿宋" w:hAnsi="仿宋" w:cs="仿宋" w:hint="eastAsia"/>
            <w:lang w:eastAsia="zh-CN"/>
          </w:rPr>
          <w:t>(四)、质量培训与教育</w:t>
        </w:r>
        <w:r>
          <w:tab/>
        </w:r>
        <w:r>
          <w:fldChar w:fldCharType="begin"/>
        </w:r>
        <w:r>
          <w:instrText xml:space="preserve"> PAGEREF _Toc13914 \h </w:instrText>
        </w:r>
        <w:r>
          <w:fldChar w:fldCharType="separate"/>
        </w:r>
        <w:r>
          <w:t>85</w:t>
        </w:r>
        <w:r>
          <w:fldChar w:fldCharType="end"/>
        </w:r>
      </w:hyperlink>
    </w:p>
    <w:p>
      <w:pPr>
        <w:pStyle w:val="TOC2"/>
        <w:tabs>
          <w:tab w:val="right" w:leader="dot" w:pos="8306"/>
        </w:tabs>
      </w:pPr>
      <w:hyperlink w:anchor="_Toc24759" w:history="1">
        <w:r>
          <w:rPr>
            <w:rFonts w:ascii="仿宋" w:eastAsia="仿宋" w:hAnsi="仿宋" w:cs="仿宋" w:hint="eastAsia"/>
            <w:lang w:eastAsia="zh-CN"/>
          </w:rPr>
          <w:t>(五)、质量审核与评价</w:t>
        </w:r>
        <w:r>
          <w:tab/>
        </w:r>
        <w:r>
          <w:fldChar w:fldCharType="begin"/>
        </w:r>
        <w:r>
          <w:instrText xml:space="preserve"> PAGEREF _Toc24759 \h </w:instrText>
        </w:r>
        <w:r>
          <w:fldChar w:fldCharType="separate"/>
        </w:r>
        <w:r>
          <w:t>86</w:t>
        </w:r>
        <w:r>
          <w:fldChar w:fldCharType="end"/>
        </w:r>
      </w:hyperlink>
    </w:p>
    <w:p>
      <w:pPr>
        <w:pStyle w:val="TOC2"/>
        <w:tabs>
          <w:tab w:val="right" w:leader="dot" w:pos="8306"/>
        </w:tabs>
      </w:pPr>
      <w:hyperlink w:anchor="_Toc9013" w:history="1">
        <w:r>
          <w:rPr>
            <w:rFonts w:ascii="仿宋" w:eastAsia="仿宋" w:hAnsi="仿宋" w:cs="仿宋" w:hint="eastAsia"/>
            <w:lang w:eastAsia="zh-CN"/>
          </w:rPr>
          <w:t>(六)、不符合与纠正措施</w:t>
        </w:r>
        <w:r>
          <w:tab/>
        </w:r>
        <w:r>
          <w:fldChar w:fldCharType="begin"/>
        </w:r>
        <w:r>
          <w:instrText xml:space="preserve"> PAGEREF _Toc9013 \h </w:instrText>
        </w:r>
        <w:r>
          <w:fldChar w:fldCharType="separate"/>
        </w:r>
        <w:r>
          <w:t>87</w:t>
        </w:r>
        <w:r>
          <w:fldChar w:fldCharType="end"/>
        </w:r>
      </w:hyperlink>
    </w:p>
    <w:p>
      <w:pPr>
        <w:pStyle w:val="TOC1"/>
        <w:tabs>
          <w:tab w:val="right" w:leader="dot" w:pos="8306"/>
        </w:tabs>
      </w:pPr>
      <w:hyperlink w:anchor="_Toc15020" w:history="1">
        <w:r>
          <w:rPr>
            <w:rFonts w:ascii="仿宋" w:eastAsia="仿宋" w:hAnsi="仿宋" w:cs="仿宋" w:hint="eastAsia"/>
            <w:lang w:eastAsia="zh-CN"/>
          </w:rPr>
          <w:t>十七、供应链管理</w:t>
        </w:r>
        <w:r>
          <w:tab/>
        </w:r>
        <w:r>
          <w:fldChar w:fldCharType="begin"/>
        </w:r>
        <w:r>
          <w:instrText xml:space="preserve"> PAGEREF _Toc15020 \h </w:instrText>
        </w:r>
        <w:r>
          <w:fldChar w:fldCharType="separate"/>
        </w:r>
        <w:r>
          <w:t>88</w:t>
        </w:r>
        <w:r>
          <w:fldChar w:fldCharType="end"/>
        </w:r>
      </w:hyperlink>
    </w:p>
    <w:p>
      <w:pPr>
        <w:pStyle w:val="TOC2"/>
        <w:tabs>
          <w:tab w:val="right" w:leader="dot" w:pos="8306"/>
        </w:tabs>
      </w:pPr>
      <w:hyperlink w:anchor="_Toc11364" w:history="1">
        <w:r>
          <w:rPr>
            <w:rFonts w:ascii="仿宋" w:eastAsia="仿宋" w:hAnsi="仿宋" w:cs="仿宋" w:hint="eastAsia"/>
            <w:lang w:eastAsia="zh-CN"/>
          </w:rPr>
          <w:t>(一)、供应链战略规划</w:t>
        </w:r>
        <w:r>
          <w:tab/>
        </w:r>
        <w:r>
          <w:fldChar w:fldCharType="begin"/>
        </w:r>
        <w:r>
          <w:instrText xml:space="preserve"> PAGEREF _Toc11364 \h </w:instrText>
        </w:r>
        <w:r>
          <w:fldChar w:fldCharType="separate"/>
        </w:r>
        <w:r>
          <w:t>88</w:t>
        </w:r>
        <w:r>
          <w:fldChar w:fldCharType="end"/>
        </w:r>
      </w:hyperlink>
    </w:p>
    <w:p>
      <w:pPr>
        <w:pStyle w:val="TOC2"/>
        <w:tabs>
          <w:tab w:val="right" w:leader="dot" w:pos="8306"/>
        </w:tabs>
      </w:pPr>
      <w:hyperlink w:anchor="_Toc28688" w:history="1">
        <w:r>
          <w:rPr>
            <w:rFonts w:ascii="仿宋" w:eastAsia="仿宋" w:hAnsi="仿宋" w:cs="仿宋" w:hint="eastAsia"/>
            <w:lang w:eastAsia="zh-CN"/>
          </w:rPr>
          <w:t>(二)、供应商选择与合作</w:t>
        </w:r>
        <w:r>
          <w:tab/>
        </w:r>
        <w:r>
          <w:fldChar w:fldCharType="begin"/>
        </w:r>
        <w:r>
          <w:instrText xml:space="preserve"> PAGEREF _Toc28688 \h </w:instrText>
        </w:r>
        <w:r>
          <w:fldChar w:fldCharType="separate"/>
        </w:r>
        <w:r>
          <w:t>90</w:t>
        </w:r>
        <w:r>
          <w:fldChar w:fldCharType="end"/>
        </w:r>
      </w:hyperlink>
    </w:p>
    <w:p>
      <w:pPr>
        <w:pStyle w:val="TOC2"/>
        <w:tabs>
          <w:tab w:val="right" w:leader="dot" w:pos="8306"/>
        </w:tabs>
      </w:pPr>
      <w:hyperlink w:anchor="_Toc22271" w:history="1">
        <w:r>
          <w:rPr>
            <w:rFonts w:ascii="仿宋" w:eastAsia="仿宋" w:hAnsi="仿宋" w:cs="仿宋" w:hint="eastAsia"/>
            <w:lang w:eastAsia="zh-CN"/>
          </w:rPr>
          <w:t>(三)、物流与库存管理</w:t>
        </w:r>
        <w:r>
          <w:tab/>
        </w:r>
        <w:r>
          <w:fldChar w:fldCharType="begin"/>
        </w:r>
        <w:r>
          <w:instrText xml:space="preserve"> PAGEREF _Toc22271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20"/>
      <w:r>
        <w:rPr>
          <w:rFonts w:ascii="仿宋" w:eastAsia="仿宋" w:hAnsi="仿宋" w:cs="仿宋" w:hint="eastAsia"/>
          <w:sz w:val="28"/>
          <w:lang w:eastAsia="zh-CN"/>
        </w:rPr>
        <w:t>一、热压机项目概论</w:t>
      </w:r>
      <w:bookmarkEnd w:id="2"/>
    </w:p>
    <w:p>
      <w:pPr>
        <w:pStyle w:val="Heading2"/>
        <w:rPr>
          <w:rFonts w:ascii="仿宋" w:eastAsia="仿宋" w:hAnsi="仿宋" w:cs="仿宋" w:hint="eastAsia"/>
          <w:lang w:eastAsia="zh-CN"/>
        </w:rPr>
      </w:pPr>
      <w:bookmarkStart w:id="3" w:name="_Toc15985"/>
      <w:r>
        <w:rPr>
          <w:rFonts w:ascii="仿宋" w:eastAsia="仿宋" w:hAnsi="仿宋" w:cs="仿宋" w:hint="eastAsia"/>
          <w:lang w:eastAsia="zh-CN"/>
        </w:rPr>
        <w:t>(一)、热压机项目概况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起源追溯至对市场的深入洞察。市场的不断演变与变革为热压机项目提供了难得的机遇。当前市场存在的需求缺口和变革的大环境共同构成了热压机项目的背景。这个热压机项目旨在充分利用市场机遇，填补行业中尚未满足的需求，为客户提供全新的解决方案。市场的变革和需求的增长使得这个热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正式命名为热压机。这个名称不仅仅是一个标识，更代表了热压机项目的核心理念和愿景。它蕴含着热压机项目所要解决问题的关键字，具有强烈的表达和辨识度，为热压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热压机项目目标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核心目标是提供一种全新、高效的解决方案，满足客户日益增长的需求。热压机项目追求的不仅仅是满足市场需求，更是在市场中获得卓越的竞争优势。通过不断提升产品或服务的质量和创新水平，热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全面涵盖了产品研发、制造、市场推广和售后服务，确保从产品设计到最终用户体验的全方位关注。这一全面的热压机项目范围是为了确保热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热压机项目计划在未来18个月内完成，包括研发、测试、市场试点和正式推出等不同阶段。这个时间表的合理设计是为了确保热压机项目各个阶段的顺利推进，以便按时交付高质量的成果。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热压机项目总预算估算为XX百万美元，主要分配在研发、市场推广、人员培训和运营等方面。这一充足的预算为热压机项目提供了充足的资源，确保热压机项目在各个方面都能取得优异的表现。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热压机项目可能面临的风险包括市场接受度低、技术难题、竞争激烈等。热压机项目团队已经制定了相应的风险应对计划，通过前瞻性的风险管理，确保热压机项目在面对不确定性时能够迅速做出应对。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热压机项目团队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热压机项目汇聚了一支经验丰富、多领域专业素养的核心团队，确保热压机项目在各个方面都能拥有高水平的执行力。团队的协同作战是热压机项目成功的关键因素之一。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热压机项目的背景根植于市场对更高效、创新产品的渴望，同时也受到科技发展对行业格局的深刻改变的影响。这为热压机项目提供了广阔的发展空间和市场需求。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截至目前，热压机项目已完成市场调研和技术验证，取得了初步的成功。这为热压机项目在未来的发展奠定了坚实的基础，为更远大的目标打下了坚实的基石。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01"/>
      <w:r>
        <w:rPr>
          <w:rFonts w:ascii="仿宋" w:eastAsia="仿宋" w:hAnsi="仿宋" w:cs="仿宋" w:hint="eastAsia"/>
          <w:sz w:val="28"/>
          <w:lang w:eastAsia="zh-CN"/>
        </w:rPr>
        <w:t>(二)、热压机项目目标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keyword》热压机项目首要业务目标是在市场中占据有利地位，实现产品/服务的成功推广和销售。通过不断提升产品质量、创新性，热压机项目追求成为行业中的领导者，赢得更多客户的青睐。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在科技迅速发展的时代，热压机项目着眼于技术创新。通过持续的研发和技术升级，热压机项目旨在推出更具创新性的产品或服务，以满足市场对新鲜、先进解决方案的需求。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为了建立可持续的客户关系，热压机项目设定了客户满意度目标。通过提供卓越的产品质量和优质的客户服务，热压机项目追求赢得客户的信任和忠诚度，确保他们的满意度达到行业领先水平。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热压机项目注重社会责任和可持续发展。通过实施环保、社会责任热压机项目，热压机项目致力于在经济发展的同时保护环境，促进社会公平，实现可持续经营。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热压机项目的团队是实现目标的核心驱动力。因此，热压机项目设定了团队发展目标，包括提升团队成员的专业技能、培养领导力，以及搭建协同高效的团队工作氛围。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546"/>
      <w:r>
        <w:rPr>
          <w:rFonts w:ascii="仿宋" w:eastAsia="仿宋" w:hAnsi="仿宋" w:cs="仿宋" w:hint="eastAsia"/>
          <w:sz w:val="28"/>
          <w:lang w:eastAsia="zh-CN"/>
        </w:rPr>
        <w:t>(三)、热压机项目提出的理由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热压机项目提出的理由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提出源于对市场机遇的深刻洞察。当前市场中存在的需求缺口和行业发展趋势表明，有巨大的商业机会等待被开发。通过准确捕捉市场机遇，热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理念基于对技术创新的信仰。通过持续的研发和技术投入，热压机项目有望推出更具创新性的产品或服务。在科技飞速发展的当下，热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提出是为了增强企业的行业竞争力。通过提升产品或服务的质量和独特性，热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响应了消费者需求的变化。随着社会和科技的不断发展，消费者对产品和服务的需求也在发生变化。通过深入了解并及时回应消费者的新需求，热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热压机项目的提出是企业战略发展规划的一部分。在面对日益激烈的市场竞争和不断变化的商业环境中，热压机项目作为企业战略的一环，旨在为企业开辟新的增长领域，巩固企业在行业中的地位。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热压机项目的提出不仅仅是基于商业考量，还注重社会责任。通过推出环保、社会责任等方面的热压机项目，热压机企业可以在社会中树立积极形象，为社会做出积极贡献，实现经济效益和社会效益的双赢。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热压机项目的提出反映了对利益相关者期望的关注。包括客户、员工、投资者等利益相关者在企业发展中都有着各自的期望，热压机项目力求在满足这些期望的同时，取得更大的共赢。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959"/>
      <w:r>
        <w:rPr>
          <w:rFonts w:ascii="仿宋" w:eastAsia="仿宋" w:hAnsi="仿宋" w:cs="仿宋" w:hint="eastAsia"/>
          <w:sz w:val="28"/>
          <w:lang w:eastAsia="zh-CN"/>
        </w:rPr>
        <w:t>(四)、热压机项目意义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首要意义在于提升企业的市场竞争力。通过持续的创新和对产品质量的高标准要求，热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压机项目的推进将促使行业技术水平的提升。通过引入先进技术和创新性解决方案，热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在社会层面，热压机项目不仅创造了大量就业机会，提高了就业水平，还注重社会责任和环保。通过参与社会公益事业和推动环保热压机项目，热压机项目为社会贡献了一份力量，体现了企业对社会的积极回馈。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综合而言，热压机项目意义重大，不仅推动了企业的发展，也为行业和社会的进步贡献了积极力量。这是一个全面而深刻的影响，将在未来产生可持续的正面效应。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555"/>
      <w:r>
        <w:rPr>
          <w:rFonts w:ascii="仿宋" w:eastAsia="仿宋" w:hAnsi="仿宋" w:cs="仿宋" w:hint="eastAsia"/>
          <w:sz w:val="28"/>
          <w:lang w:eastAsia="zh-CN"/>
        </w:rPr>
        <w:t>(五)、热压机项目背景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在当今迅猛发展的商业环境中，热压机项目的动因根植于对多方面因素的审慎考量。这个热压机项目的提出并非孤立的决策，而是对企业所处背景深入思考的产物。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市场的不断演变是热压机项目背后的首要原因。科技的迅速发展和全球市场的快速变化使得企业必须灵活应对。热压机项目应运而生，旨在通过创新性的解决方案迎合市场的多变需求，赢得竞争中的先机。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竞争的激烈程度也是热压机项目背景中不可忽视的一环。企业需要在激烈竞争中脱颖而出，为此，热压机项目致力于打破常规，提供独特的价值主张，以吸引客户并确保市场份额的增长。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技术的迅速发展为企业带来了机遇与挑战。作为热压机项目启动的背景之一，对新兴技术的应用将有助于提升企业的技术水平，使其在不断演进的商业环境中保持竞争优势。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此外，社会对企业责任的期望也在逐渐升高。热压机项目充分融入了社会责任的理念，通过可持续经营和社会公益热压机项目，企图为社会贡献一份力量，在商业成功的同时关注社会价值。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927"/>
      <w:r>
        <w:rPr>
          <w:rFonts w:ascii="仿宋" w:eastAsia="仿宋" w:hAnsi="仿宋" w:cs="仿宋" w:hint="eastAsia"/>
          <w:sz w:val="28"/>
          <w:lang w:eastAsia="zh-CN"/>
        </w:rPr>
        <w:t>二、热压机项目选址可行性分析</w:t>
      </w:r>
      <w:bookmarkEnd w:id="8"/>
    </w:p>
    <w:p>
      <w:pPr>
        <w:pStyle w:val="Heading2"/>
        <w:rPr>
          <w:rFonts w:ascii="仿宋" w:eastAsia="仿宋" w:hAnsi="仿宋" w:cs="仿宋" w:hint="eastAsia"/>
          <w:lang w:eastAsia="zh-CN"/>
        </w:rPr>
      </w:pPr>
      <w:bookmarkStart w:id="9" w:name="_Toc27939"/>
      <w:r>
        <w:rPr>
          <w:rFonts w:ascii="仿宋" w:eastAsia="仿宋" w:hAnsi="仿宋" w:cs="仿宋" w:hint="eastAsia"/>
          <w:lang w:eastAsia="zh-CN"/>
        </w:rPr>
        <w:t>(一)、热压机项目选址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该热压机项目选址位于XX省XX市XX区XXX街道</w:t>
      </w:r>
    </w:p>
    <w:p>
      <w:pPr>
        <w:pStyle w:val="Heading2"/>
        <w:ind w:firstLine="560" w:firstLineChars="200"/>
        <w:rPr>
          <w:rFonts w:ascii="仿宋" w:eastAsia="仿宋" w:hAnsi="仿宋" w:cs="仿宋" w:hint="eastAsia"/>
          <w:sz w:val="28"/>
          <w:lang w:eastAsia="zh-CN"/>
        </w:rPr>
      </w:pPr>
      <w:bookmarkStart w:id="10" w:name="_Toc305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热压机项目的征地面积将根据热压机项目的实际规模和需求进行精确规划。具体面积XXX平方米，旨在确保热压机项目不仅能够满足当前的发展需求，还能够预留空间以适应未来的扩展。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热压机项目计划建设的建筑总规模具体面积XXX平方米。这一规模的确定综合考虑了热压机项目的性质、规模，以及城市规划的相关要求，确保建筑布局与周边环境协调一致。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绿地率是热压机项目用地中被规划为绿地的比例。具体面积XXX平方米，旨在通过合理规划绿地，改善热压机项目周边环境，提升居民生活质量，并符合城市整体绿化规划。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容积率是用地上可以建设的建筑总体积与用地面积之比。具体面积XXX，通过合理的容积率规划，确保热压机项目建筑规模与周边环境和谐共生。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确保热压机项目选址与当地城市规划相一致，具体面积XXX平方米。通过与城市规划部门深入沟通，确保热压机项目不仅符合城市的整体发展方向，还能够融入城市的发展布局，为城市的长远发展贡献力量。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充分了解并确保热压机项目选址符合当地产业政策，具体面积XXX平方米。这包括热压机项目对当地经济的促进作用，以及对相关产业的带动效应，确保热压机项目与地方政府的产业政策保持一致，促进共赢合作。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用地总体要求必须符合环保和可持续发展的原则，具体面积XXX平方米。通过采用绿色建筑设计、节能减排等措施，确保热压机项目在建设和运营过程中对环境的影响最小化，达到可持续发展的要求。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确保热压机项目选址具备必要的公共设施配套，具体面积XXX平方米。这包括交通便利性、教育、医疗等基础设施，以提高居民生活品质，使得热压机项目选址更具吸引力。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考虑用地总体要求对当地社会稳定性的影响，具体面积XXX平方米。通过深入了解当地社区反馈，确保热压机项目的选址和建设过程对当地社会和谐稳定产生积极作用。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压机项目选址不仅符合法规和规划，还在实际操作中具有可行性。这一全面规划将为热压机项目的成功实施提供坚实的基础，确保热压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45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热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压机项目的设备规划和空间设计中，我们将采取灵活设备布局的措施。设备布局将根据实际需求进行灵活设计，避免不必要的浪费。通过合理规划设备摆放位置，我们将提高设备的利用率，减少设备间距，以确保热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压机项目内部引入共享设施的概念，例如共享会议室、办公区等。通过这种方式，我们可以减少对资源的重复建设，提高资源共享效率，从而减小热压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52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热压机项目的总图布置中，我们将不同功能区域进行明确的规划，以最大程度满足热压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51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我们首先关注市场因素，包括潜在客户分布、竞争对手位置、市场需求等。通过深入的市场调研，我们能够更准确地评估选址对于市场开拓和产品销售的影响，确保热压机项目能够在有利的市场环境中蓬勃发展。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热压机项目对环境的影响是综合评价的重要因素之一。我们将详细考虑选址周边的自然环境、生态保护区、水源地等情况，确保热压机项目的建设和运营对环境影响最小化，并符合当地的环保法规标准。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对选址的评价还需充分考虑当地政府的产业政策和法规。我们将详细了解热压机项目所在地的相关政策，确保热压机项目的规划和运营与当地法规相符，降低不必要的法律风险。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考虑到社会稳定性对企业运营的重要性，我们将评估选址地区的社会安全情况、劳工关系、社区反馈等方面，以确保热压机项目的建设和运营不会受到社会稳定性的负面影响。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最后，我们将综合考虑用地成本，包括土地购置费用、土地开发成本等。通过对用地成本的详细评估，我们能够做出更为精确的经济效益分析，为热压机项目的投资决策提供有力支持。</w:t>
      </w:r>
    </w:p>
    <w:p>
      <w:pPr>
        <w:pStyle w:val="Heading1"/>
        <w:ind w:firstLine="560" w:firstLineChars="200"/>
        <w:rPr>
          <w:rFonts w:ascii="仿宋" w:eastAsia="仿宋" w:hAnsi="仿宋" w:cs="仿宋" w:hint="eastAsia"/>
          <w:sz w:val="28"/>
          <w:lang w:eastAsia="zh-CN"/>
        </w:rPr>
      </w:pPr>
      <w:bookmarkStart w:id="14" w:name="_Toc25944"/>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22597"/>
      <w:r>
        <w:rPr>
          <w:rFonts w:ascii="仿宋" w:eastAsia="仿宋" w:hAnsi="仿宋" w:cs="仿宋" w:hint="eastAsia"/>
          <w:lang w:eastAsia="zh-CN"/>
        </w:rPr>
        <w:t>(一)、热压机行业分析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行业一直以来都是市场的关注焦点。行业内的发展趋势、竞争态势以及潜在机会都对热压机项目的推进产生深远的影响。通过深入研究行业的整体概貌，我们将更好地理解行业的核心特征，为热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压机行业，技术一直是推动创新和发展的关键因素。我们将对当前技术趋势进行详尽分析，包括但不限于人工智能、大数据应用、先进制造技术等。这有助于热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压机项目成功的基础。我们将对主要竞争对手进行深入研究，包括其市场份额、产品特点、市场定位等。通过全面了解竞争对手的优势和劣势，热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4884"/>
      <w:r>
        <w:rPr>
          <w:rFonts w:ascii="仿宋" w:eastAsia="仿宋" w:hAnsi="仿宋" w:cs="仿宋" w:hint="eastAsia"/>
          <w:sz w:val="28"/>
          <w:lang w:eastAsia="zh-CN"/>
        </w:rPr>
        <w:t>(二)、热压机市场分析预测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通过对市场规模的深入调研，我们将预测热压机市场未来的增长趋势。这包括市场的整体规模、各细分领域的发展趋势等。热压机项目可以根据市场的扩张速度和潜在机会，制定更符合市场需求的发展策略。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压机项目实施过程中需要充分考虑的因素。我们将对市场风险进行全面评估，包括但不限于政策法规风险、市场竞争风险、技术变革风险等。通过对潜在风险的深入分析，热压机项目可以制定相应的风险缓解策略，降低不确定性对热压机项目的影响。</w:t>
      </w:r>
    </w:p>
    <w:p>
      <w:pPr>
        <w:pStyle w:val="Heading1"/>
        <w:ind w:firstLine="560" w:firstLineChars="200"/>
        <w:rPr>
          <w:rFonts w:ascii="仿宋" w:eastAsia="仿宋" w:hAnsi="仿宋" w:cs="仿宋" w:hint="eastAsia"/>
          <w:sz w:val="28"/>
          <w:lang w:eastAsia="zh-CN"/>
        </w:rPr>
      </w:pPr>
      <w:bookmarkStart w:id="17" w:name="_Toc31730"/>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511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技术管理特点体现在其创新导向。通过引入最先进的技术趋势和解决方案，热压机项目致力于提升科技含量、提高质量和效率水平。这意味着我们将采用最新的工具和方法，确保热压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压机项目技术管理的显著特征。通过整合不同领域的技术资源，我们实现了跨学科的协同工作。这有助于优化技术架构，提高整体效能。此外，整合性策略还促进了不同技术团队之间的紧密沟通和高效合作，确保热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https://d.book118.com/227134141055006030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043D6"/>
    <w:rsid w:val="10B04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13414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2024-01-09T09:09:00Z</dcterms:created>
  <dcterms:modified xsi:type="dcterms:W3CDTF">2024-01-09T09:10:07Z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9DF10E2E80B9418483F99A30F57D33BA_11</vt:lpwstr>
  </property>
  <property fmtid="{D5CDD505-2E9C-101B-9397-08002B2CF9AE}" pid="3" name="KSOProductBuildVer">
    <vt:lpwstr>2052-12.1.0.16120</vt:lpwstr>
  </property>
</Properties>
</file>