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10782300</wp:posOffset>
            </wp:positionH>
            <wp:positionV relativeFrom="topMargin">
              <wp:posOffset>10477500</wp:posOffset>
            </wp:positionV>
            <wp:extent cx="368300" cy="342900"/>
            <wp:wrapNone/>
            <wp:docPr id="10017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1" name=""/>
                    <pic:cNvPicPr>
                      <a:picLocks noChangeAspect="1"/>
                    </pic:cNvPicPr>
                  </pic:nvPicPr>
                  <pic:blipFill>
                    <a:blip xmlns:r="http://schemas.openxmlformats.org/officeDocument/2006/relationships" r:embed="rId5"/>
                    <a:stretch>
                      <a:fillRect/>
                    </a:stretch>
                  </pic:blipFill>
                  <pic:spPr>
                    <a:xfrm>
                      <a:off x="0" y="0"/>
                      <a:ext cx="368300" cy="342900"/>
                    </a:xfrm>
                    <a:prstGeom prst="rect">
                      <a:avLst/>
                    </a:prstGeom>
                  </pic:spPr>
                </pic:pic>
              </a:graphicData>
            </a:graphic>
          </wp:anchor>
        </w:drawing>
      </w:r>
      <w:r>
        <w:rPr>
          <w:rFonts w:ascii="宋体" w:eastAsia="宋体" w:hAnsi="宋体" w:cs="宋体"/>
          <w:b/>
          <w:color w:val="auto"/>
          <w:sz w:val="32"/>
        </w:rPr>
        <w:t>乐山市高中</w:t>
      </w:r>
      <w:r>
        <w:rPr>
          <w:rFonts w:ascii="Times New Roman" w:eastAsia="Times New Roman" w:hAnsi="Times New Roman" w:cs="Times New Roman"/>
          <w:b/>
          <w:color w:val="auto"/>
          <w:sz w:val="32"/>
        </w:rPr>
        <w:t>2025</w:t>
      </w:r>
      <w:r>
        <w:rPr>
          <w:rFonts w:ascii="宋体" w:eastAsia="宋体" w:hAnsi="宋体" w:cs="宋体"/>
          <w:b/>
          <w:color w:val="auto"/>
          <w:sz w:val="32"/>
        </w:rPr>
        <w:t>届期末教学质量检测</w:t>
      </w:r>
    </w:p>
    <w:p w:rsidR="00FC5860" w:rsidRPr="00BE1BCD">
      <w:pPr>
        <w:spacing w:line="360" w:lineRule="auto"/>
        <w:jc w:val="center"/>
      </w:pPr>
      <w:r>
        <w:rPr>
          <w:rFonts w:ascii="宋体" w:eastAsia="宋体" w:hAnsi="宋体" w:cs="宋体"/>
          <w:b/>
          <w:color w:val="auto"/>
          <w:sz w:val="32"/>
        </w:rPr>
        <w:t>物理</w:t>
      </w:r>
    </w:p>
    <w:p w:rsidR="00FC5860" w:rsidRPr="00BE1BCD">
      <w:pPr>
        <w:spacing w:line="360" w:lineRule="auto"/>
        <w:jc w:val="left"/>
      </w:pPr>
      <w:r>
        <w:rPr>
          <w:rFonts w:ascii="宋体" w:eastAsia="宋体" w:hAnsi="宋体" w:cs="宋体"/>
          <w:b/>
          <w:color w:val="auto"/>
          <w:sz w:val="24"/>
        </w:rPr>
        <w:t>本试题卷共四个大题，共</w:t>
      </w:r>
      <w:r>
        <w:rPr>
          <w:rFonts w:ascii="Times New Roman" w:eastAsia="Times New Roman" w:hAnsi="Times New Roman" w:cs="Times New Roman"/>
          <w:b/>
          <w:color w:val="auto"/>
          <w:sz w:val="24"/>
        </w:rPr>
        <w:t>6</w:t>
      </w:r>
      <w:r>
        <w:rPr>
          <w:rFonts w:ascii="宋体" w:eastAsia="宋体" w:hAnsi="宋体" w:cs="宋体"/>
          <w:b/>
          <w:color w:val="auto"/>
          <w:sz w:val="24"/>
        </w:rPr>
        <w:t>页，满分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75</w:t>
      </w:r>
      <w:r>
        <w:rPr>
          <w:rFonts w:ascii="宋体" w:eastAsia="宋体" w:hAnsi="宋体" w:cs="宋体"/>
          <w:b/>
          <w:color w:val="auto"/>
          <w:sz w:val="24"/>
        </w:rPr>
        <w:t>分钟。考生作答时，须将答案答在答题卡上，在本试题卷、草稿纸上答题无效。</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答第</w:t>
      </w:r>
      <w:r>
        <w:rPr>
          <w:rFonts w:ascii="Times New Roman" w:eastAsia="Times New Roman" w:hAnsi="Times New Roman" w:cs="Times New Roman"/>
          <w:b/>
          <w:color w:val="auto"/>
          <w:sz w:val="24"/>
        </w:rPr>
        <w:t>I</w:t>
      </w:r>
      <w:r>
        <w:rPr>
          <w:rFonts w:ascii="宋体" w:eastAsia="宋体" w:hAnsi="宋体" w:cs="宋体"/>
          <w:b/>
          <w:color w:val="auto"/>
          <w:sz w:val="24"/>
        </w:rPr>
        <w:t>卷前，考生务必将自己的姓名、准考证号、考试科目用铅笔涂写在答题卡上</w:t>
      </w:r>
      <w:r>
        <w:rPr>
          <w:rFonts w:ascii="Times New Roman" w:eastAsia="Times New Roman" w:hAnsi="Times New Roman" w:cs="Times New Roman"/>
          <w:b/>
          <w:color w:val="auto"/>
          <w:sz w:val="24"/>
        </w:rPr>
        <w:t>.</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每小题选出答案后，用铅笔把答题卡上对应题目的答案标号涂黑，如需改动，用橡皮擦擦干净后，再涂选其它答案，不准答在试题卷上</w:t>
      </w:r>
      <w:r>
        <w:rPr>
          <w:rFonts w:ascii="Times New Roman" w:eastAsia="Times New Roman" w:hAnsi="Times New Roman" w:cs="Times New Roman"/>
          <w:b/>
          <w:color w:val="auto"/>
          <w:sz w:val="24"/>
        </w:rPr>
        <w:t>.</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考试结束后，将答题卡交回</w:t>
      </w:r>
      <w:r>
        <w:rPr>
          <w:rFonts w:ascii="Times New Roman" w:eastAsia="Times New Roman" w:hAnsi="Times New Roman" w:cs="Times New Roman"/>
          <w:b/>
          <w:color w:val="auto"/>
          <w:sz w:val="24"/>
        </w:rPr>
        <w:t>.</w:t>
      </w:r>
    </w:p>
    <w:p w:rsidR="00FC5860" w:rsidRPr="00BE1BCD">
      <w:pPr>
        <w:spacing w:line="360"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7</w:t>
      </w:r>
      <w:r>
        <w:rPr>
          <w:rFonts w:ascii="宋体" w:eastAsia="宋体" w:hAnsi="宋体" w:cs="宋体"/>
          <w:b/>
          <w:color w:val="auto"/>
          <w:sz w:val="24"/>
        </w:rPr>
        <w:t>小题，每小题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28</w:t>
      </w:r>
      <w:r>
        <w:rPr>
          <w:rFonts w:ascii="宋体" w:eastAsia="宋体" w:hAnsi="宋体" w:cs="宋体"/>
          <w:b/>
          <w:color w:val="auto"/>
          <w:sz w:val="24"/>
        </w:rPr>
        <w:t>分。在每小题给出的四个选项中，只有一项是符合题目要求的。</w:t>
      </w:r>
    </w:p>
    <w:p w:rsidR="00FC5860" w:rsidRPr="00BE1BCD">
      <w:pPr>
        <w:spacing w:line="360" w:lineRule="auto"/>
        <w:jc w:val="left"/>
      </w:pPr>
      <w:r>
        <w:rPr>
          <w:color w:val="auto"/>
        </w:rPr>
        <w:t xml:space="preserve">1. </w:t>
      </w:r>
      <w:r>
        <w:rPr>
          <w:rFonts w:ascii="宋体" w:eastAsia="宋体" w:hAnsi="宋体" w:cs="宋体"/>
          <w:color w:val="auto"/>
        </w:rPr>
        <w:t>物理学家的科学研究推动了人类文明的进程，下列说法正确的是（　　）</w:t>
      </w:r>
    </w:p>
    <w:p>
      <w:pPr>
        <w:spacing w:line="360" w:lineRule="auto"/>
        <w:jc w:val="left"/>
        <w:textAlignment w:val="center"/>
        <w:rPr>
          <w:color w:val="auto"/>
        </w:rPr>
      </w:pPr>
      <w:r w:rsidRPr="00BE1BCD" w:rsidR="00FC5860">
        <w:t xml:space="preserve">A. </w:t>
      </w:r>
      <w:r>
        <w:rPr>
          <w:rFonts w:ascii="宋体" w:eastAsia="宋体" w:hAnsi="宋体" w:cs="宋体"/>
          <w:color w:val="auto"/>
        </w:rPr>
        <w:t>库仑研究电荷间的相互作用力与距离、电荷量的关系时，应用了控制变量法</w:t>
      </w:r>
    </w:p>
    <w:p>
      <w:pPr>
        <w:spacing w:line="360" w:lineRule="auto"/>
        <w:jc w:val="left"/>
        <w:textAlignment w:val="center"/>
        <w:rPr>
          <w:color w:val="auto"/>
        </w:rPr>
      </w:pPr>
      <w:r w:rsidRPr="00BE1BCD" w:rsidR="00FC5860">
        <w:t xml:space="preserve">B. </w:t>
      </w:r>
      <w:r>
        <w:rPr>
          <w:rFonts w:ascii="宋体" w:eastAsia="宋体" w:hAnsi="宋体" w:cs="宋体"/>
          <w:color w:val="auto"/>
        </w:rPr>
        <w:t>法拉第发现了电流的磁效应，首次揭示了电与磁的联系</w:t>
      </w:r>
    </w:p>
    <w:p>
      <w:pPr>
        <w:spacing w:line="360" w:lineRule="auto"/>
        <w:jc w:val="left"/>
        <w:textAlignment w:val="center"/>
        <w:rPr>
          <w:color w:val="auto"/>
        </w:rPr>
      </w:pPr>
      <w:r w:rsidRPr="00BE1BCD" w:rsidR="00FC5860">
        <w:t xml:space="preserve">C. </w:t>
      </w:r>
      <w:r>
        <w:rPr>
          <w:rFonts w:ascii="宋体" w:eastAsia="宋体" w:hAnsi="宋体" w:cs="宋体"/>
          <w:color w:val="auto"/>
        </w:rPr>
        <w:t>欧姆在前人工作的基础上通过实验研究总结出了电流通过导体时产生的热量跟电流的关系</w:t>
      </w:r>
    </w:p>
    <w:p>
      <w:pPr>
        <w:spacing w:line="360" w:lineRule="auto"/>
        <w:jc w:val="left"/>
        <w:textAlignment w:val="center"/>
        <w:rPr>
          <w:color w:val="000000"/>
        </w:rPr>
      </w:pPr>
      <w:r w:rsidRPr="00BE1BCD" w:rsidR="00FC5860">
        <w:t xml:space="preserve">D. </w:t>
      </w:r>
      <w:r>
        <w:rPr>
          <w:rFonts w:ascii="宋体" w:eastAsia="宋体" w:hAnsi="宋体" w:cs="宋体"/>
          <w:color w:val="auto"/>
        </w:rPr>
        <w:t>卡文迪许最早通过油滴实验比较准确地测出电子的电荷量</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．库仑通过实验研究电荷间的相互作用力与距离、电荷量的关系时，先保持电荷量不变，寻找作用力与电荷间距离的关系；再保持距离不变，寻找作用力与电荷量的关系，这种研究方法被称为“控制变量法”，</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．奥斯特首先发现了电流的磁效应，</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．焦耳在前人工作的基础上通过实验研究总结出了电流通过导体时产生的热量跟电流的关系</w:t>
      </w:r>
      <w:r>
        <w:rPr>
          <w:rFonts w:ascii="Times New Roman" w:eastAsia="Times New Roman" w:hAnsi="Times New Roman" w:cs="Times New Roman"/>
          <w:color w:val="000000"/>
        </w:rPr>
        <w:t>—</w:t>
      </w:r>
      <w:r>
        <w:rPr>
          <w:rFonts w:ascii="宋体" w:eastAsia="宋体" w:hAnsi="宋体" w:cs="宋体"/>
          <w:color w:val="000000"/>
        </w:rPr>
        <w:t>焦耳定律，</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．密立根根据油滴实验测得了元电荷电量，</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20"/>
          <w:cols w:space="720"/>
          <w:titlePg w:val="0"/>
          <w:docGrid w:type="lines" w:linePitch="312"/>
        </w:sectPr>
      </w:pPr>
      <w:r>
        <w:rPr>
          <w:color w:val="000000"/>
        </w:rPr>
        <w:t xml:space="preserve">2. </w:t>
      </w:r>
      <w:r>
        <w:rPr>
          <w:rFonts w:ascii="宋体" w:eastAsia="宋体" w:hAnsi="宋体" w:cs="宋体"/>
          <w:color w:val="000000"/>
        </w:rPr>
        <w:t>电子在匀强电场中仅在电场力的作用下运动时，由</w:t>
      </w:r>
      <w:r>
        <w:rPr>
          <w:rFonts w:ascii="Times New Roman" w:eastAsia="Times New Roman" w:hAnsi="Times New Roman" w:cs="Times New Roman"/>
          <w:i/>
          <w:color w:val="000000"/>
        </w:rPr>
        <w:t>a</w:t>
      </w:r>
      <w:r>
        <w:rPr>
          <w:rFonts w:ascii="宋体" w:eastAsia="宋体" w:hAnsi="宋体" w:cs="宋体"/>
          <w:color w:val="000000"/>
        </w:rPr>
        <w:t>点运动到</w:t>
      </w:r>
      <w:r>
        <w:rPr>
          <w:rFonts w:ascii="Times New Roman" w:eastAsia="Times New Roman" w:hAnsi="Times New Roman" w:cs="Times New Roman"/>
          <w:i/>
          <w:color w:val="000000"/>
        </w:rPr>
        <w:t>b</w:t>
      </w:r>
    </w:p>
    <w:p>
      <w:pPr>
        <w:spacing w:line="360" w:lineRule="auto"/>
        <w:jc w:val="left"/>
        <w:textAlignment w:val="center"/>
        <w:rPr>
          <w:color w:val="000000"/>
        </w:rPr>
      </w:pPr>
      <w:r>
        <w:rPr>
          <w:rFonts w:ascii="宋体" w:eastAsia="宋体" w:hAnsi="宋体" w:cs="宋体"/>
          <w:color w:val="000000"/>
        </w:rPr>
        <w:t>点的轨迹如图中虚线所示，图中一组平行等距实线是等势线，下列说法正确的是（　　）</w:t>
      </w:r>
      <w:r>
        <w:rPr>
          <w:color w:val="000000"/>
        </w:rPr>
        <w:drawing>
          <wp:inline>
            <wp:extent cx="1714500" cy="10001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714500" cy="10001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该匀强电场方向水平向左</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i/>
          <w:color w:val="000000"/>
        </w:rPr>
        <w:t>a</w:t>
      </w:r>
      <w:r>
        <w:rPr>
          <w:rFonts w:ascii="宋体" w:eastAsia="宋体" w:hAnsi="宋体" w:cs="宋体"/>
          <w:color w:val="000000"/>
        </w:rPr>
        <w:t>点的电势比</w:t>
      </w:r>
      <w:r>
        <w:rPr>
          <w:rFonts w:ascii="Times New Roman" w:eastAsia="Times New Roman" w:hAnsi="Times New Roman" w:cs="Times New Roman"/>
          <w:i/>
          <w:color w:val="000000"/>
        </w:rPr>
        <w:t>b</w:t>
      </w:r>
      <w:r>
        <w:rPr>
          <w:rFonts w:ascii="宋体" w:eastAsia="宋体" w:hAnsi="宋体" w:cs="宋体"/>
          <w:color w:val="000000"/>
        </w:rPr>
        <w:t>点的电势低</w:t>
      </w:r>
    </w:p>
    <w:p>
      <w:pPr>
        <w:spacing w:line="360" w:lineRule="auto"/>
        <w:jc w:val="left"/>
        <w:textAlignment w:val="center"/>
        <w:rPr>
          <w:color w:val="000000"/>
        </w:rPr>
      </w:pPr>
      <w:r>
        <w:rPr>
          <w:color w:val="000000"/>
        </w:rPr>
        <w:t xml:space="preserve">C. </w:t>
      </w:r>
      <w:r>
        <w:rPr>
          <w:rFonts w:ascii="宋体" w:eastAsia="宋体" w:hAnsi="宋体" w:cs="宋体"/>
          <w:color w:val="000000"/>
        </w:rPr>
        <w:t>电子在</w:t>
      </w:r>
      <w:r>
        <w:rPr>
          <w:rFonts w:ascii="Times New Roman" w:eastAsia="Times New Roman" w:hAnsi="Times New Roman" w:cs="Times New Roman"/>
          <w:i/>
          <w:color w:val="000000"/>
        </w:rPr>
        <w:t>a</w:t>
      </w:r>
      <w:r>
        <w:rPr>
          <w:rFonts w:ascii="宋体" w:eastAsia="宋体" w:hAnsi="宋体" w:cs="宋体"/>
          <w:color w:val="000000"/>
        </w:rPr>
        <w:t>点的速率大于在</w:t>
      </w:r>
      <w:r>
        <w:rPr>
          <w:rFonts w:ascii="Times New Roman" w:eastAsia="Times New Roman" w:hAnsi="Times New Roman" w:cs="Times New Roman"/>
          <w:i/>
          <w:color w:val="000000"/>
        </w:rPr>
        <w:t>b</w:t>
      </w:r>
      <w:r>
        <w:rPr>
          <w:rFonts w:ascii="宋体" w:eastAsia="宋体" w:hAnsi="宋体" w:cs="宋体"/>
          <w:color w:val="000000"/>
        </w:rPr>
        <w:t>点的速率</w:t>
      </w:r>
    </w:p>
    <w:p>
      <w:pPr>
        <w:spacing w:line="360" w:lineRule="auto"/>
        <w:jc w:val="left"/>
        <w:textAlignment w:val="center"/>
        <w:rPr>
          <w:color w:val="000000"/>
        </w:rPr>
      </w:pPr>
      <w:r>
        <w:rPr>
          <w:color w:val="000000"/>
        </w:rPr>
        <w:t xml:space="preserve">D. </w:t>
      </w:r>
      <w:r>
        <w:rPr>
          <w:rFonts w:ascii="宋体" w:eastAsia="宋体" w:hAnsi="宋体" w:cs="宋体"/>
          <w:color w:val="000000"/>
        </w:rPr>
        <w:t>电子在</w:t>
      </w:r>
      <w:r>
        <w:rPr>
          <w:rFonts w:ascii="Times New Roman" w:eastAsia="Times New Roman" w:hAnsi="Times New Roman" w:cs="Times New Roman"/>
          <w:i/>
          <w:color w:val="000000"/>
        </w:rPr>
        <w:t>a</w:t>
      </w:r>
      <w:r>
        <w:rPr>
          <w:rFonts w:ascii="宋体" w:eastAsia="宋体" w:hAnsi="宋体" w:cs="宋体"/>
          <w:color w:val="000000"/>
        </w:rPr>
        <w:t>点的电势能比在</w:t>
      </w:r>
      <w:r>
        <w:rPr>
          <w:rFonts w:ascii="Times New Roman" w:eastAsia="Times New Roman" w:hAnsi="Times New Roman" w:cs="Times New Roman"/>
          <w:i/>
          <w:color w:val="000000"/>
        </w:rPr>
        <w:t>b</w:t>
      </w:r>
      <w:r>
        <w:rPr>
          <w:rFonts w:ascii="宋体" w:eastAsia="宋体" w:hAnsi="宋体" w:cs="宋体"/>
          <w:color w:val="000000"/>
        </w:rPr>
        <w:t>点的电势能大</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．电子受到的电场力方向指向运动轨迹的凹侧，电场力方向与等势线方向垂直，所以该匀强电场方向竖直向上，故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．沿着电场线的方向电势降低，则</w:t>
      </w:r>
      <w:r>
        <w:rPr>
          <w:rFonts w:ascii="Times New Roman" w:eastAsia="Times New Roman" w:hAnsi="Times New Roman" w:cs="Times New Roman"/>
          <w:i/>
          <w:color w:val="000000"/>
        </w:rPr>
        <w:t>a</w:t>
      </w:r>
      <w:r>
        <w:rPr>
          <w:rFonts w:ascii="宋体" w:eastAsia="宋体" w:hAnsi="宋体" w:cs="宋体"/>
          <w:color w:val="000000"/>
        </w:rPr>
        <w:t>点的电势比</w:t>
      </w:r>
      <w:r>
        <w:rPr>
          <w:rFonts w:ascii="Times New Roman" w:eastAsia="Times New Roman" w:hAnsi="Times New Roman" w:cs="Times New Roman"/>
          <w:i/>
          <w:color w:val="000000"/>
        </w:rPr>
        <w:t>b</w:t>
      </w:r>
      <w:r>
        <w:rPr>
          <w:rFonts w:ascii="宋体" w:eastAsia="宋体" w:hAnsi="宋体" w:cs="宋体"/>
          <w:color w:val="000000"/>
        </w:rPr>
        <w:t>点的电势高，故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．由</w:t>
      </w:r>
      <w:r>
        <w:rPr>
          <w:rFonts w:ascii="Times New Roman" w:eastAsia="Times New Roman" w:hAnsi="Times New Roman" w:cs="Times New Roman"/>
          <w:i/>
          <w:color w:val="000000"/>
        </w:rPr>
        <w:t>a</w:t>
      </w:r>
      <w:r>
        <w:rPr>
          <w:rFonts w:ascii="宋体" w:eastAsia="宋体" w:hAnsi="宋体" w:cs="宋体"/>
          <w:color w:val="000000"/>
        </w:rPr>
        <w:t>点运动到</w:t>
      </w:r>
      <w:r>
        <w:rPr>
          <w:rFonts w:ascii="Times New Roman" w:eastAsia="Times New Roman" w:hAnsi="Times New Roman" w:cs="Times New Roman"/>
          <w:i/>
          <w:color w:val="000000"/>
        </w:rPr>
        <w:t>b</w:t>
      </w:r>
      <w:r>
        <w:rPr>
          <w:rFonts w:ascii="宋体" w:eastAsia="宋体" w:hAnsi="宋体" w:cs="宋体"/>
          <w:color w:val="000000"/>
        </w:rPr>
        <w:t>点，电场力做负功，速度减小，即电子在</w:t>
      </w:r>
      <w:r>
        <w:rPr>
          <w:rFonts w:ascii="Times New Roman" w:eastAsia="Times New Roman" w:hAnsi="Times New Roman" w:cs="Times New Roman"/>
          <w:i/>
          <w:color w:val="000000"/>
        </w:rPr>
        <w:t>a</w:t>
      </w:r>
      <w:r>
        <w:rPr>
          <w:rFonts w:ascii="宋体" w:eastAsia="宋体" w:hAnsi="宋体" w:cs="宋体"/>
          <w:color w:val="000000"/>
        </w:rPr>
        <w:t>点的速率大于在</w:t>
      </w:r>
      <w:r>
        <w:rPr>
          <w:rFonts w:ascii="Times New Roman" w:eastAsia="Times New Roman" w:hAnsi="Times New Roman" w:cs="Times New Roman"/>
          <w:i/>
          <w:color w:val="000000"/>
        </w:rPr>
        <w:t>b</w:t>
      </w:r>
      <w:r>
        <w:rPr>
          <w:rFonts w:ascii="宋体" w:eastAsia="宋体" w:hAnsi="宋体" w:cs="宋体"/>
          <w:color w:val="000000"/>
        </w:rPr>
        <w:t>点的速率，故</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点的电势比</w:t>
      </w:r>
      <w:r>
        <w:rPr>
          <w:rFonts w:ascii="Times New Roman" w:eastAsia="Times New Roman" w:hAnsi="Times New Roman" w:cs="Times New Roman"/>
          <w:i/>
          <w:color w:val="000000"/>
        </w:rPr>
        <w:t>b</w:t>
      </w:r>
      <w:r>
        <w:rPr>
          <w:rFonts w:ascii="宋体" w:eastAsia="宋体" w:hAnsi="宋体" w:cs="宋体"/>
          <w:color w:val="000000"/>
        </w:rPr>
        <w:t>点的电势高，电子在</w:t>
      </w:r>
      <w:r>
        <w:rPr>
          <w:rFonts w:ascii="Times New Roman" w:eastAsia="Times New Roman" w:hAnsi="Times New Roman" w:cs="Times New Roman"/>
          <w:i/>
          <w:color w:val="000000"/>
        </w:rPr>
        <w:t>a</w:t>
      </w:r>
      <w:r>
        <w:rPr>
          <w:rFonts w:ascii="宋体" w:eastAsia="宋体" w:hAnsi="宋体" w:cs="宋体"/>
          <w:color w:val="000000"/>
        </w:rPr>
        <w:t>点的电势能比在</w:t>
      </w:r>
      <w:r>
        <w:rPr>
          <w:rFonts w:ascii="Times New Roman" w:eastAsia="Times New Roman" w:hAnsi="Times New Roman" w:cs="Times New Roman"/>
          <w:i/>
          <w:color w:val="000000"/>
        </w:rPr>
        <w:t>b</w:t>
      </w:r>
      <w:r>
        <w:rPr>
          <w:rFonts w:ascii="宋体" w:eastAsia="宋体" w:hAnsi="宋体" w:cs="宋体"/>
          <w:color w:val="000000"/>
        </w:rPr>
        <w:t>点的电势能小，故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3. </w:t>
      </w:r>
      <w:r>
        <w:rPr>
          <w:rFonts w:ascii="宋体" w:eastAsia="宋体" w:hAnsi="宋体" w:cs="宋体"/>
          <w:color w:val="000000"/>
        </w:rPr>
        <w:t>如图所示，甲、乙两个电路图都是由一个灵敏电流表</w:t>
      </w:r>
      <w:r>
        <w:rPr>
          <w:rFonts w:ascii="Times New Roman" w:eastAsia="Times New Roman" w:hAnsi="Times New Roman" w:cs="Times New Roman"/>
          <w:color w:val="000000"/>
        </w:rPr>
        <w:t>G</w:t>
      </w:r>
      <w:r>
        <w:rPr>
          <w:rFonts w:ascii="宋体" w:eastAsia="宋体" w:hAnsi="宋体" w:cs="宋体"/>
          <w:color w:val="000000"/>
        </w:rPr>
        <w:t>和一个电阻箱</w:t>
      </w:r>
      <w:r>
        <w:rPr>
          <w:rFonts w:ascii="Times New Roman" w:eastAsia="Times New Roman" w:hAnsi="Times New Roman" w:cs="Times New Roman"/>
          <w:i/>
          <w:color w:val="000000"/>
        </w:rPr>
        <w:t>R</w:t>
      </w:r>
      <w:r>
        <w:rPr>
          <w:rFonts w:ascii="宋体" w:eastAsia="宋体" w:hAnsi="宋体" w:cs="宋体"/>
          <w:color w:val="000000"/>
        </w:rPr>
        <w:t>组成的，丙电路图是由一个灵敏电流表</w:t>
      </w:r>
      <w:r>
        <w:rPr>
          <w:rFonts w:ascii="Times New Roman" w:eastAsia="Times New Roman" w:hAnsi="Times New Roman" w:cs="Times New Roman"/>
          <w:color w:val="000000"/>
        </w:rPr>
        <w:t>G</w:t>
      </w:r>
      <w:r>
        <w:rPr>
          <w:rFonts w:ascii="宋体" w:eastAsia="宋体" w:hAnsi="宋体" w:cs="宋体"/>
          <w:color w:val="000000"/>
        </w:rPr>
        <w:t>和电源、滑动变阻器组成，已知这三个灵敏电流表规格相同，满偏电流</w:t>
      </w:r>
      <w:r>
        <w:rPr>
          <w:rFonts w:ascii="Times New Roman" w:eastAsia="Times New Roman" w:hAnsi="Times New Roman" w:cs="Times New Roman"/>
          <w:i/>
          <w:color w:val="000000"/>
        </w:rPr>
        <w:t>I</w:t>
      </w:r>
      <w:r>
        <w:rPr>
          <w:rFonts w:ascii="Times New Roman" w:eastAsia="Times New Roman" w:hAnsi="Times New Roman" w:cs="Times New Roman"/>
          <w:color w:val="000000"/>
          <w:vertAlign w:val="subscript"/>
        </w:rPr>
        <w:t>g</w:t>
      </w:r>
      <w:r>
        <w:rPr>
          <w:rFonts w:ascii="Times New Roman" w:eastAsia="Times New Roman" w:hAnsi="Times New Roman" w:cs="Times New Roman"/>
          <w:color w:val="000000"/>
        </w:rPr>
        <w:t>=2mA</w:t>
      </w:r>
      <w:r>
        <w:rPr>
          <w:rFonts w:ascii="宋体" w:eastAsia="宋体" w:hAnsi="宋体" w:cs="宋体"/>
          <w:color w:val="000000"/>
        </w:rPr>
        <w:t>，内电阻</w:t>
      </w:r>
      <w:r>
        <w:rPr>
          <w:rFonts w:ascii="Times New Roman" w:eastAsia="Times New Roman" w:hAnsi="Times New Roman" w:cs="Times New Roman"/>
          <w:i/>
          <w:color w:val="000000"/>
        </w:rPr>
        <w:t>R</w:t>
      </w:r>
      <w:r>
        <w:rPr>
          <w:rFonts w:ascii="Times New Roman" w:eastAsia="Times New Roman" w:hAnsi="Times New Roman" w:cs="Times New Roman"/>
          <w:color w:val="000000"/>
          <w:vertAlign w:val="subscript"/>
        </w:rPr>
        <w:t>g</w:t>
      </w:r>
      <w:r>
        <w:rPr>
          <w:rFonts w:ascii="Times New Roman" w:eastAsia="Times New Roman" w:hAnsi="Times New Roman" w:cs="Times New Roman"/>
          <w:color w:val="000000"/>
        </w:rPr>
        <w:t>=300Ω</w:t>
      </w:r>
      <w:r>
        <w:rPr>
          <w:rFonts w:ascii="宋体" w:eastAsia="宋体" w:hAnsi="宋体" w:cs="宋体"/>
          <w:color w:val="000000"/>
        </w:rPr>
        <w:t>，则下列说法正确的是（　　）</w:t>
      </w:r>
    </w:p>
    <w:p>
      <w:pPr>
        <w:spacing w:line="360" w:lineRule="auto"/>
        <w:jc w:val="left"/>
        <w:textAlignment w:val="center"/>
        <w:rPr>
          <w:color w:val="000000"/>
        </w:rPr>
      </w:pPr>
      <w:r>
        <w:rPr>
          <w:color w:val="000000"/>
        </w:rPr>
        <w:drawing>
          <wp:inline>
            <wp:extent cx="4095750" cy="16097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4095750" cy="16097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甲电路图表示电流表，</w:t>
      </w:r>
      <w:r>
        <w:rPr>
          <w:rFonts w:ascii="Times New Roman" w:eastAsia="Times New Roman" w:hAnsi="Times New Roman" w:cs="Times New Roman"/>
          <w:i/>
          <w:color w:val="000000"/>
        </w:rPr>
        <w:t>R</w:t>
      </w:r>
      <w:r>
        <w:rPr>
          <w:rFonts w:ascii="宋体" w:eastAsia="宋体" w:hAnsi="宋体" w:cs="宋体"/>
          <w:color w:val="000000"/>
        </w:rPr>
        <w:t>增大时量程增大</w:t>
      </w:r>
    </w:p>
    <w:p>
      <w:pPr>
        <w:spacing w:line="360" w:lineRule="auto"/>
        <w:jc w:val="left"/>
        <w:textAlignment w:val="center"/>
        <w:rPr>
          <w:color w:val="000000"/>
        </w:rPr>
      </w:pPr>
      <w:r>
        <w:rPr>
          <w:color w:val="000000"/>
        </w:rPr>
        <w:t xml:space="preserve">B. </w:t>
      </w:r>
      <w:r>
        <w:rPr>
          <w:rFonts w:ascii="宋体" w:eastAsia="宋体" w:hAnsi="宋体" w:cs="宋体"/>
          <w:color w:val="000000"/>
        </w:rPr>
        <w:t>乙电路图表示电压表，</w:t>
      </w:r>
      <w:r>
        <w:rPr>
          <w:rFonts w:ascii="Times New Roman" w:eastAsia="Times New Roman" w:hAnsi="Times New Roman" w:cs="Times New Roman"/>
          <w:i/>
          <w:color w:val="000000"/>
        </w:rPr>
        <w:t>R</w:t>
      </w:r>
      <w:r>
        <w:rPr>
          <w:rFonts w:ascii="宋体" w:eastAsia="宋体" w:hAnsi="宋体" w:cs="宋体"/>
          <w:color w:val="000000"/>
        </w:rPr>
        <w:t>增大时量程减小</w:t>
      </w:r>
    </w:p>
    <w:p>
      <w:pPr>
        <w:spacing w:line="360" w:lineRule="auto"/>
        <w:jc w:val="left"/>
        <w:textAlignment w:val="center"/>
        <w:rPr>
          <w:color w:val="000000"/>
        </w:rPr>
      </w:pPr>
      <w:r>
        <w:rPr>
          <w:color w:val="000000"/>
        </w:rPr>
        <w:t xml:space="preserve">C. </w:t>
      </w:r>
      <w:r>
        <w:rPr>
          <w:rFonts w:ascii="宋体" w:eastAsia="宋体" w:hAnsi="宋体" w:cs="宋体"/>
          <w:color w:val="000000"/>
        </w:rPr>
        <w:t>丙电路图表示欧姆表，插孔</w:t>
      </w:r>
      <w:r>
        <w:rPr>
          <w:rFonts w:ascii="Times New Roman" w:eastAsia="Times New Roman" w:hAnsi="Times New Roman" w:cs="Times New Roman"/>
          <w:color w:val="000000"/>
        </w:rPr>
        <w:t>l</w:t>
      </w:r>
      <w:r>
        <w:rPr>
          <w:rFonts w:ascii="宋体" w:eastAsia="宋体" w:hAnsi="宋体" w:cs="宋体"/>
          <w:color w:val="000000"/>
          <w:position w:val="0"/>
        </w:rPr>
        <w:drawing>
          <wp:inline>
            <wp:extent cx="132080" cy="167640"/>
            <wp:docPr id="7325786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578611" name=""/>
                    <pic:cNvPicPr>
                      <a:picLocks noChangeAspect="1"/>
                    </pic:cNvPicPr>
                  </pic:nvPicPr>
                  <pic:blipFill>
                    <a:blip xmlns:r="http://schemas.openxmlformats.org/officeDocument/2006/relationships" r:embed="rId8"/>
                    <a:stretch>
                      <a:fillRect/>
                    </a:stretch>
                  </pic:blipFill>
                  <pic:spPr>
                    <a:xfrm>
                      <a:off x="0" y="0"/>
                      <a:ext cx="132080" cy="167640"/>
                    </a:xfrm>
                    <a:prstGeom prst="rect">
                      <a:avLst/>
                    </a:prstGeom>
                  </pic:spPr>
                </pic:pic>
              </a:graphicData>
            </a:graphic>
          </wp:inline>
        </w:drawing>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”插孔，表笔</w:t>
      </w:r>
      <w:r>
        <w:rPr>
          <w:rFonts w:ascii="Times New Roman" w:eastAsia="Times New Roman" w:hAnsi="Times New Roman" w:cs="Times New Roman"/>
          <w:color w:val="000000"/>
        </w:rPr>
        <w:t>A</w:t>
      </w:r>
      <w:r>
        <w:rPr>
          <w:rFonts w:ascii="宋体" w:eastAsia="宋体" w:hAnsi="宋体" w:cs="宋体"/>
          <w:color w:val="000000"/>
        </w:rPr>
        <w:t>是黑表笔</w:t>
      </w:r>
    </w:p>
    <w:p>
      <w:pPr>
        <w:spacing w:line="360" w:lineRule="auto"/>
        <w:jc w:val="left"/>
        <w:textAlignment w:val="center"/>
        <w:rPr>
          <w:color w:val="000000"/>
        </w:rPr>
      </w:pPr>
      <w:r>
        <w:rPr>
          <w:color w:val="000000"/>
        </w:rPr>
        <w:t xml:space="preserve">D. </w:t>
      </w:r>
      <w:r>
        <w:rPr>
          <w:rFonts w:ascii="宋体" w:eastAsia="宋体" w:hAnsi="宋体" w:cs="宋体"/>
          <w:color w:val="000000"/>
        </w:rPr>
        <w:t>在乙图中，若改装成的电压表的量程为</w:t>
      </w:r>
      <w:r>
        <w:rPr>
          <w:rFonts w:ascii="Times New Roman" w:eastAsia="Times New Roman" w:hAnsi="Times New Roman" w:cs="Times New Roman"/>
          <w:color w:val="000000"/>
        </w:rPr>
        <w:t>3V</w:t>
      </w:r>
      <w:r>
        <w:rPr>
          <w:rFonts w:ascii="宋体" w:eastAsia="宋体" w:hAnsi="宋体" w:cs="宋体"/>
          <w:color w:val="000000"/>
        </w:rPr>
        <w:t>，则</w:t>
      </w:r>
      <w:r>
        <w:rPr>
          <w:rFonts w:ascii="Times New Roman" w:eastAsia="Times New Roman" w:hAnsi="Times New Roman" w:cs="Times New Roman"/>
          <w:i/>
          <w:color w:val="000000"/>
        </w:rPr>
        <w:t>R</w:t>
      </w:r>
      <w:r>
        <w:rPr>
          <w:rFonts w:ascii="Times New Roman" w:eastAsia="Times New Roman" w:hAnsi="Times New Roman" w:cs="Times New Roman"/>
          <w:color w:val="000000"/>
        </w:rPr>
        <w:t>=1200Ω</w:t>
      </w:r>
    </w:p>
    <w:p>
      <w:pPr>
        <w:spacing w:line="360" w:lineRule="auto"/>
        <w:textAlignment w:val="center"/>
        <w:rPr>
          <w:color w:val="000000"/>
        </w:rPr>
      </w:pPr>
      <w:r>
        <w:rPr>
          <w:color w:val="2E75B6"/>
        </w:rPr>
        <w:t>【答案】</w:t>
      </w:r>
      <w:r>
        <w:rPr>
          <w:color w:val="000000"/>
        </w:rPr>
        <w:t>D</w:t>
      </w:r>
    </w:p>
    <w:p>
      <w:pPr>
        <w:spacing w:line="360" w:lineRule="auto"/>
        <w:jc w:val="both"/>
        <w:textAlignment w:val="center"/>
        <w:rPr>
          <w:color w:val="000000"/>
        </w:rPr>
        <w:sectPr w:rsidSect="00C321EB">
          <w:type w:val="nextPage"/>
          <w:pgSz w:w="11906" w:h="16838"/>
          <w:pgMar w:top="910" w:right="1080" w:bottom="1440" w:left="1080" w:header="152" w:footer="0" w:gutter="0"/>
          <w:pgNumType w:start="21"/>
          <w:cols w:space="720"/>
          <w:titlePg w:val="0"/>
          <w:docGrid w:type="lines" w:linePitch="312"/>
        </w:sectPr>
      </w:pPr>
      <w:r>
        <w:rPr>
          <w:color w:val="2E75B6"/>
        </w:rPr>
        <w:t>【解析】</w:t>
      </w:r>
      <w:r>
        <w:rPr>
          <w:color w:val="000000"/>
        </w:rPr>
        <w:t>【详解】</w:t>
      </w:r>
      <w:r>
        <w:rPr>
          <w:rFonts w:ascii="Times New Roman" w:eastAsia="Times New Roman" w:hAnsi="Times New Roman" w:cs="Times New Roman"/>
          <w:color w:val="000000"/>
        </w:rPr>
        <w:t>A</w:t>
      </w:r>
      <w:r>
        <w:rPr>
          <w:rFonts w:ascii="宋体" w:eastAsia="宋体" w:hAnsi="宋体" w:cs="宋体"/>
          <w:color w:val="000000"/>
        </w:rPr>
        <w:t>．甲电路图由一个灵敏电流表</w:t>
      </w:r>
      <w:r>
        <w:rPr>
          <w:rFonts w:ascii="Times New Roman" w:eastAsia="Times New Roman" w:hAnsi="Times New Roman" w:cs="Times New Roman"/>
          <w:color w:val="000000"/>
        </w:rPr>
        <w:t>G</w:t>
      </w:r>
      <w:r>
        <w:rPr>
          <w:rFonts w:ascii="宋体" w:eastAsia="宋体" w:hAnsi="宋体" w:cs="宋体"/>
          <w:color w:val="000000"/>
        </w:rPr>
        <w:t>和一个电阻箱</w:t>
      </w:r>
      <w:r>
        <w:rPr>
          <w:rFonts w:ascii="Times New Roman" w:eastAsia="Times New Roman" w:hAnsi="Times New Roman" w:cs="Times New Roman"/>
          <w:i/>
          <w:color w:val="000000"/>
        </w:rPr>
        <w:t>R</w:t>
      </w:r>
    </w:p>
    <w:p>
      <w:pPr>
        <w:spacing w:line="360" w:lineRule="auto"/>
        <w:jc w:val="both"/>
        <w:textAlignment w:val="center"/>
        <w:rPr>
          <w:color w:val="000000"/>
        </w:rPr>
      </w:pPr>
      <w:r>
        <w:rPr>
          <w:rFonts w:ascii="宋体" w:eastAsia="宋体" w:hAnsi="宋体" w:cs="宋体"/>
          <w:color w:val="000000"/>
        </w:rPr>
        <w:t>并联，利用并联电阻的分流，改装成电流表。电流表的量程为</w:t>
      </w:r>
    </w:p>
    <w:p>
      <w:pPr>
        <w:spacing w:line="360" w:lineRule="auto"/>
        <w:jc w:val="center"/>
        <w:textAlignment w:val="center"/>
        <w:rPr>
          <w:color w:val="000000"/>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66.1pt;height:32.8pt" o:oleicon="f" o:ole="">
            <v:imagedata r:id="rId9" o:title="eqIdb2510afa96ff362e0d54fe1c4f5c48b7"/>
          </v:shape>
          <o:OLEObject Type="Embed" ProgID="Equation.DSMT4" ShapeID="_x0000_i1025" DrawAspect="Content" ObjectID="_1" r:id="rId10"/>
        </w:object>
      </w:r>
    </w:p>
    <w:p>
      <w:pPr>
        <w:spacing w:line="360" w:lineRule="auto"/>
        <w:jc w:val="both"/>
        <w:textAlignment w:val="center"/>
        <w:rPr>
          <w:color w:val="000000"/>
        </w:rPr>
      </w:pPr>
      <w:r>
        <w:rPr>
          <w:rFonts w:ascii="宋体" w:eastAsia="宋体" w:hAnsi="宋体" w:cs="宋体"/>
          <w:color w:val="000000"/>
        </w:rPr>
        <w:t>可知当</w:t>
      </w:r>
      <w:r>
        <w:rPr>
          <w:rFonts w:ascii="Times New Roman" w:eastAsia="Times New Roman" w:hAnsi="Times New Roman" w:cs="Times New Roman"/>
          <w:i/>
          <w:color w:val="000000"/>
        </w:rPr>
        <w:t>R</w:t>
      </w:r>
      <w:r>
        <w:rPr>
          <w:rFonts w:ascii="宋体" w:eastAsia="宋体" w:hAnsi="宋体" w:cs="宋体"/>
          <w:color w:val="000000"/>
        </w:rPr>
        <w:t>增大时，量程减小，故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．乙电路图由一个灵敏电流表</w:t>
      </w:r>
      <w:r>
        <w:rPr>
          <w:rFonts w:ascii="Times New Roman" w:eastAsia="Times New Roman" w:hAnsi="Times New Roman" w:cs="Times New Roman"/>
          <w:color w:val="000000"/>
        </w:rPr>
        <w:t>G</w:t>
      </w:r>
      <w:r>
        <w:rPr>
          <w:rFonts w:ascii="宋体" w:eastAsia="宋体" w:hAnsi="宋体" w:cs="宋体"/>
          <w:color w:val="000000"/>
        </w:rPr>
        <w:t>和一个电阻箱</w:t>
      </w:r>
      <w:r>
        <w:rPr>
          <w:rFonts w:ascii="Times New Roman" w:eastAsia="Times New Roman" w:hAnsi="Times New Roman" w:cs="Times New Roman"/>
          <w:i/>
          <w:color w:val="000000"/>
        </w:rPr>
        <w:t>R</w:t>
      </w:r>
      <w:r>
        <w:rPr>
          <w:rFonts w:ascii="宋体" w:eastAsia="宋体" w:hAnsi="宋体" w:cs="宋体"/>
          <w:color w:val="000000"/>
        </w:rPr>
        <w:t>串联，利用串联电阻的分压，改装成电压表。电压表的量程为</w:t>
      </w:r>
    </w:p>
    <w:p>
      <w:pPr>
        <w:spacing w:line="360" w:lineRule="auto"/>
        <w:jc w:val="center"/>
        <w:textAlignment w:val="center"/>
        <w:rPr>
          <w:color w:val="000000"/>
        </w:rPr>
      </w:pPr>
      <w:r>
        <w:object>
          <v:shape id="_x0000_i1026" type="#_x0000_t75" alt="学科网(www.zxxk.com)--教育资源门户，提供试卷、教案、课件、论文、素材以及各类教学资源下载，还有大量而丰富的教学相关资讯！" style="width:67pt;height:19.55pt" o:oleicon="f" o:ole="">
            <v:imagedata r:id="rId11" o:title="eqId9d43f8c684a8633cec275f6414413678"/>
          </v:shape>
          <o:OLEObject Type="Embed" ProgID="Equation.DSMT4" ShapeID="_x0000_i1026" DrawAspect="Content" ObjectID="_2" r:id="rId12"/>
        </w:object>
      </w:r>
    </w:p>
    <w:p>
      <w:pPr>
        <w:spacing w:line="360" w:lineRule="auto"/>
        <w:jc w:val="both"/>
        <w:textAlignment w:val="center"/>
        <w:rPr>
          <w:color w:val="000000"/>
        </w:rPr>
      </w:pPr>
      <w:r>
        <w:rPr>
          <w:rFonts w:ascii="宋体" w:eastAsia="宋体" w:hAnsi="宋体" w:cs="宋体"/>
          <w:color w:val="000000"/>
        </w:rPr>
        <w:t>可知当</w:t>
      </w:r>
      <w:r>
        <w:rPr>
          <w:rFonts w:ascii="Times New Roman" w:eastAsia="Times New Roman" w:hAnsi="Times New Roman" w:cs="Times New Roman"/>
          <w:i/>
          <w:color w:val="000000"/>
        </w:rPr>
        <w:t>R</w:t>
      </w:r>
      <w:r>
        <w:rPr>
          <w:rFonts w:ascii="宋体" w:eastAsia="宋体" w:hAnsi="宋体" w:cs="宋体"/>
          <w:color w:val="000000"/>
        </w:rPr>
        <w:t>增大时，量程增大，故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．丙电路图表示欧姆表，为保证电流从红表笔流入欧姆表，表笔</w:t>
      </w:r>
      <w:r>
        <w:rPr>
          <w:rFonts w:ascii="Times New Roman" w:eastAsia="Times New Roman" w:hAnsi="Times New Roman" w:cs="Times New Roman"/>
          <w:color w:val="000000"/>
        </w:rPr>
        <w:t>A</w:t>
      </w:r>
      <w:r>
        <w:rPr>
          <w:rFonts w:ascii="宋体" w:eastAsia="宋体" w:hAnsi="宋体" w:cs="宋体"/>
          <w:color w:val="000000"/>
        </w:rPr>
        <w:t>是红表笔，黑表笔与“</w:t>
      </w:r>
      <w:r>
        <w:object>
          <v:shape id="_x0000_i1027" type="#_x0000_t75" alt="学科网(www.zxxk.com)--教育资源门户，提供试卷、教案、课件、论文、素材以及各类教学资源下载，还有大量而丰富的教学相关资讯！" style="width:10pt;height:8pt" o:oleicon="f" o:ole="">
            <v:imagedata r:id="rId13" o:title="eqId4bfc339cf6dd66599db64fa3fa44e608"/>
          </v:shape>
          <o:OLEObject Type="Embed" ProgID="Equation.DSMT4" ShapeID="_x0000_i1027" DrawAspect="Content" ObjectID="_3" r:id="rId14"/>
        </w:object>
      </w:r>
      <w:r>
        <w:rPr>
          <w:rFonts w:ascii="宋体" w:eastAsia="宋体" w:hAnsi="宋体" w:cs="宋体"/>
          <w:color w:val="000000"/>
        </w:rPr>
        <w:t>”插孔连接，则插孔</w:t>
      </w:r>
      <w:r>
        <w:rPr>
          <w:rFonts w:ascii="Times New Roman" w:eastAsia="Times New Roman" w:hAnsi="Times New Roman" w:cs="Times New Roman"/>
          <w:color w:val="000000"/>
        </w:rPr>
        <w:t>2</w:t>
      </w:r>
      <w:r>
        <w:rPr>
          <w:rFonts w:ascii="宋体" w:eastAsia="宋体" w:hAnsi="宋体" w:cs="宋体"/>
          <w:color w:val="000000"/>
        </w:rPr>
        <w:t>是“</w:t>
      </w:r>
      <w:r>
        <w:object>
          <v:shape id="_x0000_i1028" type="#_x0000_t75" alt="学科网(www.zxxk.com)--教育资源门户，提供试卷、教案、课件、论文、素材以及各类教学资源下载，还有大量而丰富的教学相关资讯！" style="width:10pt;height:8pt" o:oleicon="f" o:ole="">
            <v:imagedata r:id="rId13" o:title="eqId4bfc339cf6dd66599db64fa3fa44e608"/>
          </v:shape>
          <o:OLEObject Type="Embed" ProgID="Equation.DSMT4" ShapeID="_x0000_i1028" DrawAspect="Content" ObjectID="_4" r:id="rId15"/>
        </w:object>
      </w:r>
      <w:r>
        <w:rPr>
          <w:rFonts w:ascii="宋体" w:eastAsia="宋体" w:hAnsi="宋体" w:cs="宋体"/>
          <w:color w:val="000000"/>
        </w:rPr>
        <w:t>”插孔，故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．根据电压表改装原理</w:t>
      </w:r>
    </w:p>
    <w:p>
      <w:pPr>
        <w:spacing w:line="360" w:lineRule="auto"/>
        <w:jc w:val="center"/>
        <w:textAlignment w:val="center"/>
        <w:rPr>
          <w:color w:val="000000"/>
        </w:rPr>
      </w:pPr>
      <w:r>
        <w:object>
          <v:shape id="_x0000_i1029" type="#_x0000_t75" alt="学科网(www.zxxk.com)--教育资源门户，提供试卷、教案、课件、论文、素材以及各类教学资源下载，还有大量而丰富的教学相关资讯！" style="width:74.25pt;height:18.75pt" o:oleicon="f" o:ole="">
            <v:imagedata r:id="rId16" o:title="eqId37a7c5a434a8efeb9e5778ec652babf5"/>
          </v:shape>
          <o:OLEObject Type="Embed" ProgID="Equation.DSMT4" ShapeID="_x0000_i1029" DrawAspect="Content" ObjectID="_5" r:id="rId17"/>
        </w:object>
      </w:r>
    </w:p>
    <w:p>
      <w:pPr>
        <w:spacing w:line="360" w:lineRule="auto"/>
        <w:jc w:val="both"/>
        <w:textAlignment w:val="center"/>
        <w:rPr>
          <w:color w:val="000000"/>
        </w:rPr>
      </w:pPr>
      <w:r>
        <w:rPr>
          <w:rFonts w:ascii="宋体" w:eastAsia="宋体" w:hAnsi="宋体" w:cs="宋体"/>
          <w:color w:val="000000"/>
        </w:rPr>
        <w:t>若改装成的电压表的量程为</w:t>
      </w:r>
      <w:r>
        <w:rPr>
          <w:rFonts w:ascii="Times New Roman" w:eastAsia="Times New Roman" w:hAnsi="Times New Roman" w:cs="Times New Roman"/>
          <w:color w:val="000000"/>
        </w:rPr>
        <w:t>3V</w:t>
      </w:r>
      <w:r>
        <w:rPr>
          <w:rFonts w:ascii="宋体" w:eastAsia="宋体" w:hAnsi="宋体" w:cs="宋体"/>
          <w:color w:val="000000"/>
        </w:rPr>
        <w:t>，分压电阻为</w:t>
      </w:r>
    </w:p>
    <w:p>
      <w:pPr>
        <w:spacing w:line="360" w:lineRule="auto"/>
        <w:jc w:val="center"/>
        <w:textAlignment w:val="center"/>
        <w:rPr>
          <w:color w:val="000000"/>
        </w:rPr>
      </w:pPr>
      <w:r>
        <w:object>
          <v:shape id="_x0000_i1030" type="#_x0000_t75" alt="学科网(www.zxxk.com)--教育资源门户，提供试卷、教案、课件、论文、素材以及各类教学资源下载，还有大量而丰富的教学相关资讯！" style="width:49.1pt;height:13.1pt" o:oleicon="f" o:ole="">
            <v:imagedata r:id="rId18" o:title="eqId2fae82417aa24301c2692b0363463f3f"/>
          </v:shape>
          <o:OLEObject Type="Embed" ProgID="Equation.DSMT4" ShapeID="_x0000_i1030" DrawAspect="Content" ObjectID="_6" r:id="rId19"/>
        </w:object>
      </w:r>
    </w:p>
    <w:p>
      <w:pPr>
        <w:spacing w:line="360" w:lineRule="auto"/>
        <w:jc w:val="both"/>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《大国重器》节目介绍的</w:t>
      </w:r>
      <w:r>
        <w:rPr>
          <w:rFonts w:ascii="Times New Roman" w:eastAsia="Times New Roman" w:hAnsi="Times New Roman" w:cs="Times New Roman"/>
          <w:color w:val="000000"/>
        </w:rPr>
        <w:t>GIL</w:t>
      </w:r>
      <w:r>
        <w:rPr>
          <w:rFonts w:ascii="宋体" w:eastAsia="宋体" w:hAnsi="宋体" w:cs="宋体"/>
          <w:color w:val="000000"/>
        </w:rPr>
        <w:t>输电系统的三相共箱技术，如图甲所示，管道内部有三根绝缘超高压输电线缆平行且间距相等，截面图如图乙所示，上方两根输电线缆</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圆心连线水平，某时刻</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中电流方向垂直于纸面向外、</w:t>
      </w:r>
      <w:r>
        <w:rPr>
          <w:rFonts w:ascii="Times New Roman" w:eastAsia="Times New Roman" w:hAnsi="Times New Roman" w:cs="Times New Roman"/>
          <w:i/>
          <w:color w:val="000000"/>
        </w:rPr>
        <w:t>B</w:t>
      </w:r>
      <w:r>
        <w:rPr>
          <w:rFonts w:ascii="宋体" w:eastAsia="宋体" w:hAnsi="宋体" w:cs="宋体"/>
          <w:color w:val="000000"/>
        </w:rPr>
        <w:t>中电流方向垂直于纸面向里，</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中电流大小均为</w:t>
      </w:r>
      <w:r>
        <w:rPr>
          <w:rFonts w:ascii="Times New Roman" w:eastAsia="Times New Roman" w:hAnsi="Times New Roman" w:cs="Times New Roman"/>
          <w:i/>
          <w:color w:val="000000"/>
        </w:rPr>
        <w:t>I</w:t>
      </w:r>
      <w:r>
        <w:rPr>
          <w:rFonts w:ascii="宋体" w:eastAsia="宋体" w:hAnsi="宋体" w:cs="宋体"/>
          <w:color w:val="000000"/>
        </w:rPr>
        <w:t>，则（　　）</w:t>
      </w:r>
    </w:p>
    <w:p>
      <w:pPr>
        <w:spacing w:line="360" w:lineRule="auto"/>
        <w:jc w:val="left"/>
        <w:textAlignment w:val="center"/>
        <w:rPr>
          <w:color w:val="000000"/>
        </w:rPr>
      </w:pPr>
      <w:r>
        <w:rPr>
          <w:color w:val="000000"/>
        </w:rPr>
        <w:drawing>
          <wp:inline>
            <wp:extent cx="3067050" cy="145732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0"/>
                    <a:stretch>
                      <a:fillRect/>
                    </a:stretch>
                  </pic:blipFill>
                  <pic:spPr>
                    <a:xfrm>
                      <a:off x="0" y="0"/>
                      <a:ext cx="3067050" cy="14573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输电线缆相互吸引</w:t>
      </w:r>
    </w:p>
    <w:p>
      <w:pPr>
        <w:spacing w:line="360" w:lineRule="auto"/>
        <w:jc w:val="left"/>
        <w:textAlignment w:val="center"/>
        <w:rPr>
          <w:color w:val="000000"/>
        </w:rPr>
      </w:pPr>
      <w:r>
        <w:rPr>
          <w:color w:val="000000"/>
        </w:rPr>
        <w:t xml:space="preserve">B. </w:t>
      </w:r>
      <w:r>
        <w:rPr>
          <w:rFonts w:ascii="宋体" w:eastAsia="宋体" w:hAnsi="宋体" w:cs="宋体"/>
          <w:color w:val="000000"/>
        </w:rPr>
        <w:t>输电线缆</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在</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连线中点处的磁感应强度方向竖直向上</w:t>
      </w:r>
    </w:p>
    <w:p>
      <w:pPr>
        <w:spacing w:line="360" w:lineRule="auto"/>
        <w:jc w:val="left"/>
        <w:textAlignment w:val="center"/>
        <w:rPr>
          <w:color w:val="000000"/>
        </w:rPr>
      </w:pPr>
      <w:r>
        <w:rPr>
          <w:color w:val="000000"/>
        </w:rPr>
        <w:t xml:space="preserve">C. </w:t>
      </w:r>
      <w:r>
        <w:rPr>
          <w:rFonts w:ascii="宋体" w:eastAsia="宋体" w:hAnsi="宋体" w:cs="宋体"/>
          <w:color w:val="000000"/>
        </w:rPr>
        <w:t>正三角形中心</w:t>
      </w:r>
      <w:r>
        <w:rPr>
          <w:rFonts w:ascii="Times New Roman" w:eastAsia="Times New Roman" w:hAnsi="Times New Roman" w:cs="Times New Roman"/>
          <w:i/>
          <w:color w:val="000000"/>
        </w:rPr>
        <w:t>O</w:t>
      </w:r>
      <w:r>
        <w:rPr>
          <w:rFonts w:ascii="宋体" w:eastAsia="宋体" w:hAnsi="宋体" w:cs="宋体"/>
          <w:color w:val="000000"/>
        </w:rPr>
        <w:t>处的磁感应强度方向水平向左</w:t>
      </w:r>
    </w:p>
    <w:p>
      <w:pPr>
        <w:spacing w:line="360" w:lineRule="auto"/>
        <w:jc w:val="left"/>
        <w:textAlignment w:val="center"/>
        <w:rPr>
          <w:color w:val="000000"/>
        </w:rPr>
      </w:pPr>
      <w:r>
        <w:rPr>
          <w:color w:val="000000"/>
        </w:rPr>
        <w:t xml:space="preserve">D. </w:t>
      </w:r>
      <w:r>
        <w:rPr>
          <w:rFonts w:ascii="宋体" w:eastAsia="宋体" w:hAnsi="宋体" w:cs="宋体"/>
          <w:color w:val="000000"/>
        </w:rPr>
        <w:t>输电线缆</w:t>
      </w:r>
      <w:r>
        <w:rPr>
          <w:rFonts w:ascii="Times New Roman" w:eastAsia="Times New Roman" w:hAnsi="Times New Roman" w:cs="Times New Roman"/>
          <w:i/>
          <w:color w:val="000000"/>
        </w:rPr>
        <w:t>C</w:t>
      </w:r>
      <w:r>
        <w:rPr>
          <w:rFonts w:ascii="宋体" w:eastAsia="宋体" w:hAnsi="宋体" w:cs="宋体"/>
          <w:color w:val="000000"/>
        </w:rPr>
        <w:t>所受安培力方向平行线缆</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圆心连线向左</w:t>
      </w:r>
    </w:p>
    <w:p>
      <w:pPr>
        <w:spacing w:line="360" w:lineRule="auto"/>
        <w:textAlignment w:val="center"/>
        <w:rPr>
          <w:color w:val="000000"/>
        </w:rPr>
      </w:pPr>
      <w:r>
        <w:rPr>
          <w:color w:val="2E75B6"/>
        </w:rPr>
        <w:t>【答案】</w:t>
      </w:r>
      <w:r>
        <w:rPr>
          <w:color w:val="000000"/>
        </w:rPr>
        <w:t>D</w:t>
      </w: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22"/>
          <w:cols w:space="720"/>
          <w:titlePg w:val="0"/>
          <w:docGrid w:type="lines" w:linePitch="312"/>
        </w:sect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．由于</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输电线缆通入的电流方向相反，所以二者相互排斥。故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．根据右手螺旋定则可知，</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输电线缆在</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圆心连线中点处的磁感应强度方向竖直向上，而</w:t>
      </w:r>
      <w:r>
        <w:rPr>
          <w:rFonts w:ascii="Times New Roman" w:eastAsia="Times New Roman" w:hAnsi="Times New Roman" w:cs="Times New Roman"/>
          <w:i/>
          <w:color w:val="000000"/>
        </w:rPr>
        <w:t>C</w:t>
      </w:r>
      <w:r>
        <w:rPr>
          <w:rFonts w:ascii="宋体" w:eastAsia="宋体" w:hAnsi="宋体" w:cs="宋体"/>
          <w:color w:val="000000"/>
        </w:rPr>
        <w:t>输电线缆在该处的磁感应强度水平向左，则该点的合磁感应强度方向斜向上偏左。故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输电线缆在</w:t>
      </w:r>
      <w:r>
        <w:rPr>
          <w:rFonts w:ascii="Times New Roman" w:eastAsia="Times New Roman" w:hAnsi="Times New Roman" w:cs="Times New Roman"/>
          <w:i/>
          <w:color w:val="000000"/>
        </w:rPr>
        <w:t>O</w:t>
      </w:r>
      <w:r>
        <w:rPr>
          <w:rFonts w:ascii="宋体" w:eastAsia="宋体" w:hAnsi="宋体" w:cs="宋体"/>
          <w:color w:val="000000"/>
        </w:rPr>
        <w:t>点的磁感应强度方向垂直</w:t>
      </w:r>
      <w:r>
        <w:rPr>
          <w:rFonts w:ascii="Times New Roman" w:eastAsia="Times New Roman" w:hAnsi="Times New Roman" w:cs="Times New Roman"/>
          <w:i/>
          <w:color w:val="000000"/>
        </w:rPr>
        <w:t>OA</w:t>
      </w:r>
      <w:r>
        <w:rPr>
          <w:rFonts w:ascii="宋体" w:eastAsia="宋体" w:hAnsi="宋体" w:cs="宋体"/>
          <w:color w:val="000000"/>
        </w:rPr>
        <w:t>指向右上方，</w:t>
      </w:r>
      <w:r>
        <w:rPr>
          <w:rFonts w:ascii="Times New Roman" w:eastAsia="Times New Roman" w:hAnsi="Times New Roman" w:cs="Times New Roman"/>
          <w:i/>
          <w:color w:val="000000"/>
        </w:rPr>
        <w:t>B</w:t>
      </w:r>
      <w:r>
        <w:rPr>
          <w:rFonts w:ascii="宋体" w:eastAsia="宋体" w:hAnsi="宋体" w:cs="宋体"/>
          <w:color w:val="000000"/>
        </w:rPr>
        <w:t>输电线缆在</w:t>
      </w:r>
      <w:r>
        <w:rPr>
          <w:rFonts w:ascii="Times New Roman" w:eastAsia="Times New Roman" w:hAnsi="Times New Roman" w:cs="Times New Roman"/>
          <w:i/>
          <w:color w:val="000000"/>
        </w:rPr>
        <w:t>O</w:t>
      </w:r>
      <w:r>
        <w:rPr>
          <w:rFonts w:ascii="宋体" w:eastAsia="宋体" w:hAnsi="宋体" w:cs="宋体"/>
          <w:color w:val="000000"/>
        </w:rPr>
        <w:t>点的磁感应强度方向垂直</w:t>
      </w:r>
      <w:r>
        <w:rPr>
          <w:rFonts w:ascii="Times New Roman" w:eastAsia="Times New Roman" w:hAnsi="Times New Roman" w:cs="Times New Roman"/>
          <w:i/>
          <w:color w:val="000000"/>
        </w:rPr>
        <w:t>OB</w:t>
      </w:r>
      <w:r>
        <w:rPr>
          <w:rFonts w:ascii="宋体" w:eastAsia="宋体" w:hAnsi="宋体" w:cs="宋体"/>
          <w:color w:val="000000"/>
        </w:rPr>
        <w:t>指向左上方，根据对称性可知，</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输电线缆在</w:t>
      </w:r>
      <w:r>
        <w:rPr>
          <w:rFonts w:ascii="Times New Roman" w:eastAsia="Times New Roman" w:hAnsi="Times New Roman" w:cs="Times New Roman"/>
          <w:i/>
          <w:color w:val="000000"/>
        </w:rPr>
        <w:t>O</w:t>
      </w:r>
      <w:r>
        <w:rPr>
          <w:rFonts w:ascii="宋体" w:eastAsia="宋体" w:hAnsi="宋体" w:cs="宋体"/>
          <w:color w:val="000000"/>
        </w:rPr>
        <w:t>处的合磁感应强度方向竖直向上，而</w:t>
      </w:r>
      <w:r>
        <w:rPr>
          <w:rFonts w:ascii="Times New Roman" w:eastAsia="Times New Roman" w:hAnsi="Times New Roman" w:cs="Times New Roman"/>
          <w:i/>
          <w:color w:val="000000"/>
        </w:rPr>
        <w:t>C</w:t>
      </w:r>
      <w:r>
        <w:rPr>
          <w:rFonts w:ascii="宋体" w:eastAsia="宋体" w:hAnsi="宋体" w:cs="宋体"/>
          <w:color w:val="000000"/>
        </w:rPr>
        <w:t>输电线在</w:t>
      </w:r>
      <w:r>
        <w:rPr>
          <w:rFonts w:ascii="Times New Roman" w:eastAsia="Times New Roman" w:hAnsi="Times New Roman" w:cs="Times New Roman"/>
          <w:i/>
          <w:color w:val="000000"/>
        </w:rPr>
        <w:t>O</w:t>
      </w:r>
      <w:r>
        <w:rPr>
          <w:rFonts w:ascii="宋体" w:eastAsia="宋体" w:hAnsi="宋体" w:cs="宋体"/>
          <w:color w:val="000000"/>
        </w:rPr>
        <w:t>点的磁感应强度方向垂直</w:t>
      </w:r>
      <w:r>
        <w:rPr>
          <w:rFonts w:ascii="Times New Roman" w:eastAsia="Times New Roman" w:hAnsi="Times New Roman" w:cs="Times New Roman"/>
          <w:i/>
          <w:color w:val="000000"/>
        </w:rPr>
        <w:t>OC</w:t>
      </w:r>
      <w:r>
        <w:rPr>
          <w:rFonts w:ascii="宋体" w:eastAsia="宋体" w:hAnsi="宋体" w:cs="宋体"/>
          <w:color w:val="000000"/>
        </w:rPr>
        <w:t>水平向左，所以</w:t>
      </w:r>
      <w:r>
        <w:rPr>
          <w:rFonts w:ascii="Times New Roman" w:eastAsia="Times New Roman" w:hAnsi="Times New Roman" w:cs="Times New Roman"/>
          <w:i/>
          <w:color w:val="000000"/>
        </w:rPr>
        <w:t>O</w:t>
      </w:r>
      <w:r>
        <w:rPr>
          <w:rFonts w:ascii="宋体" w:eastAsia="宋体" w:hAnsi="宋体" w:cs="宋体"/>
          <w:color w:val="000000"/>
        </w:rPr>
        <w:t>处合磁感应强度方向应斜向左上方。故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对</w:t>
      </w:r>
      <w:r>
        <w:rPr>
          <w:rFonts w:ascii="Times New Roman" w:eastAsia="Times New Roman" w:hAnsi="Times New Roman" w:cs="Times New Roman"/>
          <w:color w:val="000000"/>
        </w:rPr>
        <w:t>C</w:t>
      </w:r>
      <w:r>
        <w:rPr>
          <w:rFonts w:ascii="宋体" w:eastAsia="宋体" w:hAnsi="宋体" w:cs="宋体"/>
          <w:color w:val="000000"/>
        </w:rPr>
        <w:t>的安培力沿</w:t>
      </w:r>
      <w:r>
        <w:rPr>
          <w:rFonts w:ascii="Times New Roman" w:eastAsia="Times New Roman" w:hAnsi="Times New Roman" w:cs="Times New Roman"/>
          <w:i/>
          <w:color w:val="000000"/>
        </w:rPr>
        <w:t>AC</w:t>
      </w:r>
      <w:r>
        <w:rPr>
          <w:rFonts w:ascii="宋体" w:eastAsia="宋体" w:hAnsi="宋体" w:cs="宋体"/>
          <w:color w:val="000000"/>
        </w:rPr>
        <w:t>指向</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对</w:t>
      </w:r>
      <w:r>
        <w:rPr>
          <w:rFonts w:ascii="Times New Roman" w:eastAsia="Times New Roman" w:hAnsi="Times New Roman" w:cs="Times New Roman"/>
          <w:i/>
          <w:color w:val="000000"/>
        </w:rPr>
        <w:t>C</w:t>
      </w:r>
      <w:r>
        <w:rPr>
          <w:rFonts w:ascii="宋体" w:eastAsia="宋体" w:hAnsi="宋体" w:cs="宋体"/>
          <w:color w:val="000000"/>
        </w:rPr>
        <w:t>的安培力沿</w:t>
      </w:r>
      <w:r>
        <w:rPr>
          <w:rFonts w:ascii="Times New Roman" w:eastAsia="Times New Roman" w:hAnsi="Times New Roman" w:cs="Times New Roman"/>
          <w:i/>
          <w:color w:val="000000"/>
        </w:rPr>
        <w:t>BC</w:t>
      </w:r>
      <w:r>
        <w:rPr>
          <w:rFonts w:ascii="宋体" w:eastAsia="宋体" w:hAnsi="宋体" w:cs="宋体"/>
          <w:color w:val="000000"/>
        </w:rPr>
        <w:t>指向</w:t>
      </w:r>
      <w:r>
        <w:rPr>
          <w:rFonts w:ascii="Times New Roman" w:eastAsia="Times New Roman" w:hAnsi="Times New Roman" w:cs="Times New Roman"/>
          <w:i/>
          <w:color w:val="000000"/>
        </w:rPr>
        <w:t>C</w:t>
      </w:r>
      <w:r>
        <w:rPr>
          <w:rFonts w:ascii="宋体" w:eastAsia="宋体" w:hAnsi="宋体" w:cs="宋体"/>
          <w:color w:val="000000"/>
        </w:rPr>
        <w:t>，二力等大，由平行四边形定则可知，输电线缆</w:t>
      </w:r>
      <w:r>
        <w:rPr>
          <w:rFonts w:ascii="Times New Roman" w:eastAsia="Times New Roman" w:hAnsi="Times New Roman" w:cs="Times New Roman"/>
          <w:i/>
          <w:color w:val="000000"/>
        </w:rPr>
        <w:t>C</w:t>
      </w:r>
      <w:r>
        <w:rPr>
          <w:rFonts w:ascii="宋体" w:eastAsia="宋体" w:hAnsi="宋体" w:cs="宋体"/>
          <w:color w:val="000000"/>
        </w:rPr>
        <w:t>所受安培力方向平行线缆</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圆心连线向左，如图所示</w:t>
      </w:r>
    </w:p>
    <w:p>
      <w:pPr>
        <w:spacing w:line="360" w:lineRule="auto"/>
        <w:jc w:val="left"/>
        <w:textAlignment w:val="center"/>
        <w:rPr>
          <w:color w:val="000000"/>
        </w:rPr>
      </w:pPr>
      <w:r>
        <w:rPr>
          <w:color w:val="000000"/>
        </w:rPr>
        <w:drawing>
          <wp:inline>
            <wp:extent cx="1428750" cy="15240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1"/>
                    <a:stretch>
                      <a:fillRect/>
                    </a:stretch>
                  </pic:blipFill>
                  <pic:spPr>
                    <a:xfrm>
                      <a:off x="0" y="0"/>
                      <a:ext cx="1428750" cy="152400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如图所示，一电子枪发射出的电子（初速度很小，可视为零）进入加速电场加速后，垂直射入偏转电场，射出后偏转位移为</w:t>
      </w:r>
      <w:r>
        <w:rPr>
          <w:rFonts w:ascii="Times New Roman" w:eastAsia="Times New Roman" w:hAnsi="Times New Roman" w:cs="Times New Roman"/>
          <w:i/>
          <w:color w:val="000000"/>
        </w:rPr>
        <w:t>y</w:t>
      </w:r>
      <w:r>
        <w:rPr>
          <w:rFonts w:ascii="宋体" w:eastAsia="宋体" w:hAnsi="宋体" w:cs="宋体"/>
          <w:color w:val="000000"/>
        </w:rPr>
        <w:t>，要使偏转位移增大，下列哪些措施是可行的（不考虑电子射出时碰到偏转电极板的情况）（</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657350" cy="96202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2"/>
                    <a:stretch>
                      <a:fillRect/>
                    </a:stretch>
                  </pic:blipFill>
                  <pic:spPr>
                    <a:xfrm>
                      <a:off x="0" y="0"/>
                      <a:ext cx="1657350" cy="9620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减小加速电压</w:t>
      </w:r>
      <w:r>
        <w:rPr>
          <w:rFonts w:ascii="Times New Roman" w:eastAsia="Times New Roman" w:hAnsi="Times New Roman" w:cs="Times New Roman"/>
          <w:i/>
          <w:color w:val="000000"/>
        </w:rPr>
        <w:t>U</w:t>
      </w:r>
      <w:r>
        <w:rPr>
          <w:rFonts w:ascii="Times New Roman" w:eastAsia="Times New Roman" w:hAnsi="Times New Roman" w:cs="Times New Roman"/>
          <w:color w:val="000000"/>
          <w:vertAlign w:val="subscript"/>
        </w:rPr>
        <w:t>0</w:t>
      </w:r>
    </w:p>
    <w:p>
      <w:pPr>
        <w:spacing w:line="360" w:lineRule="auto"/>
        <w:jc w:val="left"/>
        <w:textAlignment w:val="center"/>
        <w:rPr>
          <w:color w:val="000000"/>
        </w:rPr>
      </w:pPr>
      <w:r>
        <w:rPr>
          <w:color w:val="000000"/>
        </w:rPr>
        <w:t xml:space="preserve">B. </w:t>
      </w:r>
      <w:r>
        <w:rPr>
          <w:rFonts w:ascii="宋体" w:eastAsia="宋体" w:hAnsi="宋体" w:cs="宋体"/>
          <w:color w:val="000000"/>
        </w:rPr>
        <w:t>减小偏转电压</w:t>
      </w:r>
      <w:r>
        <w:rPr>
          <w:rFonts w:ascii="Times New Roman" w:eastAsia="Times New Roman" w:hAnsi="Times New Roman" w:cs="Times New Roman"/>
          <w:i/>
          <w:color w:val="000000"/>
        </w:rPr>
        <w:t>U</w:t>
      </w:r>
    </w:p>
    <w:p>
      <w:pPr>
        <w:spacing w:line="360" w:lineRule="auto"/>
        <w:jc w:val="left"/>
        <w:textAlignment w:val="center"/>
        <w:rPr>
          <w:color w:val="000000"/>
        </w:rPr>
      </w:pPr>
      <w:r>
        <w:rPr>
          <w:color w:val="000000"/>
        </w:rPr>
        <w:t xml:space="preserve">C. </w:t>
      </w:r>
      <w:r>
        <w:rPr>
          <w:rFonts w:ascii="宋体" w:eastAsia="宋体" w:hAnsi="宋体" w:cs="宋体"/>
          <w:color w:val="000000"/>
        </w:rPr>
        <w:t>增大偏转极板间距离</w:t>
      </w:r>
      <w:r>
        <w:rPr>
          <w:rFonts w:ascii="Times New Roman" w:eastAsia="Times New Roman" w:hAnsi="Times New Roman" w:cs="Times New Roman"/>
          <w:i/>
          <w:color w:val="000000"/>
        </w:rPr>
        <w:t>d</w:t>
      </w:r>
    </w:p>
    <w:p>
      <w:pPr>
        <w:spacing w:line="360" w:lineRule="auto"/>
        <w:jc w:val="left"/>
        <w:textAlignment w:val="center"/>
        <w:rPr>
          <w:color w:val="000000"/>
        </w:rPr>
      </w:pPr>
      <w:r>
        <w:rPr>
          <w:color w:val="000000"/>
        </w:rPr>
        <w:t xml:space="preserve">D. </w:t>
      </w:r>
      <w:r>
        <w:rPr>
          <w:rFonts w:ascii="宋体" w:eastAsia="宋体" w:hAnsi="宋体" w:cs="宋体"/>
          <w:color w:val="000000"/>
        </w:rPr>
        <w:t>减小偏转电场的板长</w:t>
      </w:r>
      <w:r>
        <w:rPr>
          <w:rFonts w:ascii="Times New Roman" w:eastAsia="Times New Roman" w:hAnsi="Times New Roman" w:cs="Times New Roman"/>
          <w:i/>
          <w:color w:val="000000"/>
        </w:rPr>
        <w:t>L</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center"/>
        <w:textAlignment w:val="center"/>
        <w:rPr>
          <w:color w:val="000000"/>
        </w:rPr>
      </w:pPr>
      <w:r>
        <w:rPr>
          <w:color w:val="000000"/>
        </w:rPr>
        <w:t>【详解】</w:t>
      </w:r>
      <w:r>
        <w:rPr>
          <w:rFonts w:ascii="宋体" w:eastAsia="宋体" w:hAnsi="宋体" w:cs="宋体"/>
          <w:color w:val="000000"/>
        </w:rPr>
        <w:t>设电子进入偏转电场的速度为</w:t>
      </w:r>
      <w:r>
        <w:rPr>
          <w:rFonts w:ascii="Times New Roman" w:eastAsia="Times New Roman" w:hAnsi="Times New Roman" w:cs="Times New Roman"/>
          <w:i/>
          <w:color w:val="000000"/>
        </w:rPr>
        <w:t>v</w:t>
      </w:r>
      <w:r>
        <w:rPr>
          <w:rFonts w:ascii="Times New Roman" w:eastAsia="Times New Roman" w:hAnsi="Times New Roman" w:cs="Times New Roman"/>
          <w:color w:val="000000"/>
          <w:vertAlign w:val="subscript"/>
        </w:rPr>
        <w:t>0</w:t>
      </w:r>
      <w:r>
        <w:rPr>
          <w:rFonts w:ascii="宋体" w:eastAsia="宋体" w:hAnsi="宋体" w:cs="宋体"/>
          <w:color w:val="000000"/>
        </w:rPr>
        <w:t>，偏转电场极板的长度为</w:t>
      </w:r>
      <w:r>
        <w:rPr>
          <w:rFonts w:ascii="Times New Roman" w:eastAsia="Times New Roman" w:hAnsi="Times New Roman" w:cs="Times New Roman"/>
          <w:i/>
          <w:color w:val="000000"/>
        </w:rPr>
        <w:t>L</w:t>
      </w:r>
      <w:r>
        <w:rPr>
          <w:rFonts w:ascii="宋体" w:eastAsia="宋体" w:hAnsi="宋体" w:cs="宋体"/>
          <w:color w:val="000000"/>
        </w:rPr>
        <w:t>，极板间距为</w:t>
      </w:r>
      <w:r>
        <w:rPr>
          <w:rFonts w:ascii="Times New Roman" w:eastAsia="Times New Roman" w:hAnsi="Times New Roman" w:cs="Times New Roman"/>
          <w:i/>
          <w:color w:val="000000"/>
        </w:rPr>
        <w:t>d</w:t>
      </w:r>
      <w:r>
        <w:rPr>
          <w:rFonts w:ascii="宋体" w:eastAsia="宋体" w:hAnsi="宋体" w:cs="宋体"/>
          <w:color w:val="000000"/>
        </w:rPr>
        <w:t>，则在加速电场中，有</w:t>
      </w:r>
      <w:r>
        <w:object>
          <v:shape id="_x0000_i1031" type="#_x0000_t75" alt="学科网(www.zxxk.com)--教育资源门户，提供试卷、教案、课件、论文、素材以及各类教学资源下载，还有大量而丰富的教学相关资讯！" style="width:63pt;height:31pt" o:oleicon="f" o:ole="">
            <v:imagedata r:id="rId23" o:title="eqId04aef8a6040467441e13c0258fdd425e"/>
          </v:shape>
          <o:OLEObject Type="Embed" ProgID="Equation.DSMT4" ShapeID="_x0000_i1031" DrawAspect="Content" ObjectID="_7" r:id="rId24"/>
        </w:object>
      </w:r>
    </w:p>
    <w:p>
      <w:pPr>
        <w:spacing w:line="360" w:lineRule="auto"/>
        <w:jc w:val="left"/>
        <w:textAlignment w:val="center"/>
        <w:rPr>
          <w:color w:val="000000"/>
        </w:rPr>
        <w:sectPr w:rsidSect="00C321EB">
          <w:type w:val="nextPage"/>
          <w:pgSz w:w="11906" w:h="16838"/>
          <w:pgMar w:top="910" w:right="1080" w:bottom="1440" w:left="1080" w:header="152" w:footer="0" w:gutter="0"/>
          <w:pgNumType w:start="23"/>
          <w:cols w:space="720"/>
          <w:titlePg w:val="0"/>
          <w:docGrid w:type="lines" w:linePitch="312"/>
        </w:sectPr>
      </w:pPr>
      <w:r>
        <w:rPr>
          <w:rFonts w:ascii="宋体" w:eastAsia="宋体" w:hAnsi="宋体" w:cs="宋体"/>
          <w:color w:val="000000"/>
        </w:rPr>
        <w:t>解得</w:t>
      </w:r>
    </w:p>
    <w:p>
      <w:pPr>
        <w:spacing w:line="360" w:lineRule="auto"/>
        <w:jc w:val="center"/>
        <w:textAlignment w:val="center"/>
        <w:rPr>
          <w:color w:val="000000"/>
        </w:rPr>
      </w:pPr>
      <w:r>
        <w:object>
          <v:shape id="_x0000_i1032" type="#_x0000_t75" alt="学科网(www.zxxk.com)--教育资源门户，提供试卷、教案、课件、论文、素材以及各类教学资源下载，还有大量而丰富的教学相关资讯！" style="width:63.75pt;height:35.25pt" o:oleicon="f" o:ole="">
            <v:imagedata r:id="rId25" o:title="eqId5f60d5ef6c5e0c56edd816d1bc1a7df9"/>
          </v:shape>
          <o:OLEObject Type="Embed" ProgID="Equation.DSMT4" ShapeID="_x0000_i1032" DrawAspect="Content" ObjectID="_8" r:id="rId26"/>
        </w:object>
      </w:r>
    </w:p>
    <w:p>
      <w:pPr>
        <w:spacing w:line="360" w:lineRule="auto"/>
        <w:jc w:val="left"/>
        <w:textAlignment w:val="center"/>
        <w:rPr>
          <w:color w:val="000000"/>
        </w:rPr>
      </w:pPr>
      <w:r>
        <w:rPr>
          <w:rFonts w:ascii="宋体" w:eastAsia="宋体" w:hAnsi="宋体" w:cs="宋体"/>
          <w:color w:val="000000"/>
        </w:rPr>
        <w:t>电子在偏转电场中，做类平抛运动，有</w:t>
      </w:r>
    </w:p>
    <w:p>
      <w:pPr>
        <w:spacing w:line="360" w:lineRule="auto"/>
        <w:jc w:val="center"/>
        <w:textAlignment w:val="center"/>
        <w:rPr>
          <w:color w:val="000000"/>
        </w:rPr>
      </w:pPr>
      <w:r>
        <w:object>
          <v:shape id="_x0000_i1033" type="#_x0000_t75" alt="学科网(www.zxxk.com)--教育资源门户，提供试卷、教案、课件、论文、素材以及各类教学资源下载，还有大量而丰富的教学相关资讯！" style="width:36pt;height:18pt" o:oleicon="f" o:ole="">
            <v:imagedata r:id="rId27" o:title="eqId583531ef6ae7cd2f690ed6e5e9827f6c"/>
          </v:shape>
          <o:OLEObject Type="Embed" ProgID="Equation.DSMT4" ShapeID="_x0000_i1033" DrawAspect="Content" ObjectID="_9" r:id="rId28"/>
        </w:object>
      </w:r>
    </w:p>
    <w:p>
      <w:pPr>
        <w:spacing w:line="360" w:lineRule="auto"/>
        <w:jc w:val="center"/>
        <w:textAlignment w:val="center"/>
        <w:rPr>
          <w:color w:val="000000"/>
        </w:rPr>
      </w:pPr>
      <w:r>
        <w:object>
          <v:shape id="_x0000_i1034" type="#_x0000_t75" alt="学科网(www.zxxk.com)--教育资源门户，提供试卷、教案、课件、论文、素材以及各类教学资源下载，还有大量而丰富的教学相关资讯！" style="width:63pt;height:30.75pt" o:oleicon="f" o:ole="">
            <v:imagedata r:id="rId29" o:title="eqIdea5754a5c183fb9ac6349a6df3f14bdf"/>
          </v:shape>
          <o:OLEObject Type="Embed" ProgID="Equation.DSMT4" ShapeID="_x0000_i1034" DrawAspect="Content" ObjectID="_10" r:id="rId30"/>
        </w:object>
      </w:r>
    </w:p>
    <w:p>
      <w:pPr>
        <w:spacing w:line="360" w:lineRule="auto"/>
        <w:jc w:val="center"/>
        <w:textAlignment w:val="center"/>
        <w:rPr>
          <w:color w:val="000000"/>
        </w:rPr>
      </w:pPr>
      <w:r>
        <w:object>
          <v:shape id="_x0000_i1035" type="#_x0000_t75" alt="学科网(www.zxxk.com)--教育资源门户，提供试卷、教案、课件、论文、素材以及各类教学资源下载，还有大量而丰富的教学相关资讯！" style="width:45.95pt;height:30.9pt" o:oleicon="f" o:ole="">
            <v:imagedata r:id="rId31" o:title="eqId7ade7a7d7b837dfed51a52f4d1e6f3e7"/>
          </v:shape>
          <o:OLEObject Type="Embed" ProgID="Equation.DSMT4" ShapeID="_x0000_i1035" DrawAspect="Content" ObjectID="_11" r:id="rId32"/>
        </w:object>
      </w:r>
    </w:p>
    <w:p>
      <w:pPr>
        <w:spacing w:line="360" w:lineRule="auto"/>
        <w:jc w:val="left"/>
        <w:textAlignment w:val="center"/>
        <w:rPr>
          <w:color w:val="000000"/>
        </w:rPr>
      </w:pPr>
      <w:r>
        <w:rPr>
          <w:rFonts w:ascii="宋体" w:eastAsia="宋体" w:hAnsi="宋体" w:cs="宋体"/>
          <w:color w:val="000000"/>
        </w:rPr>
        <w:t>联立以上各式可得</w:t>
      </w:r>
    </w:p>
    <w:p>
      <w:pPr>
        <w:spacing w:line="360" w:lineRule="auto"/>
        <w:jc w:val="center"/>
        <w:textAlignment w:val="center"/>
        <w:rPr>
          <w:color w:val="000000"/>
        </w:rPr>
      </w:pPr>
      <w:r>
        <w:object>
          <v:shape id="_x0000_i1036" type="#_x0000_t75" alt="学科网(www.zxxk.com)--教育资源门户，提供试卷、教案、课件、论文、素材以及各类教学资源下载，还有大量而丰富的教学相关资讯！" style="width:50pt;height:36pt" o:oleicon="f" o:ole="">
            <v:imagedata r:id="rId33" o:title="eqIde668663345e5a77059c2471dd6b8a13d"/>
          </v:shape>
          <o:OLEObject Type="Embed" ProgID="Equation.DSMT4" ShapeID="_x0000_i1036" DrawAspect="Content" ObjectID="_12" r:id="rId34"/>
        </w:object>
      </w:r>
    </w:p>
    <w:p>
      <w:pPr>
        <w:spacing w:line="360" w:lineRule="auto"/>
        <w:jc w:val="left"/>
        <w:textAlignment w:val="center"/>
        <w:rPr>
          <w:color w:val="000000"/>
        </w:rPr>
      </w:pPr>
      <w:r>
        <w:rPr>
          <w:rFonts w:ascii="宋体" w:eastAsia="宋体" w:hAnsi="宋体" w:cs="宋体"/>
          <w:color w:val="000000"/>
        </w:rPr>
        <w:t>由此可知，要使偏转位移增大，可以增大偏转电压</w:t>
      </w:r>
      <w:r>
        <w:rPr>
          <w:rFonts w:ascii="Times New Roman" w:eastAsia="Times New Roman" w:hAnsi="Times New Roman" w:cs="Times New Roman"/>
          <w:i/>
          <w:color w:val="000000"/>
        </w:rPr>
        <w:t>U</w:t>
      </w:r>
      <w:r>
        <w:rPr>
          <w:rFonts w:ascii="宋体" w:eastAsia="宋体" w:hAnsi="宋体" w:cs="宋体"/>
          <w:color w:val="000000"/>
        </w:rPr>
        <w:t>，减小加速电压</w:t>
      </w:r>
      <w:r>
        <w:rPr>
          <w:rFonts w:ascii="Times New Roman" w:eastAsia="Times New Roman" w:hAnsi="Times New Roman" w:cs="Times New Roman"/>
          <w:i/>
          <w:color w:val="000000"/>
        </w:rPr>
        <w:t>U</w:t>
      </w:r>
      <w:r>
        <w:rPr>
          <w:rFonts w:ascii="Times New Roman" w:eastAsia="Times New Roman" w:hAnsi="Times New Roman" w:cs="Times New Roman"/>
          <w:color w:val="000000"/>
          <w:vertAlign w:val="subscript"/>
        </w:rPr>
        <w:t>0</w:t>
      </w:r>
      <w:r>
        <w:rPr>
          <w:rFonts w:ascii="宋体" w:eastAsia="宋体" w:hAnsi="宋体" w:cs="宋体"/>
          <w:color w:val="000000"/>
        </w:rPr>
        <w:t>，减小偏转电场的极板间距</w:t>
      </w:r>
      <w:r>
        <w:rPr>
          <w:rFonts w:ascii="Times New Roman" w:eastAsia="Times New Roman" w:hAnsi="Times New Roman" w:cs="Times New Roman"/>
          <w:i/>
          <w:color w:val="000000"/>
        </w:rPr>
        <w:t>d</w:t>
      </w:r>
      <w:r>
        <w:rPr>
          <w:rFonts w:ascii="宋体" w:eastAsia="宋体" w:hAnsi="宋体" w:cs="宋体"/>
          <w:color w:val="000000"/>
        </w:rPr>
        <w:t>，增大偏转电场的板长</w:t>
      </w:r>
      <w:r>
        <w:rPr>
          <w:rFonts w:ascii="Times New Roman" w:eastAsia="Times New Roman" w:hAnsi="Times New Roman" w:cs="Times New Roman"/>
          <w:i/>
          <w:color w:val="000000"/>
        </w:rPr>
        <w:t>L</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如图甲所示，线圈套在长玻璃管上，线圈的两端与电流传感器（可看作理想电流表）相连</w:t>
      </w:r>
      <w:r>
        <w:rPr>
          <w:rFonts w:ascii="Times New Roman" w:eastAsia="Times New Roman" w:hAnsi="Times New Roman" w:cs="Times New Roman"/>
          <w:color w:val="000000"/>
        </w:rPr>
        <w:t>.</w:t>
      </w:r>
      <w:r>
        <w:rPr>
          <w:rFonts w:ascii="宋体" w:eastAsia="宋体" w:hAnsi="宋体" w:cs="宋体"/>
          <w:color w:val="000000"/>
        </w:rPr>
        <w:t>将强磁铁从长玻璃管上端由静止释放，磁铁下落过程中将穿过线圈，并不与玻璃管摩擦</w:t>
      </w:r>
      <w:r>
        <w:rPr>
          <w:rFonts w:ascii="Times New Roman" w:eastAsia="Times New Roman" w:hAnsi="Times New Roman" w:cs="Times New Roman"/>
          <w:color w:val="000000"/>
        </w:rPr>
        <w:t>.</w:t>
      </w:r>
      <w:r>
        <w:rPr>
          <w:rFonts w:ascii="宋体" w:eastAsia="宋体" w:hAnsi="宋体" w:cs="宋体"/>
          <w:color w:val="000000"/>
        </w:rPr>
        <w:t>实验观察到如图乙所示的感应电流随时间变化的图像，从上往下看线圈中顺时针为电流的正方向，下列判断正确的是（　　）</w:t>
      </w:r>
    </w:p>
    <w:p>
      <w:pPr>
        <w:spacing w:line="360" w:lineRule="auto"/>
        <w:jc w:val="left"/>
        <w:textAlignment w:val="center"/>
        <w:rPr>
          <w:color w:val="000000"/>
        </w:rPr>
      </w:pPr>
      <w:r>
        <w:rPr>
          <w:color w:val="000000"/>
        </w:rPr>
        <w:drawing>
          <wp:inline>
            <wp:extent cx="3295650" cy="186690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35"/>
                    <a:stretch>
                      <a:fillRect/>
                    </a:stretch>
                  </pic:blipFill>
                  <pic:spPr>
                    <a:xfrm>
                      <a:off x="0" y="0"/>
                      <a:ext cx="3295650" cy="18669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本次实验中朝下的磁极是</w:t>
      </w:r>
      <w:r>
        <w:rPr>
          <w:rFonts w:ascii="Times New Roman" w:eastAsia="Times New Roman" w:hAnsi="Times New Roman" w:cs="Times New Roman"/>
          <w:color w:val="000000"/>
        </w:rPr>
        <w:t>N</w:t>
      </w:r>
      <w:r>
        <w:rPr>
          <w:rFonts w:ascii="宋体" w:eastAsia="宋体" w:hAnsi="宋体" w:cs="宋体"/>
          <w:color w:val="000000"/>
        </w:rPr>
        <w:t>极</w:t>
      </w:r>
    </w:p>
    <w:p>
      <w:pPr>
        <w:spacing w:line="360" w:lineRule="auto"/>
        <w:jc w:val="left"/>
        <w:textAlignment w:val="center"/>
        <w:rPr>
          <w:color w:val="000000"/>
        </w:rPr>
      </w:pPr>
      <w:r>
        <w:rPr>
          <w:color w:val="000000"/>
        </w:rPr>
        <w:t xml:space="preserve">B. </w:t>
      </w:r>
      <w:r>
        <w:rPr>
          <w:rFonts w:ascii="宋体" w:eastAsia="宋体" w:hAnsi="宋体" w:cs="宋体"/>
          <w:color w:val="000000"/>
        </w:rPr>
        <w:t>在</w:t>
      </w:r>
      <w:r>
        <w:rPr>
          <w:rFonts w:ascii="Times New Roman" w:eastAsia="Times New Roman" w:hAnsi="Times New Roman" w:cs="Times New Roman"/>
          <w:i/>
          <w:color w:val="000000"/>
        </w:rPr>
        <w:t>t</w:t>
      </w:r>
      <w:r>
        <w:rPr>
          <w:color w:val="000000"/>
          <w:vertAlign w:val="subscript"/>
        </w:rPr>
        <w:t>2</w:t>
      </w:r>
      <w:r>
        <w:rPr>
          <w:rFonts w:ascii="宋体" w:eastAsia="宋体" w:hAnsi="宋体" w:cs="宋体"/>
          <w:color w:val="000000"/>
        </w:rPr>
        <w:t>时刻，穿过线圈的磁通量的变化率为</w:t>
      </w:r>
      <w:r>
        <w:rPr>
          <w:rFonts w:ascii="Times New Roman" w:eastAsia="Times New Roman" w:hAnsi="Times New Roman" w:cs="Times New Roman"/>
          <w:color w:val="000000"/>
        </w:rPr>
        <w:t>0</w:t>
      </w:r>
    </w:p>
    <w:p>
      <w:pPr>
        <w:spacing w:line="360" w:lineRule="auto"/>
        <w:jc w:val="left"/>
        <w:textAlignment w:val="center"/>
        <w:rPr>
          <w:color w:val="000000"/>
        </w:rPr>
      </w:pPr>
      <w:r>
        <w:rPr>
          <w:color w:val="000000"/>
        </w:rPr>
        <w:t xml:space="preserve">C. </w:t>
      </w:r>
      <w:r>
        <w:rPr>
          <w:rFonts w:ascii="宋体" w:eastAsia="宋体" w:hAnsi="宋体" w:cs="宋体"/>
          <w:color w:val="000000"/>
        </w:rPr>
        <w:t>磁铁下落过程减少的重力势能等于增加的动能</w:t>
      </w:r>
    </w:p>
    <w:p>
      <w:pPr>
        <w:spacing w:line="360" w:lineRule="auto"/>
        <w:jc w:val="left"/>
        <w:textAlignment w:val="center"/>
        <w:rPr>
          <w:color w:val="000000"/>
        </w:rPr>
      </w:pPr>
      <w:r>
        <w:rPr>
          <w:color w:val="000000"/>
        </w:rPr>
        <w:t xml:space="preserve">D. </w:t>
      </w:r>
      <w:r>
        <w:rPr>
          <w:rFonts w:ascii="宋体" w:eastAsia="宋体" w:hAnsi="宋体" w:cs="宋体"/>
          <w:color w:val="000000"/>
        </w:rPr>
        <w:t>若将线圈到玻璃管上端的距离增大，线图中产生的电流峰值不变</w:t>
      </w:r>
    </w:p>
    <w:p>
      <w:pPr>
        <w:spacing w:line="360" w:lineRule="auto"/>
        <w:textAlignment w:val="center"/>
        <w:rPr>
          <w:color w:val="000000"/>
        </w:rPr>
      </w:pPr>
      <w:r>
        <w:rPr>
          <w:color w:val="2E75B6"/>
        </w:rPr>
        <w:t>【答案】</w:t>
      </w:r>
      <w:r>
        <w:rPr>
          <w:color w:val="000000"/>
        </w:rPr>
        <w:t>B</w:t>
      </w:r>
    </w:p>
    <w:p>
      <w:pPr>
        <w:spacing w:line="360" w:lineRule="auto"/>
        <w:jc w:val="left"/>
        <w:textAlignment w:val="center"/>
        <w:rPr>
          <w:color w:val="000000"/>
        </w:rPr>
      </w:pPr>
      <w:r>
        <w:rPr>
          <w:color w:val="2E75B6"/>
        </w:rPr>
        <w:t>【解析】</w:t>
      </w:r>
      <w:r>
        <w:rPr>
          <w:color w:val="000000"/>
        </w:rPr>
        <w:t>【详解】</w:t>
      </w:r>
      <w:r>
        <w:rPr>
          <w:rFonts w:ascii="Times New Roman" w:eastAsia="Times New Roman" w:hAnsi="Times New Roman" w:cs="Times New Roman"/>
          <w:color w:val="000000"/>
        </w:rPr>
        <w:t>A</w:t>
      </w:r>
      <w:r>
        <w:rPr>
          <w:rFonts w:ascii="宋体" w:eastAsia="宋体" w:hAnsi="宋体" w:cs="宋体"/>
          <w:color w:val="000000"/>
        </w:rPr>
        <w:t>．由乙图可知</w:t>
      </w:r>
      <w:r>
        <w:rPr>
          <w:rFonts w:ascii="Times New Roman" w:eastAsia="Times New Roman" w:hAnsi="Times New Roman" w:cs="Times New Roman"/>
          <w:i/>
          <w:color w:val="000000"/>
        </w:rPr>
        <w:t>t</w:t>
      </w:r>
      <w:r>
        <w:rPr>
          <w:rFonts w:ascii="Times New Roman" w:eastAsia="Times New Roman" w:hAnsi="Times New Roman" w:cs="Times New Roman"/>
          <w:color w:val="000000"/>
          <w:vertAlign w:val="subscript"/>
        </w:rPr>
        <w:t>1~</w:t>
      </w:r>
      <w:r>
        <w:rPr>
          <w:rFonts w:ascii="Times New Roman" w:eastAsia="Times New Roman" w:hAnsi="Times New Roman" w:cs="Times New Roman"/>
          <w:i/>
          <w:color w:val="000000"/>
        </w:rPr>
        <w:t>t</w:t>
      </w:r>
      <w:r>
        <w:rPr>
          <w:rFonts w:ascii="Times New Roman" w:eastAsia="Times New Roman" w:hAnsi="Times New Roman" w:cs="Times New Roman"/>
          <w:color w:val="000000"/>
          <w:vertAlign w:val="subscript"/>
        </w:rPr>
        <w:t>2</w:t>
      </w:r>
      <w:r>
        <w:rPr>
          <w:rFonts w:ascii="宋体" w:eastAsia="宋体" w:hAnsi="宋体" w:cs="宋体"/>
          <w:color w:val="000000"/>
        </w:rPr>
        <w:t>时间内线圈中电流为顺时针方向，根据楞次定律的“增反减同”可知本次实验中朝下的磁极是</w:t>
      </w:r>
      <w:r>
        <w:rPr>
          <w:rFonts w:ascii="Times New Roman" w:eastAsia="Times New Roman" w:hAnsi="Times New Roman" w:cs="Times New Roman"/>
          <w:color w:val="000000"/>
        </w:rPr>
        <w:t>S</w:t>
      </w:r>
      <w:r>
        <w:rPr>
          <w:rFonts w:ascii="宋体" w:eastAsia="宋体" w:hAnsi="宋体" w:cs="宋体"/>
          <w:color w:val="000000"/>
        </w:rPr>
        <w:t>极，故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．在</w:t>
      </w:r>
      <w:r>
        <w:rPr>
          <w:rFonts w:ascii="Times New Roman" w:eastAsia="Times New Roman" w:hAnsi="Times New Roman" w:cs="Times New Roman"/>
          <w:i/>
          <w:color w:val="000000"/>
        </w:rPr>
        <w:t>t</w:t>
      </w:r>
      <w:r>
        <w:rPr>
          <w:rFonts w:ascii="Times New Roman" w:eastAsia="Times New Roman" w:hAnsi="Times New Roman" w:cs="Times New Roman"/>
          <w:color w:val="000000"/>
          <w:vertAlign w:val="subscript"/>
        </w:rPr>
        <w:t>2</w:t>
      </w:r>
      <w:r>
        <w:rPr>
          <w:rFonts w:ascii="宋体" w:eastAsia="宋体" w:hAnsi="宋体" w:cs="宋体"/>
          <w:color w:val="000000"/>
        </w:rPr>
        <w:t>时刻，电流为</w:t>
      </w:r>
      <w:r>
        <w:rPr>
          <w:rFonts w:ascii="Times New Roman" w:eastAsia="Times New Roman" w:hAnsi="Times New Roman" w:cs="Times New Roman"/>
          <w:color w:val="000000"/>
        </w:rPr>
        <w:t>0</w:t>
      </w:r>
      <w:r>
        <w:rPr>
          <w:rFonts w:ascii="宋体" w:eastAsia="宋体" w:hAnsi="宋体" w:cs="宋体"/>
          <w:color w:val="000000"/>
        </w:rPr>
        <w:t>，感应电动势为</w:t>
      </w:r>
      <w:r>
        <w:rPr>
          <w:rFonts w:ascii="Times New Roman" w:eastAsia="Times New Roman" w:hAnsi="Times New Roman" w:cs="Times New Roman"/>
          <w:color w:val="000000"/>
        </w:rPr>
        <w:t>0</w:t>
      </w:r>
      <w:r>
        <w:rPr>
          <w:rFonts w:ascii="宋体" w:eastAsia="宋体" w:hAnsi="宋体" w:cs="宋体"/>
          <w:color w:val="000000"/>
        </w:rPr>
        <w:t>，穿过线圈</w:t>
      </w:r>
      <w:r>
        <w:rPr>
          <w:rFonts w:ascii="宋体" w:eastAsia="宋体" w:hAnsi="宋体" w:cs="宋体"/>
          <w:color w:val="000000"/>
          <w:position w:val="0"/>
        </w:rPr>
        <w:drawing>
          <wp:inline>
            <wp:extent cx="133350" cy="177800"/>
            <wp:docPr id="7325786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578613" name=""/>
                    <pic:cNvPicPr>
                      <a:picLocks noChangeAspect="1"/>
                    </pic:cNvPicPr>
                  </pic:nvPicPr>
                  <pic:blipFill>
                    <a:blip xmlns:r="http://schemas.openxmlformats.org/officeDocument/2006/relationships" r:embed="rId3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磁通量的变化率为</w:t>
      </w:r>
      <w:r>
        <w:rPr>
          <w:rFonts w:ascii="Times New Roman" w:eastAsia="Times New Roman" w:hAnsi="Times New Roman" w:cs="Times New Roman"/>
          <w:color w:val="000000"/>
        </w:rPr>
        <w:t>0</w: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正确；</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https://d.book118.com/227151114046006046</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wmf" /><Relationship Id="rId14" Type="http://schemas.openxmlformats.org/officeDocument/2006/relationships/oleObject" Target="embeddings/oleObject3.bin" /><Relationship Id="rId15" Type="http://schemas.openxmlformats.org/officeDocument/2006/relationships/oleObject" Target="embeddings/oleObject4.bin" /><Relationship Id="rId16" Type="http://schemas.openxmlformats.org/officeDocument/2006/relationships/image" Target="media/image8.wmf" /><Relationship Id="rId17" Type="http://schemas.openxmlformats.org/officeDocument/2006/relationships/oleObject" Target="embeddings/oleObject5.bin" /><Relationship Id="rId18" Type="http://schemas.openxmlformats.org/officeDocument/2006/relationships/image" Target="media/image9.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wmf" /><Relationship Id="rId24" Type="http://schemas.openxmlformats.org/officeDocument/2006/relationships/oleObject" Target="embeddings/oleObject7.bin" /><Relationship Id="rId25" Type="http://schemas.openxmlformats.org/officeDocument/2006/relationships/image" Target="media/image14.wmf" /><Relationship Id="rId26" Type="http://schemas.openxmlformats.org/officeDocument/2006/relationships/oleObject" Target="embeddings/oleObject8.bin" /><Relationship Id="rId27" Type="http://schemas.openxmlformats.org/officeDocument/2006/relationships/image" Target="media/image15.wmf" /><Relationship Id="rId28" Type="http://schemas.openxmlformats.org/officeDocument/2006/relationships/oleObject" Target="embeddings/oleObject9.bin" /><Relationship Id="rId29" Type="http://schemas.openxmlformats.org/officeDocument/2006/relationships/image" Target="media/image16.wmf"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7.wmf" /><Relationship Id="rId32" Type="http://schemas.openxmlformats.org/officeDocument/2006/relationships/oleObject" Target="embeddings/oleObject11.bin" /><Relationship Id="rId33" Type="http://schemas.openxmlformats.org/officeDocument/2006/relationships/image" Target="media/image18.wmf" /><Relationship Id="rId34" Type="http://schemas.openxmlformats.org/officeDocument/2006/relationships/oleObject" Target="embeddings/oleObject12.bin" /><Relationship Id="rId35" Type="http://schemas.openxmlformats.org/officeDocument/2006/relationships/image" Target="media/image19.png" /><Relationship Id="rId36" Type="http://schemas.openxmlformats.org/officeDocument/2006/relationships/image" Target="media/image20.wmf" /><Relationship Id="rId37" Type="http://schemas.openxmlformats.org/officeDocument/2006/relationships/hyperlink" Target="https://d.book118.com/227151114046006046" TargetMode="Externa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3418815185821696</dc:description>
  <cp:lastModifiedBy>学科网试题生产平台</cp:lastModifiedBy>
  <cp:revision>8</cp:revision>
  <dcterms:created xsi:type="dcterms:W3CDTF">2024-01-28T23:21:51Z</dcterms:created>
  <dcterms:modified xsi:type="dcterms:W3CDTF">2024-01-28T23:21:51Z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