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097F" w14:paraId="543163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97F" w14:paraId="736AF2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97F" w14:paraId="66CA63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97F" w:rsidRPr="0086097F" w14:paraId="6462455F" w14:textId="147092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097F">
        <w:rPr>
          <w:rFonts w:ascii="宋体" w:eastAsia="宋体" w:hAnsi="宋体" w:hint="eastAsia"/>
          <w:b/>
          <w:sz w:val="60"/>
        </w:rPr>
        <w:t>金融信托与管理服务相关行业可行性分析报告</w:t>
      </w:r>
    </w:p>
    <w:p w:rsidR="0086097F" w:rsidP="0086097F" w14:paraId="2C1388DE" w14:textId="137E03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097F">
        <w:rPr>
          <w:rFonts w:ascii="仿宋" w:eastAsia="仿宋" w:hAnsi="仿宋" w:hint="eastAsia"/>
          <w:b/>
          <w:sz w:val="40"/>
        </w:rPr>
        <w:t>目录</w:t>
      </w:r>
    </w:p>
    <w:p w:rsidR="0086097F" w14:paraId="648A9CC9" w14:textId="7AD2E0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097F" w14:paraId="34ADC8E6" w14:textId="21747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一、金融信托与管理服务行业社会文化影响评估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97F" w14:paraId="0A00FF64" w14:textId="5923B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(一)、金融信托与管理服务在文化和艺术中的地位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97F" w14:paraId="63525F04" w14:textId="51E64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(二)、文化趋势对金融信托与管理服务需求的影响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097F" w14:paraId="6A14056D" w14:textId="5BE8D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097F" w14:paraId="1D2112CC" w14:textId="069E33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二、金融信托与管理服务项目节能分析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097F" w14:paraId="18DADAAD" w14:textId="68804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(一)、金融信托与管理服务项目建设的节能原则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097F" w14:paraId="1F03EC07" w14:textId="41DE4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097F" w14:paraId="74827F76" w14:textId="5CB24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(三)、金融信托与管理服务项目节能背景分析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097F" w14:paraId="4D60D78A" w14:textId="00F5A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(四)、金融信托与管理服务项目能源消耗种类和数量分析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97F" w14:paraId="1739A4C6" w14:textId="30B68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(五)、金融信托与管理服务项目用能品种选择的可靠性分析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97F" w14:paraId="1972F907" w14:textId="5FAFD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(六)、金融信托与管理服务项目建筑结构节能设计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_Toc152304899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97F" w14:paraId="6AC844C0" w14:textId="44AB5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(七)、金融信托与管理服务项目节能效果分析与建议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097F" w14:paraId="20027755" w14:textId="5CA5B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097F" w14:paraId="19A8BBD7" w14:textId="62B0D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(一)、金融信托与管理服务项目品牌定位和形象设计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097F" w14:paraId="793AF747" w14:textId="1487B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097F" w14:paraId="662D4644" w14:textId="2041F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097F" w14:paraId="71ED990F" w14:textId="06854C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四、金融信托与管理服务行业未来技术发展趋势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97F" w14:paraId="4315C60A" w14:textId="77C276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97F" w14:paraId="355B558F" w14:textId="538C6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97F" w14:paraId="0BEE2652" w14:textId="42A60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(二)、商业模式创新对金融信托与管理服务项目价值的影响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_Toc152304908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https://d.book118.com/227156132000006025</w:t>
        </w:r>
      </w:hyperlink>
    </w:p>
    <w:p w:rsidR="008609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P="00EF3C0C" w14:paraId="1D31B4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97F" w14:paraId="1BB5AA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P="00EF3C0C" w14:paraId="16E2A6F7" w14:textId="06DB9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097F" w14:paraId="7F919F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paraId="7A397B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P="00EF3C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9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P="00EF3C0C" w14:textId="06DB9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09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paraId="416C3B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RPr="0086097F" w:rsidP="0086097F" w14:paraId="4A229A48" w14:textId="297FEF95">
    <w:pPr>
      <w:pStyle w:val="Header"/>
      <w:rPr>
        <w:rFonts w:ascii="仿宋" w:eastAsia="仿宋" w:hAnsi="仿宋"/>
      </w:rPr>
    </w:pPr>
    <w:r w:rsidRPr="0086097F">
      <w:rPr>
        <w:rFonts w:ascii="仿宋" w:eastAsia="仿宋" w:hAnsi="仿宋" w:hint="eastAsia"/>
      </w:rPr>
      <w:t>金融信托与管理服务可行性报告</w:t>
    </w:r>
    <w:r w:rsidRPr="0086097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paraId="7CB5F3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:rsidRPr="0086097F" w:rsidP="0086097F" w14:textId="297FEF95">
    <w:pPr>
      <w:pStyle w:val="Header"/>
      <w:rPr>
        <w:rFonts w:ascii="仿宋" w:eastAsia="仿宋" w:hAnsi="仿宋"/>
      </w:rPr>
    </w:pPr>
    <w:r w:rsidRPr="0086097F">
      <w:rPr>
        <w:rFonts w:ascii="仿宋" w:eastAsia="仿宋" w:hAnsi="仿宋" w:hint="eastAsia"/>
      </w:rPr>
      <w:t>金融信托与管理服务可行性报告</w:t>
    </w:r>
    <w:r w:rsidRPr="0086097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9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7F"/>
    <w:rsid w:val="0086097F"/>
    <w:rsid w:val="00EF3C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6F3FDE"/>
  <w15:chartTrackingRefBased/>
  <w15:docId w15:val="{BE8EE53A-4E72-4A3E-9CA9-C38FD974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09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09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09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09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09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09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0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09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097F"/>
  </w:style>
  <w:style w:type="paragraph" w:styleId="TOC1">
    <w:name w:val="toc 1"/>
    <w:basedOn w:val="Normal"/>
    <w:next w:val="Normal"/>
    <w:autoRedefine/>
    <w:uiPriority w:val="39"/>
    <w:unhideWhenUsed/>
    <w:rsid w:val="0086097F"/>
  </w:style>
  <w:style w:type="paragraph" w:styleId="TOC2">
    <w:name w:val="toc 2"/>
    <w:basedOn w:val="Normal"/>
    <w:next w:val="Normal"/>
    <w:autoRedefine/>
    <w:uiPriority w:val="39"/>
    <w:unhideWhenUsed/>
    <w:rsid w:val="008609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56132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4561</Words>
  <Characters>26002</Characters>
  <Application>Microsoft Office Word</Application>
  <DocSecurity>0</DocSecurity>
  <Lines>216</Lines>
  <Paragraphs>61</Paragraphs>
  <ScaleCrop>false</ScaleCrop>
  <Company/>
  <LinksUpToDate>false</LinksUpToDate>
  <CharactersWithSpaces>30502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2023-11-30T22:34:00Z</dcterms:created>
  <dcterms:modified xsi:type="dcterms:W3CDTF">2023-11-30T22:34:00Z</dcterms:modified>
</cp:coreProperties>
</file>