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烟度计项目建设方案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97" w:history="1">
        <w:r>
          <w:rPr>
            <w:rFonts w:ascii="仿宋" w:eastAsia="仿宋" w:hAnsi="仿宋" w:cs="仿宋" w:hint="eastAsia"/>
            <w:lang w:eastAsia="zh-CN"/>
          </w:rPr>
          <w:t>序言</w:t>
        </w:r>
        <w:r>
          <w:tab/>
        </w:r>
        <w:r>
          <w:fldChar w:fldCharType="begin"/>
        </w:r>
        <w:r>
          <w:instrText xml:space="preserve"> PAGEREF _Toc20097 \h </w:instrText>
        </w:r>
        <w:r>
          <w:fldChar w:fldCharType="separate"/>
        </w:r>
        <w:r>
          <w:t>3</w:t>
        </w:r>
        <w:r>
          <w:fldChar w:fldCharType="end"/>
        </w:r>
      </w:hyperlink>
    </w:p>
    <w:p>
      <w:pPr>
        <w:pStyle w:val="TOC1"/>
        <w:tabs>
          <w:tab w:val="right" w:leader="dot" w:pos="8306"/>
        </w:tabs>
      </w:pPr>
      <w:hyperlink w:anchor="_Toc4376" w:history="1">
        <w:r>
          <w:rPr>
            <w:rFonts w:ascii="仿宋" w:eastAsia="仿宋" w:hAnsi="仿宋" w:cs="仿宋" w:hint="eastAsia"/>
            <w:lang w:eastAsia="zh-CN"/>
          </w:rPr>
          <w:t>一、社会影响分析</w:t>
        </w:r>
        <w:r>
          <w:tab/>
        </w:r>
        <w:r>
          <w:fldChar w:fldCharType="begin"/>
        </w:r>
        <w:r>
          <w:instrText xml:space="preserve"> PAGEREF _Toc4376 \h </w:instrText>
        </w:r>
        <w:r>
          <w:fldChar w:fldCharType="separate"/>
        </w:r>
        <w:r>
          <w:t>3</w:t>
        </w:r>
        <w:r>
          <w:fldChar w:fldCharType="end"/>
        </w:r>
      </w:hyperlink>
    </w:p>
    <w:p>
      <w:pPr>
        <w:pStyle w:val="TOC2"/>
        <w:tabs>
          <w:tab w:val="right" w:leader="dot" w:pos="8306"/>
        </w:tabs>
      </w:pPr>
      <w:hyperlink w:anchor="_Toc19964" w:history="1">
        <w:r>
          <w:rPr>
            <w:rFonts w:ascii="仿宋" w:eastAsia="仿宋" w:hAnsi="仿宋" w:cs="仿宋" w:hint="eastAsia"/>
            <w:lang w:eastAsia="zh-CN"/>
          </w:rPr>
          <w:t>(一)、社会影响效果分析</w:t>
        </w:r>
        <w:r>
          <w:tab/>
        </w:r>
        <w:r>
          <w:fldChar w:fldCharType="begin"/>
        </w:r>
        <w:r>
          <w:instrText xml:space="preserve"> PAGEREF _Toc19964 \h </w:instrText>
        </w:r>
        <w:r>
          <w:fldChar w:fldCharType="separate"/>
        </w:r>
        <w:r>
          <w:t>3</w:t>
        </w:r>
        <w:r>
          <w:fldChar w:fldCharType="end"/>
        </w:r>
      </w:hyperlink>
    </w:p>
    <w:p>
      <w:pPr>
        <w:pStyle w:val="TOC2"/>
        <w:tabs>
          <w:tab w:val="right" w:leader="dot" w:pos="8306"/>
        </w:tabs>
      </w:pPr>
      <w:hyperlink w:anchor="_Toc21315" w:history="1">
        <w:r>
          <w:rPr>
            <w:rFonts w:ascii="仿宋" w:eastAsia="仿宋" w:hAnsi="仿宋" w:cs="仿宋" w:hint="eastAsia"/>
            <w:lang w:eastAsia="zh-CN"/>
          </w:rPr>
          <w:t>(二)、社会适应性分析</w:t>
        </w:r>
        <w:r>
          <w:tab/>
        </w:r>
        <w:r>
          <w:fldChar w:fldCharType="begin"/>
        </w:r>
        <w:r>
          <w:instrText xml:space="preserve"> PAGEREF _Toc21315 \h </w:instrText>
        </w:r>
        <w:r>
          <w:fldChar w:fldCharType="separate"/>
        </w:r>
        <w:r>
          <w:t>5</w:t>
        </w:r>
        <w:r>
          <w:fldChar w:fldCharType="end"/>
        </w:r>
      </w:hyperlink>
    </w:p>
    <w:p>
      <w:pPr>
        <w:pStyle w:val="TOC2"/>
        <w:tabs>
          <w:tab w:val="right" w:leader="dot" w:pos="8306"/>
        </w:tabs>
      </w:pPr>
      <w:hyperlink w:anchor="_Toc29126" w:history="1">
        <w:r>
          <w:rPr>
            <w:rFonts w:ascii="仿宋" w:eastAsia="仿宋" w:hAnsi="仿宋" w:cs="仿宋" w:hint="eastAsia"/>
            <w:lang w:eastAsia="zh-CN"/>
          </w:rPr>
          <w:t>(三)、社会风险及对策分析</w:t>
        </w:r>
        <w:r>
          <w:tab/>
        </w:r>
        <w:r>
          <w:fldChar w:fldCharType="begin"/>
        </w:r>
        <w:r>
          <w:instrText xml:space="preserve"> PAGEREF _Toc29126 \h </w:instrText>
        </w:r>
        <w:r>
          <w:fldChar w:fldCharType="separate"/>
        </w:r>
        <w:r>
          <w:t>7</w:t>
        </w:r>
        <w:r>
          <w:fldChar w:fldCharType="end"/>
        </w:r>
      </w:hyperlink>
    </w:p>
    <w:p>
      <w:pPr>
        <w:pStyle w:val="TOC1"/>
        <w:tabs>
          <w:tab w:val="right" w:leader="dot" w:pos="8306"/>
        </w:tabs>
      </w:pPr>
      <w:hyperlink w:anchor="_Toc9384" w:history="1">
        <w:r>
          <w:rPr>
            <w:rFonts w:ascii="仿宋" w:eastAsia="仿宋" w:hAnsi="仿宋" w:cs="仿宋" w:hint="eastAsia"/>
            <w:lang w:eastAsia="zh-CN"/>
          </w:rPr>
          <w:t>二、烟度计项目概论</w:t>
        </w:r>
        <w:r>
          <w:tab/>
        </w:r>
        <w:r>
          <w:fldChar w:fldCharType="begin"/>
        </w:r>
        <w:r>
          <w:instrText xml:space="preserve"> PAGEREF _Toc9384 \h </w:instrText>
        </w:r>
        <w:r>
          <w:fldChar w:fldCharType="separate"/>
        </w:r>
        <w:r>
          <w:t>10</w:t>
        </w:r>
        <w:r>
          <w:fldChar w:fldCharType="end"/>
        </w:r>
      </w:hyperlink>
    </w:p>
    <w:p>
      <w:pPr>
        <w:pStyle w:val="TOC2"/>
        <w:tabs>
          <w:tab w:val="right" w:leader="dot" w:pos="8306"/>
        </w:tabs>
      </w:pPr>
      <w:hyperlink w:anchor="_Toc21622" w:history="1">
        <w:r>
          <w:rPr>
            <w:rFonts w:ascii="仿宋" w:eastAsia="仿宋" w:hAnsi="仿宋" w:cs="仿宋" w:hint="eastAsia"/>
            <w:lang w:eastAsia="zh-CN"/>
          </w:rPr>
          <w:t>(一)、项目申报单位概况</w:t>
        </w:r>
        <w:r>
          <w:tab/>
        </w:r>
        <w:r>
          <w:fldChar w:fldCharType="begin"/>
        </w:r>
        <w:r>
          <w:instrText xml:space="preserve"> PAGEREF _Toc21622 \h </w:instrText>
        </w:r>
        <w:r>
          <w:fldChar w:fldCharType="separate"/>
        </w:r>
        <w:r>
          <w:t>10</w:t>
        </w:r>
        <w:r>
          <w:fldChar w:fldCharType="end"/>
        </w:r>
      </w:hyperlink>
    </w:p>
    <w:p>
      <w:pPr>
        <w:pStyle w:val="TOC2"/>
        <w:tabs>
          <w:tab w:val="right" w:leader="dot" w:pos="8306"/>
        </w:tabs>
      </w:pPr>
      <w:hyperlink w:anchor="_Toc20639" w:history="1">
        <w:r>
          <w:rPr>
            <w:rFonts w:ascii="仿宋" w:eastAsia="仿宋" w:hAnsi="仿宋" w:cs="仿宋" w:hint="eastAsia"/>
            <w:lang w:eastAsia="zh-CN"/>
          </w:rPr>
          <w:t>(二)、项目概况</w:t>
        </w:r>
        <w:r>
          <w:tab/>
        </w:r>
        <w:r>
          <w:fldChar w:fldCharType="begin"/>
        </w:r>
        <w:r>
          <w:instrText xml:space="preserve"> PAGEREF _Toc20639 \h </w:instrText>
        </w:r>
        <w:r>
          <w:fldChar w:fldCharType="separate"/>
        </w:r>
        <w:r>
          <w:t>11</w:t>
        </w:r>
        <w:r>
          <w:fldChar w:fldCharType="end"/>
        </w:r>
      </w:hyperlink>
    </w:p>
    <w:p>
      <w:pPr>
        <w:pStyle w:val="TOC1"/>
        <w:tabs>
          <w:tab w:val="right" w:leader="dot" w:pos="8306"/>
        </w:tabs>
      </w:pPr>
      <w:hyperlink w:anchor="_Toc19100" w:history="1">
        <w:r>
          <w:rPr>
            <w:rFonts w:ascii="仿宋" w:eastAsia="仿宋" w:hAnsi="仿宋" w:cs="仿宋" w:hint="eastAsia"/>
            <w:lang w:eastAsia="zh-CN"/>
          </w:rPr>
          <w:t>三、建设风险评估分析</w:t>
        </w:r>
        <w:r>
          <w:tab/>
        </w:r>
        <w:r>
          <w:fldChar w:fldCharType="begin"/>
        </w:r>
        <w:r>
          <w:instrText xml:space="preserve"> PAGEREF _Toc19100 \h </w:instrText>
        </w:r>
        <w:r>
          <w:fldChar w:fldCharType="separate"/>
        </w:r>
        <w:r>
          <w:t>14</w:t>
        </w:r>
        <w:r>
          <w:fldChar w:fldCharType="end"/>
        </w:r>
      </w:hyperlink>
    </w:p>
    <w:p>
      <w:pPr>
        <w:pStyle w:val="TOC2"/>
        <w:tabs>
          <w:tab w:val="right" w:leader="dot" w:pos="8306"/>
        </w:tabs>
      </w:pPr>
      <w:hyperlink w:anchor="_Toc7596" w:history="1">
        <w:r>
          <w:rPr>
            <w:rFonts w:ascii="仿宋" w:eastAsia="仿宋" w:hAnsi="仿宋" w:cs="仿宋" w:hint="eastAsia"/>
            <w:lang w:eastAsia="zh-CN"/>
          </w:rPr>
          <w:t>(一)、政策风险分析</w:t>
        </w:r>
        <w:r>
          <w:tab/>
        </w:r>
        <w:r>
          <w:fldChar w:fldCharType="begin"/>
        </w:r>
        <w:r>
          <w:instrText xml:space="preserve"> PAGEREF _Toc7596 \h </w:instrText>
        </w:r>
        <w:r>
          <w:fldChar w:fldCharType="separate"/>
        </w:r>
        <w:r>
          <w:t>14</w:t>
        </w:r>
        <w:r>
          <w:fldChar w:fldCharType="end"/>
        </w:r>
      </w:hyperlink>
    </w:p>
    <w:p>
      <w:pPr>
        <w:pStyle w:val="TOC2"/>
        <w:tabs>
          <w:tab w:val="right" w:leader="dot" w:pos="8306"/>
        </w:tabs>
      </w:pPr>
      <w:hyperlink w:anchor="_Toc31766" w:history="1">
        <w:r>
          <w:rPr>
            <w:rFonts w:ascii="仿宋" w:eastAsia="仿宋" w:hAnsi="仿宋" w:cs="仿宋" w:hint="eastAsia"/>
            <w:lang w:eastAsia="zh-CN"/>
          </w:rPr>
          <w:t>(二)、社会风险分析</w:t>
        </w:r>
        <w:r>
          <w:tab/>
        </w:r>
        <w:r>
          <w:fldChar w:fldCharType="begin"/>
        </w:r>
        <w:r>
          <w:instrText xml:space="preserve"> PAGEREF _Toc31766 \h </w:instrText>
        </w:r>
        <w:r>
          <w:fldChar w:fldCharType="separate"/>
        </w:r>
        <w:r>
          <w:t>15</w:t>
        </w:r>
        <w:r>
          <w:fldChar w:fldCharType="end"/>
        </w:r>
      </w:hyperlink>
    </w:p>
    <w:p>
      <w:pPr>
        <w:pStyle w:val="TOC2"/>
        <w:tabs>
          <w:tab w:val="right" w:leader="dot" w:pos="8306"/>
        </w:tabs>
      </w:pPr>
      <w:hyperlink w:anchor="_Toc18934" w:history="1">
        <w:r>
          <w:rPr>
            <w:rFonts w:ascii="仿宋" w:eastAsia="仿宋" w:hAnsi="仿宋" w:cs="仿宋" w:hint="eastAsia"/>
            <w:lang w:eastAsia="zh-CN"/>
          </w:rPr>
          <w:t>(三)、市场风险分析</w:t>
        </w:r>
        <w:r>
          <w:tab/>
        </w:r>
        <w:r>
          <w:fldChar w:fldCharType="begin"/>
        </w:r>
        <w:r>
          <w:instrText xml:space="preserve"> PAGEREF _Toc18934 \h </w:instrText>
        </w:r>
        <w:r>
          <w:fldChar w:fldCharType="separate"/>
        </w:r>
        <w:r>
          <w:t>17</w:t>
        </w:r>
        <w:r>
          <w:fldChar w:fldCharType="end"/>
        </w:r>
      </w:hyperlink>
    </w:p>
    <w:p>
      <w:pPr>
        <w:pStyle w:val="TOC2"/>
        <w:tabs>
          <w:tab w:val="right" w:leader="dot" w:pos="8306"/>
        </w:tabs>
      </w:pPr>
      <w:hyperlink w:anchor="_Toc5420" w:history="1">
        <w:r>
          <w:rPr>
            <w:rFonts w:ascii="仿宋" w:eastAsia="仿宋" w:hAnsi="仿宋" w:cs="仿宋" w:hint="eastAsia"/>
            <w:lang w:eastAsia="zh-CN"/>
          </w:rPr>
          <w:t>(四)、资金风险分析</w:t>
        </w:r>
        <w:r>
          <w:tab/>
        </w:r>
        <w:r>
          <w:fldChar w:fldCharType="begin"/>
        </w:r>
        <w:r>
          <w:instrText xml:space="preserve"> PAGEREF _Toc5420 \h </w:instrText>
        </w:r>
        <w:r>
          <w:fldChar w:fldCharType="separate"/>
        </w:r>
        <w:r>
          <w:t>18</w:t>
        </w:r>
        <w:r>
          <w:fldChar w:fldCharType="end"/>
        </w:r>
      </w:hyperlink>
    </w:p>
    <w:p>
      <w:pPr>
        <w:pStyle w:val="TOC2"/>
        <w:tabs>
          <w:tab w:val="right" w:leader="dot" w:pos="8306"/>
        </w:tabs>
      </w:pPr>
      <w:hyperlink w:anchor="_Toc1146" w:history="1">
        <w:r>
          <w:rPr>
            <w:rFonts w:ascii="仿宋" w:eastAsia="仿宋" w:hAnsi="仿宋" w:cs="仿宋" w:hint="eastAsia"/>
            <w:lang w:eastAsia="zh-CN"/>
          </w:rPr>
          <w:t>(五)、技术风险分析</w:t>
        </w:r>
        <w:r>
          <w:tab/>
        </w:r>
        <w:r>
          <w:fldChar w:fldCharType="begin"/>
        </w:r>
        <w:r>
          <w:instrText xml:space="preserve"> PAGEREF _Toc1146 \h </w:instrText>
        </w:r>
        <w:r>
          <w:fldChar w:fldCharType="separate"/>
        </w:r>
        <w:r>
          <w:t>19</w:t>
        </w:r>
        <w:r>
          <w:fldChar w:fldCharType="end"/>
        </w:r>
      </w:hyperlink>
    </w:p>
    <w:p>
      <w:pPr>
        <w:pStyle w:val="TOC2"/>
        <w:tabs>
          <w:tab w:val="right" w:leader="dot" w:pos="8306"/>
        </w:tabs>
      </w:pPr>
      <w:hyperlink w:anchor="_Toc13679" w:history="1">
        <w:r>
          <w:rPr>
            <w:rFonts w:ascii="仿宋" w:eastAsia="仿宋" w:hAnsi="仿宋" w:cs="仿宋" w:hint="eastAsia"/>
            <w:lang w:eastAsia="zh-CN"/>
          </w:rPr>
          <w:t>(六)、财务风险分析</w:t>
        </w:r>
        <w:r>
          <w:tab/>
        </w:r>
        <w:r>
          <w:fldChar w:fldCharType="begin"/>
        </w:r>
        <w:r>
          <w:instrText xml:space="preserve"> PAGEREF _Toc13679 \h </w:instrText>
        </w:r>
        <w:r>
          <w:fldChar w:fldCharType="separate"/>
        </w:r>
        <w:r>
          <w:t>20</w:t>
        </w:r>
        <w:r>
          <w:fldChar w:fldCharType="end"/>
        </w:r>
      </w:hyperlink>
    </w:p>
    <w:p>
      <w:pPr>
        <w:pStyle w:val="TOC2"/>
        <w:tabs>
          <w:tab w:val="right" w:leader="dot" w:pos="8306"/>
        </w:tabs>
      </w:pPr>
      <w:hyperlink w:anchor="_Toc4327" w:history="1">
        <w:r>
          <w:rPr>
            <w:rFonts w:ascii="仿宋" w:eastAsia="仿宋" w:hAnsi="仿宋" w:cs="仿宋" w:hint="eastAsia"/>
            <w:lang w:eastAsia="zh-CN"/>
          </w:rPr>
          <w:t>(七)、管理风险分析</w:t>
        </w:r>
        <w:r>
          <w:tab/>
        </w:r>
        <w:r>
          <w:fldChar w:fldCharType="begin"/>
        </w:r>
        <w:r>
          <w:instrText xml:space="preserve"> PAGEREF _Toc4327 \h </w:instrText>
        </w:r>
        <w:r>
          <w:fldChar w:fldCharType="separate"/>
        </w:r>
        <w:r>
          <w:t>22</w:t>
        </w:r>
        <w:r>
          <w:fldChar w:fldCharType="end"/>
        </w:r>
      </w:hyperlink>
    </w:p>
    <w:p>
      <w:pPr>
        <w:pStyle w:val="TOC2"/>
        <w:tabs>
          <w:tab w:val="right" w:leader="dot" w:pos="8306"/>
        </w:tabs>
      </w:pPr>
      <w:hyperlink w:anchor="_Toc12972" w:history="1">
        <w:r>
          <w:rPr>
            <w:rFonts w:ascii="仿宋" w:eastAsia="仿宋" w:hAnsi="仿宋" w:cs="仿宋" w:hint="eastAsia"/>
            <w:lang w:eastAsia="zh-CN"/>
          </w:rPr>
          <w:t>(八)、其它风险分析</w:t>
        </w:r>
        <w:r>
          <w:tab/>
        </w:r>
        <w:r>
          <w:fldChar w:fldCharType="begin"/>
        </w:r>
        <w:r>
          <w:instrText xml:space="preserve"> PAGEREF _Toc12972 \h </w:instrText>
        </w:r>
        <w:r>
          <w:fldChar w:fldCharType="separate"/>
        </w:r>
        <w:r>
          <w:t>23</w:t>
        </w:r>
        <w:r>
          <w:fldChar w:fldCharType="end"/>
        </w:r>
      </w:hyperlink>
    </w:p>
    <w:p>
      <w:pPr>
        <w:pStyle w:val="TOC2"/>
        <w:tabs>
          <w:tab w:val="right" w:leader="dot" w:pos="8306"/>
        </w:tabs>
      </w:pPr>
      <w:hyperlink w:anchor="_Toc29506" w:history="1">
        <w:r>
          <w:rPr>
            <w:rFonts w:ascii="仿宋" w:eastAsia="仿宋" w:hAnsi="仿宋" w:cs="仿宋" w:hint="eastAsia"/>
            <w:lang w:eastAsia="zh-CN"/>
          </w:rPr>
          <w:t>(九)、社会影响评估</w:t>
        </w:r>
        <w:r>
          <w:tab/>
        </w:r>
        <w:r>
          <w:fldChar w:fldCharType="begin"/>
        </w:r>
        <w:r>
          <w:instrText xml:space="preserve"> PAGEREF _Toc29506 \h </w:instrText>
        </w:r>
        <w:r>
          <w:fldChar w:fldCharType="separate"/>
        </w:r>
        <w:r>
          <w:t>25</w:t>
        </w:r>
        <w:r>
          <w:fldChar w:fldCharType="end"/>
        </w:r>
      </w:hyperlink>
    </w:p>
    <w:p>
      <w:pPr>
        <w:pStyle w:val="TOC1"/>
        <w:tabs>
          <w:tab w:val="right" w:leader="dot" w:pos="8306"/>
        </w:tabs>
      </w:pPr>
      <w:hyperlink w:anchor="_Toc14461" w:history="1">
        <w:r>
          <w:rPr>
            <w:rFonts w:ascii="仿宋" w:eastAsia="仿宋" w:hAnsi="仿宋" w:cs="仿宋" w:hint="eastAsia"/>
            <w:lang w:eastAsia="zh-CN"/>
          </w:rPr>
          <w:t>四、环境和生态影响分析</w:t>
        </w:r>
        <w:r>
          <w:tab/>
        </w:r>
        <w:r>
          <w:fldChar w:fldCharType="begin"/>
        </w:r>
        <w:r>
          <w:instrText xml:space="preserve"> PAGEREF _Toc14461 \h </w:instrText>
        </w:r>
        <w:r>
          <w:fldChar w:fldCharType="separate"/>
        </w:r>
        <w:r>
          <w:t>27</w:t>
        </w:r>
        <w:r>
          <w:fldChar w:fldCharType="end"/>
        </w:r>
      </w:hyperlink>
    </w:p>
    <w:p>
      <w:pPr>
        <w:pStyle w:val="TOC2"/>
        <w:tabs>
          <w:tab w:val="right" w:leader="dot" w:pos="8306"/>
        </w:tabs>
      </w:pPr>
      <w:hyperlink w:anchor="_Toc10693" w:history="1">
        <w:r>
          <w:rPr>
            <w:rFonts w:ascii="仿宋" w:eastAsia="仿宋" w:hAnsi="仿宋" w:cs="仿宋" w:hint="eastAsia"/>
            <w:lang w:eastAsia="zh-CN"/>
          </w:rPr>
          <w:t>(一)、环境和生态现状</w:t>
        </w:r>
        <w:r>
          <w:tab/>
        </w:r>
        <w:r>
          <w:fldChar w:fldCharType="begin"/>
        </w:r>
        <w:r>
          <w:instrText xml:space="preserve"> PAGEREF _Toc10693 \h </w:instrText>
        </w:r>
        <w:r>
          <w:fldChar w:fldCharType="separate"/>
        </w:r>
        <w:r>
          <w:t>27</w:t>
        </w:r>
        <w:r>
          <w:fldChar w:fldCharType="end"/>
        </w:r>
      </w:hyperlink>
    </w:p>
    <w:p>
      <w:pPr>
        <w:pStyle w:val="TOC2"/>
        <w:tabs>
          <w:tab w:val="right" w:leader="dot" w:pos="8306"/>
        </w:tabs>
      </w:pPr>
      <w:hyperlink w:anchor="_Toc20785" w:history="1">
        <w:r>
          <w:rPr>
            <w:rFonts w:ascii="仿宋" w:eastAsia="仿宋" w:hAnsi="仿宋" w:cs="仿宋" w:hint="eastAsia"/>
            <w:lang w:eastAsia="zh-CN"/>
          </w:rPr>
          <w:t>(二)、生态环境影响分析</w:t>
        </w:r>
        <w:r>
          <w:tab/>
        </w:r>
        <w:r>
          <w:fldChar w:fldCharType="begin"/>
        </w:r>
        <w:r>
          <w:instrText xml:space="preserve"> PAGEREF _Toc20785 \h </w:instrText>
        </w:r>
        <w:r>
          <w:fldChar w:fldCharType="separate"/>
        </w:r>
        <w:r>
          <w:t>28</w:t>
        </w:r>
        <w:r>
          <w:fldChar w:fldCharType="end"/>
        </w:r>
      </w:hyperlink>
    </w:p>
    <w:p>
      <w:pPr>
        <w:pStyle w:val="TOC2"/>
        <w:tabs>
          <w:tab w:val="right" w:leader="dot" w:pos="8306"/>
        </w:tabs>
      </w:pPr>
      <w:hyperlink w:anchor="_Toc28308" w:history="1">
        <w:r>
          <w:rPr>
            <w:rFonts w:ascii="仿宋" w:eastAsia="仿宋" w:hAnsi="仿宋" w:cs="仿宋" w:hint="eastAsia"/>
            <w:lang w:eastAsia="zh-CN"/>
          </w:rPr>
          <w:t>(三)、生态环境保护措施</w:t>
        </w:r>
        <w:r>
          <w:tab/>
        </w:r>
        <w:r>
          <w:fldChar w:fldCharType="begin"/>
        </w:r>
        <w:r>
          <w:instrText xml:space="preserve"> PAGEREF _Toc28308 \h </w:instrText>
        </w:r>
        <w:r>
          <w:fldChar w:fldCharType="separate"/>
        </w:r>
        <w:r>
          <w:t>29</w:t>
        </w:r>
        <w:r>
          <w:fldChar w:fldCharType="end"/>
        </w:r>
      </w:hyperlink>
    </w:p>
    <w:p>
      <w:pPr>
        <w:pStyle w:val="TOC2"/>
        <w:tabs>
          <w:tab w:val="right" w:leader="dot" w:pos="8306"/>
        </w:tabs>
      </w:pPr>
      <w:hyperlink w:anchor="_Toc2852" w:history="1">
        <w:r>
          <w:rPr>
            <w:rFonts w:ascii="仿宋" w:eastAsia="仿宋" w:hAnsi="仿宋" w:cs="仿宋" w:hint="eastAsia"/>
            <w:lang w:eastAsia="zh-CN"/>
          </w:rPr>
          <w:t>(四)、地质灾害影响分析</w:t>
        </w:r>
        <w:r>
          <w:tab/>
        </w:r>
        <w:r>
          <w:fldChar w:fldCharType="begin"/>
        </w:r>
        <w:r>
          <w:instrText xml:space="preserve"> PAGEREF _Toc2852 \h </w:instrText>
        </w:r>
        <w:r>
          <w:fldChar w:fldCharType="separate"/>
        </w:r>
        <w:r>
          <w:t>31</w:t>
        </w:r>
        <w:r>
          <w:fldChar w:fldCharType="end"/>
        </w:r>
      </w:hyperlink>
    </w:p>
    <w:p>
      <w:pPr>
        <w:pStyle w:val="TOC2"/>
        <w:tabs>
          <w:tab w:val="right" w:leader="dot" w:pos="8306"/>
        </w:tabs>
      </w:pPr>
      <w:hyperlink w:anchor="_Toc2109" w:history="1">
        <w:r>
          <w:rPr>
            <w:rFonts w:ascii="仿宋" w:eastAsia="仿宋" w:hAnsi="仿宋" w:cs="仿宋" w:hint="eastAsia"/>
            <w:lang w:eastAsia="zh-CN"/>
          </w:rPr>
          <w:t>(五)、特殊环境影响</w:t>
        </w:r>
        <w:r>
          <w:tab/>
        </w:r>
        <w:r>
          <w:fldChar w:fldCharType="begin"/>
        </w:r>
        <w:r>
          <w:instrText xml:space="preserve"> PAGEREF _Toc2109 \h </w:instrText>
        </w:r>
        <w:r>
          <w:fldChar w:fldCharType="separate"/>
        </w:r>
        <w:r>
          <w:t>33</w:t>
        </w:r>
        <w:r>
          <w:fldChar w:fldCharType="end"/>
        </w:r>
      </w:hyperlink>
    </w:p>
    <w:p>
      <w:pPr>
        <w:pStyle w:val="TOC1"/>
        <w:tabs>
          <w:tab w:val="right" w:leader="dot" w:pos="8306"/>
        </w:tabs>
      </w:pPr>
      <w:hyperlink w:anchor="_Toc17861" w:history="1">
        <w:r>
          <w:rPr>
            <w:rFonts w:ascii="仿宋" w:eastAsia="仿宋" w:hAnsi="仿宋" w:cs="仿宋" w:hint="eastAsia"/>
            <w:lang w:eastAsia="zh-CN"/>
          </w:rPr>
          <w:t>五、项目监理与质量保证</w:t>
        </w:r>
        <w:r>
          <w:tab/>
        </w:r>
        <w:r>
          <w:fldChar w:fldCharType="begin"/>
        </w:r>
        <w:r>
          <w:instrText xml:space="preserve"> PAGEREF _Toc17861 \h </w:instrText>
        </w:r>
        <w:r>
          <w:fldChar w:fldCharType="separate"/>
        </w:r>
        <w:r>
          <w:t>34</w:t>
        </w:r>
        <w:r>
          <w:fldChar w:fldCharType="end"/>
        </w:r>
      </w:hyperlink>
    </w:p>
    <w:p>
      <w:pPr>
        <w:pStyle w:val="TOC2"/>
        <w:tabs>
          <w:tab w:val="right" w:leader="dot" w:pos="8306"/>
        </w:tabs>
      </w:pPr>
      <w:hyperlink w:anchor="_Toc10018" w:history="1">
        <w:r>
          <w:rPr>
            <w:rFonts w:ascii="仿宋" w:eastAsia="仿宋" w:hAnsi="仿宋" w:cs="仿宋" w:hint="eastAsia"/>
            <w:lang w:eastAsia="zh-CN"/>
          </w:rPr>
          <w:t>(一)、监理体系构建</w:t>
        </w:r>
        <w:r>
          <w:tab/>
        </w:r>
        <w:r>
          <w:fldChar w:fldCharType="begin"/>
        </w:r>
        <w:r>
          <w:instrText xml:space="preserve"> PAGEREF _Toc10018 \h </w:instrText>
        </w:r>
        <w:r>
          <w:fldChar w:fldCharType="separate"/>
        </w:r>
        <w:r>
          <w:t>34</w:t>
        </w:r>
        <w:r>
          <w:fldChar w:fldCharType="end"/>
        </w:r>
      </w:hyperlink>
    </w:p>
    <w:p>
      <w:pPr>
        <w:pStyle w:val="TOC2"/>
        <w:tabs>
          <w:tab w:val="right" w:leader="dot" w:pos="8306"/>
        </w:tabs>
      </w:pPr>
      <w:hyperlink w:anchor="_Toc19417" w:history="1">
        <w:r>
          <w:rPr>
            <w:rFonts w:ascii="仿宋" w:eastAsia="仿宋" w:hAnsi="仿宋" w:cs="仿宋" w:hint="eastAsia"/>
            <w:lang w:eastAsia="zh-CN"/>
          </w:rPr>
          <w:t>(二)、质量保证体系实施</w:t>
        </w:r>
        <w:r>
          <w:tab/>
        </w:r>
        <w:r>
          <w:fldChar w:fldCharType="begin"/>
        </w:r>
        <w:r>
          <w:instrText xml:space="preserve"> PAGEREF _Toc19417 \h </w:instrText>
        </w:r>
        <w:r>
          <w:fldChar w:fldCharType="separate"/>
        </w:r>
        <w:r>
          <w:t>34</w:t>
        </w:r>
        <w:r>
          <w:fldChar w:fldCharType="end"/>
        </w:r>
      </w:hyperlink>
    </w:p>
    <w:p>
      <w:pPr>
        <w:pStyle w:val="TOC2"/>
        <w:tabs>
          <w:tab w:val="right" w:leader="dot" w:pos="8306"/>
        </w:tabs>
      </w:pPr>
      <w:hyperlink w:anchor="_Toc32569" w:history="1">
        <w:r>
          <w:rPr>
            <w:rFonts w:ascii="仿宋" w:eastAsia="仿宋" w:hAnsi="仿宋" w:cs="仿宋" w:hint="eastAsia"/>
            <w:lang w:eastAsia="zh-CN"/>
          </w:rPr>
          <w:t>(三)、监理与质量控制流程</w:t>
        </w:r>
        <w:r>
          <w:tab/>
        </w:r>
        <w:r>
          <w:fldChar w:fldCharType="begin"/>
        </w:r>
        <w:r>
          <w:instrText xml:space="preserve"> PAGEREF _Toc32569 \h </w:instrText>
        </w:r>
        <w:r>
          <w:fldChar w:fldCharType="separate"/>
        </w:r>
        <w:r>
          <w:t>35</w:t>
        </w:r>
        <w:r>
          <w:fldChar w:fldCharType="end"/>
        </w:r>
      </w:hyperlink>
    </w:p>
    <w:p>
      <w:pPr>
        <w:pStyle w:val="TOC1"/>
        <w:tabs>
          <w:tab w:val="right" w:leader="dot" w:pos="8306"/>
        </w:tabs>
      </w:pPr>
      <w:hyperlink w:anchor="_Toc19642" w:history="1">
        <w:r>
          <w:rPr>
            <w:rFonts w:ascii="仿宋" w:eastAsia="仿宋" w:hAnsi="仿宋" w:cs="仿宋" w:hint="eastAsia"/>
            <w:lang w:eastAsia="zh-CN"/>
          </w:rPr>
          <w:t>六、发展规划、产业政策和行业准入分析</w:t>
        </w:r>
        <w:r>
          <w:tab/>
        </w:r>
        <w:r>
          <w:fldChar w:fldCharType="begin"/>
        </w:r>
        <w:r>
          <w:instrText xml:space="preserve"> PAGEREF _Toc19642 \h </w:instrText>
        </w:r>
        <w:r>
          <w:fldChar w:fldCharType="separate"/>
        </w:r>
        <w:r>
          <w:t>36</w:t>
        </w:r>
        <w:r>
          <w:fldChar w:fldCharType="end"/>
        </w:r>
      </w:hyperlink>
    </w:p>
    <w:p>
      <w:pPr>
        <w:pStyle w:val="TOC2"/>
        <w:tabs>
          <w:tab w:val="right" w:leader="dot" w:pos="8306"/>
        </w:tabs>
      </w:pPr>
      <w:hyperlink w:anchor="_Toc2248" w:history="1">
        <w:r>
          <w:rPr>
            <w:rFonts w:ascii="仿宋" w:eastAsia="仿宋" w:hAnsi="仿宋" w:cs="仿宋" w:hint="eastAsia"/>
            <w:lang w:eastAsia="zh-CN"/>
          </w:rPr>
          <w:t>(一)、发展规划分析</w:t>
        </w:r>
        <w:r>
          <w:tab/>
        </w:r>
        <w:r>
          <w:fldChar w:fldCharType="begin"/>
        </w:r>
        <w:r>
          <w:instrText xml:space="preserve"> PAGEREF _Toc2248 \h </w:instrText>
        </w:r>
        <w:r>
          <w:fldChar w:fldCharType="separate"/>
        </w:r>
        <w:r>
          <w:t>36</w:t>
        </w:r>
        <w:r>
          <w:fldChar w:fldCharType="end"/>
        </w:r>
      </w:hyperlink>
    </w:p>
    <w:p>
      <w:pPr>
        <w:pStyle w:val="TOC2"/>
        <w:tabs>
          <w:tab w:val="right" w:leader="dot" w:pos="8306"/>
        </w:tabs>
      </w:pPr>
      <w:hyperlink w:anchor="_Toc5280" w:history="1">
        <w:r>
          <w:rPr>
            <w:rFonts w:ascii="仿宋" w:eastAsia="仿宋" w:hAnsi="仿宋" w:cs="仿宋" w:hint="eastAsia"/>
            <w:lang w:eastAsia="zh-CN"/>
          </w:rPr>
          <w:t>(二)、产业政策分析</w:t>
        </w:r>
        <w:r>
          <w:tab/>
        </w:r>
        <w:r>
          <w:fldChar w:fldCharType="begin"/>
        </w:r>
        <w:r>
          <w:instrText xml:space="preserve"> PAGEREF _Toc5280 \h </w:instrText>
        </w:r>
        <w:r>
          <w:fldChar w:fldCharType="separate"/>
        </w:r>
        <w:r>
          <w:t>37</w:t>
        </w:r>
        <w:r>
          <w:fldChar w:fldCharType="end"/>
        </w:r>
      </w:hyperlink>
    </w:p>
    <w:p>
      <w:pPr>
        <w:pStyle w:val="TOC2"/>
        <w:tabs>
          <w:tab w:val="right" w:leader="dot" w:pos="8306"/>
        </w:tabs>
      </w:pPr>
      <w:hyperlink w:anchor="_Toc26629" w:history="1">
        <w:r>
          <w:rPr>
            <w:rFonts w:ascii="仿宋" w:eastAsia="仿宋" w:hAnsi="仿宋" w:cs="仿宋" w:hint="eastAsia"/>
            <w:lang w:eastAsia="zh-CN"/>
          </w:rPr>
          <w:t>(三)、行业准入分析</w:t>
        </w:r>
        <w:r>
          <w:tab/>
        </w:r>
        <w:r>
          <w:fldChar w:fldCharType="begin"/>
        </w:r>
        <w:r>
          <w:instrText xml:space="preserve"> PAGEREF _Toc26629 \h </w:instrText>
        </w:r>
        <w:r>
          <w:fldChar w:fldCharType="separate"/>
        </w:r>
        <w:r>
          <w:t>39</w:t>
        </w:r>
        <w:r>
          <w:fldChar w:fldCharType="end"/>
        </w:r>
      </w:hyperlink>
    </w:p>
    <w:p>
      <w:pPr>
        <w:pStyle w:val="TOC1"/>
        <w:tabs>
          <w:tab w:val="right" w:leader="dot" w:pos="8306"/>
        </w:tabs>
      </w:pPr>
      <w:hyperlink w:anchor="_Toc9278" w:history="1">
        <w:r>
          <w:rPr>
            <w:rFonts w:ascii="仿宋" w:eastAsia="仿宋" w:hAnsi="仿宋" w:cs="仿宋" w:hint="eastAsia"/>
            <w:lang w:eastAsia="zh-CN"/>
          </w:rPr>
          <w:t>七、项目实施与管理方案</w:t>
        </w:r>
        <w:r>
          <w:tab/>
        </w:r>
        <w:r>
          <w:fldChar w:fldCharType="begin"/>
        </w:r>
        <w:r>
          <w:instrText xml:space="preserve"> PAGEREF _Toc9278 \h </w:instrText>
        </w:r>
        <w:r>
          <w:fldChar w:fldCharType="separate"/>
        </w:r>
        <w:r>
          <w:t>40</w:t>
        </w:r>
        <w:r>
          <w:fldChar w:fldCharType="end"/>
        </w:r>
      </w:hyperlink>
    </w:p>
    <w:p>
      <w:pPr>
        <w:pStyle w:val="TOC2"/>
        <w:tabs>
          <w:tab w:val="right" w:leader="dot" w:pos="8306"/>
        </w:tabs>
      </w:pPr>
      <w:hyperlink w:anchor="_Toc15049" w:history="1">
        <w:r>
          <w:rPr>
            <w:rFonts w:ascii="仿宋" w:eastAsia="仿宋" w:hAnsi="仿宋" w:cs="仿宋" w:hint="eastAsia"/>
            <w:lang w:eastAsia="zh-CN"/>
          </w:rPr>
          <w:t>(一)、项目实施计划</w:t>
        </w:r>
        <w:r>
          <w:tab/>
        </w:r>
        <w:r>
          <w:fldChar w:fldCharType="begin"/>
        </w:r>
        <w:r>
          <w:instrText xml:space="preserve"> PAGEREF _Toc15049 \h </w:instrText>
        </w:r>
        <w:r>
          <w:fldChar w:fldCharType="separate"/>
        </w:r>
        <w:r>
          <w:t>40</w:t>
        </w:r>
        <w:r>
          <w:fldChar w:fldCharType="end"/>
        </w:r>
      </w:hyperlink>
    </w:p>
    <w:p>
      <w:pPr>
        <w:pStyle w:val="TOC2"/>
        <w:tabs>
          <w:tab w:val="right" w:leader="dot" w:pos="8306"/>
        </w:tabs>
      </w:pPr>
      <w:hyperlink w:anchor="_Toc2614" w:history="1">
        <w:r>
          <w:rPr>
            <w:rFonts w:ascii="仿宋" w:eastAsia="仿宋" w:hAnsi="仿宋" w:cs="仿宋" w:hint="eastAsia"/>
            <w:lang w:eastAsia="zh-CN"/>
          </w:rPr>
          <w:t>(二)、项目组织机构与职责</w:t>
        </w:r>
        <w:r>
          <w:tab/>
        </w:r>
        <w:r>
          <w:fldChar w:fldCharType="begin"/>
        </w:r>
        <w:r>
          <w:instrText xml:space="preserve"> PAGEREF _Toc2614 \h </w:instrText>
        </w:r>
        <w:r>
          <w:fldChar w:fldCharType="separate"/>
        </w:r>
        <w:r>
          <w:t>42</w:t>
        </w:r>
        <w:r>
          <w:fldChar w:fldCharType="end"/>
        </w:r>
      </w:hyperlink>
    </w:p>
    <w:p>
      <w:pPr>
        <w:pStyle w:val="TOC2"/>
        <w:tabs>
          <w:tab w:val="right" w:leader="dot" w:pos="8306"/>
        </w:tabs>
      </w:pPr>
      <w:hyperlink w:anchor="_Toc17584" w:history="1">
        <w:r>
          <w:rPr>
            <w:rFonts w:ascii="仿宋" w:eastAsia="仿宋" w:hAnsi="仿宋" w:cs="仿宋" w:hint="eastAsia"/>
            <w:lang w:eastAsia="zh-CN"/>
          </w:rPr>
          <w:t>(三)、项目管理与监控体系</w:t>
        </w:r>
        <w:r>
          <w:tab/>
        </w:r>
        <w:r>
          <w:fldChar w:fldCharType="begin"/>
        </w:r>
        <w:r>
          <w:instrText xml:space="preserve"> PAGEREF _Toc17584 \h </w:instrText>
        </w:r>
        <w:r>
          <w:fldChar w:fldCharType="separate"/>
        </w:r>
        <w:r>
          <w:t>44</w:t>
        </w:r>
        <w:r>
          <w:fldChar w:fldCharType="end"/>
        </w:r>
      </w:hyperlink>
    </w:p>
    <w:p>
      <w:pPr>
        <w:pStyle w:val="TOC1"/>
        <w:tabs>
          <w:tab w:val="right" w:leader="dot" w:pos="8306"/>
        </w:tabs>
      </w:pPr>
      <w:hyperlink w:anchor="_Toc13615" w:history="1">
        <w:r>
          <w:rPr>
            <w:rFonts w:ascii="仿宋" w:eastAsia="仿宋" w:hAnsi="仿宋" w:cs="仿宋" w:hint="eastAsia"/>
            <w:lang w:eastAsia="zh-CN"/>
          </w:rPr>
          <w:t>八、土地利用与规划方案</w:t>
        </w:r>
        <w:r>
          <w:tab/>
        </w:r>
        <w:r>
          <w:fldChar w:fldCharType="begin"/>
        </w:r>
        <w:r>
          <w:instrText xml:space="preserve"> PAGEREF _Toc13615 \h </w:instrText>
        </w:r>
        <w:r>
          <w:fldChar w:fldCharType="separate"/>
        </w:r>
        <w:r>
          <w:t>46</w:t>
        </w:r>
        <w:r>
          <w:fldChar w:fldCharType="end"/>
        </w:r>
      </w:hyperlink>
    </w:p>
    <w:p>
      <w:pPr>
        <w:pStyle w:val="TOC2"/>
        <w:tabs>
          <w:tab w:val="right" w:leader="dot" w:pos="8306"/>
        </w:tabs>
      </w:pPr>
      <w:hyperlink w:anchor="_Toc30044" w:history="1">
        <w:r>
          <w:rPr>
            <w:rFonts w:ascii="仿宋" w:eastAsia="仿宋" w:hAnsi="仿宋" w:cs="仿宋" w:hint="eastAsia"/>
            <w:lang w:eastAsia="zh-CN"/>
          </w:rPr>
          <w:t>(一)、项目用地情况分析</w:t>
        </w:r>
        <w:r>
          <w:tab/>
        </w:r>
        <w:r>
          <w:fldChar w:fldCharType="begin"/>
        </w:r>
        <w:r>
          <w:instrText xml:space="preserve"> PAGEREF _Toc30044 \h </w:instrText>
        </w:r>
        <w:r>
          <w:fldChar w:fldCharType="separate"/>
        </w:r>
        <w:r>
          <w:t>46</w:t>
        </w:r>
        <w:r>
          <w:fldChar w:fldCharType="end"/>
        </w:r>
      </w:hyperlink>
    </w:p>
    <w:p>
      <w:pPr>
        <w:pStyle w:val="TOC2"/>
        <w:tabs>
          <w:tab w:val="right" w:leader="dot" w:pos="8306"/>
        </w:tabs>
      </w:pPr>
      <w:hyperlink w:anchor="_Toc27535" w:history="1">
        <w:r>
          <w:rPr>
            <w:rFonts w:ascii="仿宋" w:eastAsia="仿宋" w:hAnsi="仿宋" w:cs="仿宋" w:hint="eastAsia"/>
            <w:lang w:eastAsia="zh-CN"/>
          </w:rPr>
          <w:t>(二)、土地利用规划方案</w:t>
        </w:r>
        <w:r>
          <w:tab/>
        </w:r>
        <w:r>
          <w:fldChar w:fldCharType="begin"/>
        </w:r>
        <w:r>
          <w:instrText xml:space="preserve"> PAGEREF _Toc27535 \h </w:instrText>
        </w:r>
        <w:r>
          <w:fldChar w:fldCharType="separate"/>
        </w:r>
        <w:r>
          <w:t>47</w:t>
        </w:r>
        <w:r>
          <w:fldChar w:fldCharType="end"/>
        </w:r>
      </w:hyperlink>
    </w:p>
    <w:p>
      <w:pPr>
        <w:pStyle w:val="TOC1"/>
        <w:tabs>
          <w:tab w:val="right" w:leader="dot" w:pos="8306"/>
        </w:tabs>
      </w:pPr>
      <w:hyperlink w:anchor="_Toc25014" w:history="1">
        <w:r>
          <w:rPr>
            <w:rFonts w:ascii="仿宋" w:eastAsia="仿宋" w:hAnsi="仿宋" w:cs="仿宋" w:hint="eastAsia"/>
            <w:lang w:eastAsia="zh-CN"/>
          </w:rPr>
          <w:t>九、资金管理与财务规划</w:t>
        </w:r>
        <w:r>
          <w:tab/>
        </w:r>
        <w:r>
          <w:fldChar w:fldCharType="begin"/>
        </w:r>
        <w:r>
          <w:instrText xml:space="preserve"> PAGEREF _Toc25014 \h </w:instrText>
        </w:r>
        <w:r>
          <w:fldChar w:fldCharType="separate"/>
        </w:r>
        <w:r>
          <w:t>48</w:t>
        </w:r>
        <w:r>
          <w:fldChar w:fldCharType="end"/>
        </w:r>
      </w:hyperlink>
    </w:p>
    <w:p>
      <w:pPr>
        <w:pStyle w:val="TOC2"/>
        <w:tabs>
          <w:tab w:val="right" w:leader="dot" w:pos="8306"/>
        </w:tabs>
      </w:pPr>
      <w:hyperlink w:anchor="_Toc15920" w:history="1">
        <w:r>
          <w:rPr>
            <w:rFonts w:ascii="仿宋" w:eastAsia="仿宋" w:hAnsi="仿宋" w:cs="仿宋" w:hint="eastAsia"/>
            <w:lang w:eastAsia="zh-CN"/>
          </w:rPr>
          <w:t>(一)、项目资金来源与筹措</w:t>
        </w:r>
        <w:r>
          <w:tab/>
        </w:r>
        <w:r>
          <w:fldChar w:fldCharType="begin"/>
        </w:r>
        <w:r>
          <w:instrText xml:space="preserve"> PAGEREF _Toc15920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83" w:history="1">
        <w:r>
          <w:rPr>
            <w:rFonts w:ascii="仿宋" w:eastAsia="仿宋" w:hAnsi="仿宋" w:cs="仿宋" w:hint="eastAsia"/>
            <w:lang w:eastAsia="zh-CN"/>
          </w:rPr>
          <w:t>(二)、资金使用与监管</w:t>
        </w:r>
        <w:r>
          <w:tab/>
        </w:r>
        <w:r>
          <w:fldChar w:fldCharType="begin"/>
        </w:r>
        <w:r>
          <w:instrText xml:space="preserve"> PAGEREF _Toc20583 \h </w:instrText>
        </w:r>
        <w:r>
          <w:fldChar w:fldCharType="separate"/>
        </w:r>
        <w:r>
          <w:t>49</w:t>
        </w:r>
        <w:r>
          <w:fldChar w:fldCharType="end"/>
        </w:r>
      </w:hyperlink>
    </w:p>
    <w:p>
      <w:pPr>
        <w:pStyle w:val="TOC2"/>
        <w:tabs>
          <w:tab w:val="right" w:leader="dot" w:pos="8306"/>
        </w:tabs>
      </w:pPr>
      <w:hyperlink w:anchor="_Toc13699" w:history="1">
        <w:r>
          <w:rPr>
            <w:rFonts w:ascii="仿宋" w:eastAsia="仿宋" w:hAnsi="仿宋" w:cs="仿宋" w:hint="eastAsia"/>
            <w:lang w:eastAsia="zh-CN"/>
          </w:rPr>
          <w:t>(三)、财务规划与预测</w:t>
        </w:r>
        <w:r>
          <w:tab/>
        </w:r>
        <w:r>
          <w:fldChar w:fldCharType="begin"/>
        </w:r>
        <w:r>
          <w:instrText xml:space="preserve"> PAGEREF _Toc13699 \h </w:instrText>
        </w:r>
        <w:r>
          <w:fldChar w:fldCharType="separate"/>
        </w:r>
        <w:r>
          <w:t>51</w:t>
        </w:r>
        <w:r>
          <w:fldChar w:fldCharType="end"/>
        </w:r>
      </w:hyperlink>
    </w:p>
    <w:p>
      <w:pPr>
        <w:pStyle w:val="TOC1"/>
        <w:tabs>
          <w:tab w:val="right" w:leader="dot" w:pos="8306"/>
        </w:tabs>
      </w:pPr>
      <w:hyperlink w:anchor="_Toc15067" w:history="1">
        <w:r>
          <w:rPr>
            <w:rFonts w:ascii="仿宋" w:eastAsia="仿宋" w:hAnsi="仿宋" w:cs="仿宋" w:hint="eastAsia"/>
            <w:lang w:eastAsia="zh-CN"/>
          </w:rPr>
          <w:t>十、环境保护与绿色发展</w:t>
        </w:r>
        <w:r>
          <w:tab/>
        </w:r>
        <w:r>
          <w:fldChar w:fldCharType="begin"/>
        </w:r>
        <w:r>
          <w:instrText xml:space="preserve"> PAGEREF _Toc15067 \h </w:instrText>
        </w:r>
        <w:r>
          <w:fldChar w:fldCharType="separate"/>
        </w:r>
        <w:r>
          <w:t>52</w:t>
        </w:r>
        <w:r>
          <w:fldChar w:fldCharType="end"/>
        </w:r>
      </w:hyperlink>
    </w:p>
    <w:p>
      <w:pPr>
        <w:pStyle w:val="TOC2"/>
        <w:tabs>
          <w:tab w:val="right" w:leader="dot" w:pos="8306"/>
        </w:tabs>
      </w:pPr>
      <w:hyperlink w:anchor="_Toc13564" w:history="1">
        <w:r>
          <w:rPr>
            <w:rFonts w:ascii="仿宋" w:eastAsia="仿宋" w:hAnsi="仿宋" w:cs="仿宋" w:hint="eastAsia"/>
            <w:lang w:eastAsia="zh-CN"/>
          </w:rPr>
          <w:t>(一)、环境保护措施</w:t>
        </w:r>
        <w:r>
          <w:tab/>
        </w:r>
        <w:r>
          <w:fldChar w:fldCharType="begin"/>
        </w:r>
        <w:r>
          <w:instrText xml:space="preserve"> PAGEREF _Toc13564 \h </w:instrText>
        </w:r>
        <w:r>
          <w:fldChar w:fldCharType="separate"/>
        </w:r>
        <w:r>
          <w:t>52</w:t>
        </w:r>
        <w:r>
          <w:fldChar w:fldCharType="end"/>
        </w:r>
      </w:hyperlink>
    </w:p>
    <w:p>
      <w:pPr>
        <w:pStyle w:val="TOC2"/>
        <w:tabs>
          <w:tab w:val="right" w:leader="dot" w:pos="8306"/>
        </w:tabs>
      </w:pPr>
      <w:hyperlink w:anchor="_Toc28554" w:history="1">
        <w:r>
          <w:rPr>
            <w:rFonts w:ascii="仿宋" w:eastAsia="仿宋" w:hAnsi="仿宋" w:cs="仿宋" w:hint="eastAsia"/>
            <w:lang w:eastAsia="zh-CN"/>
          </w:rPr>
          <w:t>(二)、绿色发展与可持续发展策略</w:t>
        </w:r>
        <w:r>
          <w:tab/>
        </w:r>
        <w:r>
          <w:fldChar w:fldCharType="begin"/>
        </w:r>
        <w:r>
          <w:instrText xml:space="preserve"> PAGEREF _Toc28554 \h </w:instrText>
        </w:r>
        <w:r>
          <w:fldChar w:fldCharType="separate"/>
        </w:r>
        <w:r>
          <w:t>54</w:t>
        </w:r>
        <w:r>
          <w:fldChar w:fldCharType="end"/>
        </w:r>
      </w:hyperlink>
    </w:p>
    <w:p>
      <w:pPr>
        <w:pStyle w:val="TOC1"/>
        <w:tabs>
          <w:tab w:val="right" w:leader="dot" w:pos="8306"/>
        </w:tabs>
      </w:pPr>
      <w:hyperlink w:anchor="_Toc11972" w:history="1">
        <w:r>
          <w:rPr>
            <w:rFonts w:ascii="仿宋" w:eastAsia="仿宋" w:hAnsi="仿宋" w:cs="仿宋" w:hint="eastAsia"/>
            <w:lang w:eastAsia="zh-CN"/>
          </w:rPr>
          <w:t>十一、项目变更管理</w:t>
        </w:r>
        <w:r>
          <w:tab/>
        </w:r>
        <w:r>
          <w:fldChar w:fldCharType="begin"/>
        </w:r>
        <w:r>
          <w:instrText xml:space="preserve"> PAGEREF _Toc11972 \h </w:instrText>
        </w:r>
        <w:r>
          <w:fldChar w:fldCharType="separate"/>
        </w:r>
        <w:r>
          <w:t>55</w:t>
        </w:r>
        <w:r>
          <w:fldChar w:fldCharType="end"/>
        </w:r>
      </w:hyperlink>
    </w:p>
    <w:p>
      <w:pPr>
        <w:pStyle w:val="TOC2"/>
        <w:tabs>
          <w:tab w:val="right" w:leader="dot" w:pos="8306"/>
        </w:tabs>
      </w:pPr>
      <w:hyperlink w:anchor="_Toc10074" w:history="1">
        <w:r>
          <w:rPr>
            <w:rFonts w:ascii="仿宋" w:eastAsia="仿宋" w:hAnsi="仿宋" w:cs="仿宋" w:hint="eastAsia"/>
            <w:lang w:eastAsia="zh-CN"/>
          </w:rPr>
          <w:t>(一)、变更控制流程</w:t>
        </w:r>
        <w:r>
          <w:tab/>
        </w:r>
        <w:r>
          <w:fldChar w:fldCharType="begin"/>
        </w:r>
        <w:r>
          <w:instrText xml:space="preserve"> PAGEREF _Toc10074 \h </w:instrText>
        </w:r>
        <w:r>
          <w:fldChar w:fldCharType="separate"/>
        </w:r>
        <w:r>
          <w:t>55</w:t>
        </w:r>
        <w:r>
          <w:fldChar w:fldCharType="end"/>
        </w:r>
      </w:hyperlink>
    </w:p>
    <w:p>
      <w:pPr>
        <w:pStyle w:val="TOC2"/>
        <w:tabs>
          <w:tab w:val="right" w:leader="dot" w:pos="8306"/>
        </w:tabs>
      </w:pPr>
      <w:hyperlink w:anchor="_Toc20986" w:history="1">
        <w:r>
          <w:rPr>
            <w:rFonts w:ascii="仿宋" w:eastAsia="仿宋" w:hAnsi="仿宋" w:cs="仿宋" w:hint="eastAsia"/>
            <w:lang w:eastAsia="zh-CN"/>
          </w:rPr>
          <w:t>(二)、影响评估与处理</w:t>
        </w:r>
        <w:r>
          <w:tab/>
        </w:r>
        <w:r>
          <w:fldChar w:fldCharType="begin"/>
        </w:r>
        <w:r>
          <w:instrText xml:space="preserve"> PAGEREF _Toc20986 \h </w:instrText>
        </w:r>
        <w:r>
          <w:fldChar w:fldCharType="separate"/>
        </w:r>
        <w:r>
          <w:t>56</w:t>
        </w:r>
        <w:r>
          <w:fldChar w:fldCharType="end"/>
        </w:r>
      </w:hyperlink>
    </w:p>
    <w:p>
      <w:pPr>
        <w:pStyle w:val="TOC2"/>
        <w:tabs>
          <w:tab w:val="right" w:leader="dot" w:pos="8306"/>
        </w:tabs>
      </w:pPr>
      <w:hyperlink w:anchor="_Toc12127" w:history="1">
        <w:r>
          <w:rPr>
            <w:rFonts w:ascii="仿宋" w:eastAsia="仿宋" w:hAnsi="仿宋" w:cs="仿宋" w:hint="eastAsia"/>
            <w:lang w:eastAsia="zh-CN"/>
          </w:rPr>
          <w:t>(三)、变更记录与追踪</w:t>
        </w:r>
        <w:r>
          <w:tab/>
        </w:r>
        <w:r>
          <w:fldChar w:fldCharType="begin"/>
        </w:r>
        <w:r>
          <w:instrText xml:space="preserve"> PAGEREF _Toc12127 \h </w:instrText>
        </w:r>
        <w:r>
          <w:fldChar w:fldCharType="separate"/>
        </w:r>
        <w:r>
          <w:t>57</w:t>
        </w:r>
        <w:r>
          <w:fldChar w:fldCharType="end"/>
        </w:r>
      </w:hyperlink>
    </w:p>
    <w:p>
      <w:pPr>
        <w:pStyle w:val="TOC2"/>
        <w:tabs>
          <w:tab w:val="right" w:leader="dot" w:pos="8306"/>
        </w:tabs>
      </w:pPr>
      <w:hyperlink w:anchor="_Toc28691" w:history="1">
        <w:r>
          <w:rPr>
            <w:rFonts w:ascii="仿宋" w:eastAsia="仿宋" w:hAnsi="仿宋" w:cs="仿宋" w:hint="eastAsia"/>
            <w:lang w:eastAsia="zh-CN"/>
          </w:rPr>
          <w:t>(四)、变更管理策略</w:t>
        </w:r>
        <w:r>
          <w:tab/>
        </w:r>
        <w:r>
          <w:fldChar w:fldCharType="begin"/>
        </w:r>
        <w:r>
          <w:instrText xml:space="preserve"> PAGEREF _Toc28691 \h </w:instrText>
        </w:r>
        <w:r>
          <w:fldChar w:fldCharType="separate"/>
        </w:r>
        <w:r>
          <w:t>59</w:t>
        </w:r>
        <w:r>
          <w:fldChar w:fldCharType="end"/>
        </w:r>
      </w:hyperlink>
    </w:p>
    <w:p>
      <w:pPr>
        <w:pStyle w:val="TOC1"/>
        <w:tabs>
          <w:tab w:val="right" w:leader="dot" w:pos="8306"/>
        </w:tabs>
      </w:pPr>
      <w:hyperlink w:anchor="_Toc4415" w:history="1">
        <w:r>
          <w:rPr>
            <w:rFonts w:ascii="仿宋" w:eastAsia="仿宋" w:hAnsi="仿宋" w:cs="仿宋" w:hint="eastAsia"/>
            <w:lang w:eastAsia="zh-CN"/>
          </w:rPr>
          <w:t>十二、环境保护与治理方案</w:t>
        </w:r>
        <w:r>
          <w:tab/>
        </w:r>
        <w:r>
          <w:fldChar w:fldCharType="begin"/>
        </w:r>
        <w:r>
          <w:instrText xml:space="preserve"> PAGEREF _Toc4415 \h </w:instrText>
        </w:r>
        <w:r>
          <w:fldChar w:fldCharType="separate"/>
        </w:r>
        <w:r>
          <w:t>61</w:t>
        </w:r>
        <w:r>
          <w:fldChar w:fldCharType="end"/>
        </w:r>
      </w:hyperlink>
    </w:p>
    <w:p>
      <w:pPr>
        <w:pStyle w:val="TOC2"/>
        <w:tabs>
          <w:tab w:val="right" w:leader="dot" w:pos="8306"/>
        </w:tabs>
      </w:pPr>
      <w:hyperlink w:anchor="_Toc31250" w:history="1">
        <w:r>
          <w:rPr>
            <w:rFonts w:ascii="仿宋" w:eastAsia="仿宋" w:hAnsi="仿宋" w:cs="仿宋" w:hint="eastAsia"/>
            <w:lang w:eastAsia="zh-CN"/>
          </w:rPr>
          <w:t>(一)、项目环境影响评估</w:t>
        </w:r>
        <w:r>
          <w:tab/>
        </w:r>
        <w:r>
          <w:fldChar w:fldCharType="begin"/>
        </w:r>
        <w:r>
          <w:instrText xml:space="preserve"> PAGEREF _Toc31250 \h </w:instrText>
        </w:r>
        <w:r>
          <w:fldChar w:fldCharType="separate"/>
        </w:r>
        <w:r>
          <w:t>61</w:t>
        </w:r>
        <w:r>
          <w:fldChar w:fldCharType="end"/>
        </w:r>
      </w:hyperlink>
    </w:p>
    <w:p>
      <w:pPr>
        <w:pStyle w:val="TOC2"/>
        <w:tabs>
          <w:tab w:val="right" w:leader="dot" w:pos="8306"/>
        </w:tabs>
      </w:pPr>
      <w:hyperlink w:anchor="_Toc14336" w:history="1">
        <w:r>
          <w:rPr>
            <w:rFonts w:ascii="仿宋" w:eastAsia="仿宋" w:hAnsi="仿宋" w:cs="仿宋" w:hint="eastAsia"/>
            <w:lang w:eastAsia="zh-CN"/>
          </w:rPr>
          <w:t>(二)、环境保护措施与治理方案</w:t>
        </w:r>
        <w:r>
          <w:tab/>
        </w:r>
        <w:r>
          <w:fldChar w:fldCharType="begin"/>
        </w:r>
        <w:r>
          <w:instrText xml:space="preserve"> PAGEREF _Toc14336 \h </w:instrText>
        </w:r>
        <w:r>
          <w:fldChar w:fldCharType="separate"/>
        </w:r>
        <w:r>
          <w:t>61</w:t>
        </w:r>
        <w:r>
          <w:fldChar w:fldCharType="end"/>
        </w:r>
      </w:hyperlink>
    </w:p>
    <w:p>
      <w:pPr>
        <w:pStyle w:val="TOC1"/>
        <w:tabs>
          <w:tab w:val="right" w:leader="dot" w:pos="8306"/>
        </w:tabs>
      </w:pPr>
      <w:hyperlink w:anchor="_Toc15539" w:history="1">
        <w:r>
          <w:rPr>
            <w:rFonts w:ascii="仿宋" w:eastAsia="仿宋" w:hAnsi="仿宋" w:cs="仿宋" w:hint="eastAsia"/>
            <w:lang w:eastAsia="zh-CN"/>
          </w:rPr>
          <w:t>十三、成果转化与推广应用</w:t>
        </w:r>
        <w:r>
          <w:tab/>
        </w:r>
        <w:r>
          <w:fldChar w:fldCharType="begin"/>
        </w:r>
        <w:r>
          <w:instrText xml:space="preserve"> PAGEREF _Toc15539 \h </w:instrText>
        </w:r>
        <w:r>
          <w:fldChar w:fldCharType="separate"/>
        </w:r>
        <w:r>
          <w:t>62</w:t>
        </w:r>
        <w:r>
          <w:fldChar w:fldCharType="end"/>
        </w:r>
      </w:hyperlink>
    </w:p>
    <w:p>
      <w:pPr>
        <w:pStyle w:val="TOC2"/>
        <w:tabs>
          <w:tab w:val="right" w:leader="dot" w:pos="8306"/>
        </w:tabs>
      </w:pPr>
      <w:hyperlink w:anchor="_Toc15378" w:history="1">
        <w:r>
          <w:rPr>
            <w:rFonts w:ascii="仿宋" w:eastAsia="仿宋" w:hAnsi="仿宋" w:cs="仿宋" w:hint="eastAsia"/>
            <w:lang w:eastAsia="zh-CN"/>
          </w:rPr>
          <w:t>(一)、成果转化策略制定</w:t>
        </w:r>
        <w:r>
          <w:tab/>
        </w:r>
        <w:r>
          <w:fldChar w:fldCharType="begin"/>
        </w:r>
        <w:r>
          <w:instrText xml:space="preserve"> PAGEREF _Toc15378 \h </w:instrText>
        </w:r>
        <w:r>
          <w:fldChar w:fldCharType="separate"/>
        </w:r>
        <w:r>
          <w:t>62</w:t>
        </w:r>
        <w:r>
          <w:fldChar w:fldCharType="end"/>
        </w:r>
      </w:hyperlink>
    </w:p>
    <w:p>
      <w:pPr>
        <w:pStyle w:val="TOC2"/>
        <w:tabs>
          <w:tab w:val="right" w:leader="dot" w:pos="8306"/>
        </w:tabs>
      </w:pPr>
      <w:hyperlink w:anchor="_Toc31424" w:history="1">
        <w:r>
          <w:rPr>
            <w:rFonts w:ascii="仿宋" w:eastAsia="仿宋" w:hAnsi="仿宋" w:cs="仿宋" w:hint="eastAsia"/>
            <w:lang w:eastAsia="zh-CN"/>
          </w:rPr>
          <w:t>(二)、成果推广应用方案</w:t>
        </w:r>
        <w:r>
          <w:tab/>
        </w:r>
        <w:r>
          <w:fldChar w:fldCharType="begin"/>
        </w:r>
        <w:r>
          <w:instrText xml:space="preserve"> PAGEREF _Toc31424 \h </w:instrText>
        </w:r>
        <w:r>
          <w:fldChar w:fldCharType="separate"/>
        </w:r>
        <w:r>
          <w:t>63</w:t>
        </w:r>
        <w:r>
          <w:fldChar w:fldCharType="end"/>
        </w:r>
      </w:hyperlink>
    </w:p>
    <w:p>
      <w:pPr>
        <w:pStyle w:val="TOC1"/>
        <w:tabs>
          <w:tab w:val="right" w:leader="dot" w:pos="8306"/>
        </w:tabs>
      </w:pPr>
      <w:hyperlink w:anchor="_Toc6346" w:history="1">
        <w:r>
          <w:rPr>
            <w:rFonts w:ascii="仿宋" w:eastAsia="仿宋" w:hAnsi="仿宋" w:cs="仿宋" w:hint="eastAsia"/>
            <w:lang w:eastAsia="zh-CN"/>
          </w:rPr>
          <w:t>十四、产业协同与集群发展</w:t>
        </w:r>
        <w:r>
          <w:tab/>
        </w:r>
        <w:r>
          <w:fldChar w:fldCharType="begin"/>
        </w:r>
        <w:r>
          <w:instrText xml:space="preserve"> PAGEREF _Toc6346 \h </w:instrText>
        </w:r>
        <w:r>
          <w:fldChar w:fldCharType="separate"/>
        </w:r>
        <w:r>
          <w:t>65</w:t>
        </w:r>
        <w:r>
          <w:fldChar w:fldCharType="end"/>
        </w:r>
      </w:hyperlink>
    </w:p>
    <w:p>
      <w:pPr>
        <w:pStyle w:val="TOC2"/>
        <w:tabs>
          <w:tab w:val="right" w:leader="dot" w:pos="8306"/>
        </w:tabs>
      </w:pPr>
      <w:hyperlink w:anchor="_Toc16158" w:history="1">
        <w:r>
          <w:rPr>
            <w:rFonts w:ascii="仿宋" w:eastAsia="仿宋" w:hAnsi="仿宋" w:cs="仿宋" w:hint="eastAsia"/>
            <w:lang w:eastAsia="zh-CN"/>
          </w:rPr>
          <w:t>(一)、产业协同机制建设</w:t>
        </w:r>
        <w:r>
          <w:tab/>
        </w:r>
        <w:r>
          <w:fldChar w:fldCharType="begin"/>
        </w:r>
        <w:r>
          <w:instrText xml:space="preserve"> PAGEREF _Toc16158 \h </w:instrText>
        </w:r>
        <w:r>
          <w:fldChar w:fldCharType="separate"/>
        </w:r>
        <w:r>
          <w:t>65</w:t>
        </w:r>
        <w:r>
          <w:fldChar w:fldCharType="end"/>
        </w:r>
      </w:hyperlink>
    </w:p>
    <w:p>
      <w:pPr>
        <w:pStyle w:val="TOC2"/>
        <w:tabs>
          <w:tab w:val="right" w:leader="dot" w:pos="8306"/>
        </w:tabs>
      </w:pPr>
      <w:hyperlink w:anchor="_Toc24245" w:history="1">
        <w:r>
          <w:rPr>
            <w:rFonts w:ascii="仿宋" w:eastAsia="仿宋" w:hAnsi="仿宋" w:cs="仿宋" w:hint="eastAsia"/>
            <w:lang w:eastAsia="zh-CN"/>
          </w:rPr>
          <w:t>(二)、产业集群培育与发展</w:t>
        </w:r>
        <w:r>
          <w:tab/>
        </w:r>
        <w:r>
          <w:fldChar w:fldCharType="begin"/>
        </w:r>
        <w:r>
          <w:instrText xml:space="preserve"> PAGEREF _Toc24245 \h </w:instrText>
        </w:r>
        <w:r>
          <w:fldChar w:fldCharType="separate"/>
        </w:r>
        <w:r>
          <w:t>66</w:t>
        </w:r>
        <w:r>
          <w:fldChar w:fldCharType="end"/>
        </w:r>
      </w:hyperlink>
    </w:p>
    <w:p>
      <w:pPr>
        <w:pStyle w:val="TOC1"/>
        <w:tabs>
          <w:tab w:val="right" w:leader="dot" w:pos="8306"/>
        </w:tabs>
      </w:pPr>
      <w:hyperlink w:anchor="_Toc19558" w:history="1">
        <w:r>
          <w:rPr>
            <w:rFonts w:ascii="仿宋" w:eastAsia="仿宋" w:hAnsi="仿宋" w:cs="仿宋" w:hint="eastAsia"/>
            <w:lang w:eastAsia="zh-CN"/>
          </w:rPr>
          <w:t>十五、项目施工方案</w:t>
        </w:r>
        <w:r>
          <w:tab/>
        </w:r>
        <w:r>
          <w:fldChar w:fldCharType="begin"/>
        </w:r>
        <w:r>
          <w:instrText xml:space="preserve"> PAGEREF _Toc19558 \h </w:instrText>
        </w:r>
        <w:r>
          <w:fldChar w:fldCharType="separate"/>
        </w:r>
        <w:r>
          <w:t>67</w:t>
        </w:r>
        <w:r>
          <w:fldChar w:fldCharType="end"/>
        </w:r>
      </w:hyperlink>
    </w:p>
    <w:p>
      <w:pPr>
        <w:pStyle w:val="TOC2"/>
        <w:tabs>
          <w:tab w:val="right" w:leader="dot" w:pos="8306"/>
        </w:tabs>
      </w:pPr>
      <w:hyperlink w:anchor="_Toc20833" w:history="1">
        <w:r>
          <w:rPr>
            <w:rFonts w:ascii="仿宋" w:eastAsia="仿宋" w:hAnsi="仿宋" w:cs="仿宋" w:hint="eastAsia"/>
            <w:lang w:eastAsia="zh-CN"/>
          </w:rPr>
          <w:t>(一)、施工组织设计</w:t>
        </w:r>
        <w:r>
          <w:tab/>
        </w:r>
        <w:r>
          <w:fldChar w:fldCharType="begin"/>
        </w:r>
        <w:r>
          <w:instrText xml:space="preserve"> PAGEREF _Toc20833 \h </w:instrText>
        </w:r>
        <w:r>
          <w:fldChar w:fldCharType="separate"/>
        </w:r>
        <w:r>
          <w:t>67</w:t>
        </w:r>
        <w:r>
          <w:fldChar w:fldCharType="end"/>
        </w:r>
      </w:hyperlink>
    </w:p>
    <w:p>
      <w:pPr>
        <w:pStyle w:val="TOC2"/>
        <w:tabs>
          <w:tab w:val="right" w:leader="dot" w:pos="8306"/>
        </w:tabs>
      </w:pPr>
      <w:hyperlink w:anchor="_Toc32248" w:history="1">
        <w:r>
          <w:rPr>
            <w:rFonts w:ascii="仿宋" w:eastAsia="仿宋" w:hAnsi="仿宋" w:cs="仿宋" w:hint="eastAsia"/>
            <w:lang w:eastAsia="zh-CN"/>
          </w:rPr>
          <w:t>(二)、施工工艺与技术路线</w:t>
        </w:r>
        <w:r>
          <w:tab/>
        </w:r>
        <w:r>
          <w:fldChar w:fldCharType="begin"/>
        </w:r>
        <w:r>
          <w:instrText xml:space="preserve"> PAGEREF _Toc32248 \h </w:instrText>
        </w:r>
        <w:r>
          <w:fldChar w:fldCharType="separate"/>
        </w:r>
        <w:r>
          <w:t>68</w:t>
        </w:r>
        <w:r>
          <w:fldChar w:fldCharType="end"/>
        </w:r>
      </w:hyperlink>
    </w:p>
    <w:p>
      <w:pPr>
        <w:pStyle w:val="TOC2"/>
        <w:tabs>
          <w:tab w:val="right" w:leader="dot" w:pos="8306"/>
        </w:tabs>
      </w:pPr>
      <w:hyperlink w:anchor="_Toc5263" w:history="1">
        <w:r>
          <w:rPr>
            <w:rFonts w:ascii="仿宋" w:eastAsia="仿宋" w:hAnsi="仿宋" w:cs="仿宋" w:hint="eastAsia"/>
            <w:lang w:eastAsia="zh-CN"/>
          </w:rPr>
          <w:t>(三)、关键节点施工计划</w:t>
        </w:r>
        <w:r>
          <w:tab/>
        </w:r>
        <w:r>
          <w:fldChar w:fldCharType="begin"/>
        </w:r>
        <w:r>
          <w:instrText xml:space="preserve"> PAGEREF _Toc5263 \h </w:instrText>
        </w:r>
        <w:r>
          <w:fldChar w:fldCharType="separate"/>
        </w:r>
        <w:r>
          <w:t>69</w:t>
        </w:r>
        <w:r>
          <w:fldChar w:fldCharType="end"/>
        </w:r>
      </w:hyperlink>
    </w:p>
    <w:p>
      <w:pPr>
        <w:pStyle w:val="TOC2"/>
        <w:tabs>
          <w:tab w:val="right" w:leader="dot" w:pos="8306"/>
        </w:tabs>
      </w:pPr>
      <w:hyperlink w:anchor="_Toc20199" w:history="1">
        <w:r>
          <w:rPr>
            <w:rFonts w:ascii="仿宋" w:eastAsia="仿宋" w:hAnsi="仿宋" w:cs="仿宋" w:hint="eastAsia"/>
            <w:lang w:eastAsia="zh-CN"/>
          </w:rPr>
          <w:t>(四)、施工现场管理</w:t>
        </w:r>
        <w:r>
          <w:tab/>
        </w:r>
        <w:r>
          <w:fldChar w:fldCharType="begin"/>
        </w:r>
        <w:r>
          <w:instrText xml:space="preserve"> PAGEREF _Toc20199 \h </w:instrText>
        </w:r>
        <w:r>
          <w:fldChar w:fldCharType="separate"/>
        </w:r>
        <w:r>
          <w:t>71</w:t>
        </w:r>
        <w:r>
          <w:fldChar w:fldCharType="end"/>
        </w:r>
      </w:hyperlink>
    </w:p>
    <w:p>
      <w:pPr>
        <w:pStyle w:val="TOC1"/>
        <w:tabs>
          <w:tab w:val="right" w:leader="dot" w:pos="8306"/>
        </w:tabs>
      </w:pPr>
      <w:hyperlink w:anchor="_Toc27636" w:history="1">
        <w:r>
          <w:rPr>
            <w:rFonts w:ascii="仿宋" w:eastAsia="仿宋" w:hAnsi="仿宋" w:cs="仿宋" w:hint="eastAsia"/>
            <w:lang w:eastAsia="zh-CN"/>
          </w:rPr>
          <w:t>十六、创新驱动与持续发展</w:t>
        </w:r>
        <w:r>
          <w:tab/>
        </w:r>
        <w:r>
          <w:fldChar w:fldCharType="begin"/>
        </w:r>
        <w:r>
          <w:instrText xml:space="preserve"> PAGEREF _Toc27636 \h </w:instrText>
        </w:r>
        <w:r>
          <w:fldChar w:fldCharType="separate"/>
        </w:r>
        <w:r>
          <w:t>73</w:t>
        </w:r>
        <w:r>
          <w:fldChar w:fldCharType="end"/>
        </w:r>
      </w:hyperlink>
    </w:p>
    <w:p>
      <w:pPr>
        <w:pStyle w:val="TOC2"/>
        <w:tabs>
          <w:tab w:val="right" w:leader="dot" w:pos="8306"/>
        </w:tabs>
      </w:pPr>
      <w:hyperlink w:anchor="_Toc7489" w:history="1">
        <w:r>
          <w:rPr>
            <w:rFonts w:ascii="仿宋" w:eastAsia="仿宋" w:hAnsi="仿宋" w:cs="仿宋" w:hint="eastAsia"/>
            <w:lang w:eastAsia="zh-CN"/>
          </w:rPr>
          <w:t>(一)、创新驱动战略实施</w:t>
        </w:r>
        <w:r>
          <w:tab/>
        </w:r>
        <w:r>
          <w:fldChar w:fldCharType="begin"/>
        </w:r>
        <w:r>
          <w:instrText xml:space="preserve"> PAGEREF _Toc7489 \h </w:instrText>
        </w:r>
        <w:r>
          <w:fldChar w:fldCharType="separate"/>
        </w:r>
        <w:r>
          <w:t>73</w:t>
        </w:r>
        <w:r>
          <w:fldChar w:fldCharType="end"/>
        </w:r>
      </w:hyperlink>
    </w:p>
    <w:p>
      <w:pPr>
        <w:pStyle w:val="TOC2"/>
        <w:tabs>
          <w:tab w:val="right" w:leader="dot" w:pos="8306"/>
        </w:tabs>
      </w:pPr>
      <w:hyperlink w:anchor="_Toc27115" w:history="1">
        <w:r>
          <w:rPr>
            <w:rFonts w:ascii="仿宋" w:eastAsia="仿宋" w:hAnsi="仿宋" w:cs="仿宋" w:hint="eastAsia"/>
            <w:lang w:eastAsia="zh-CN"/>
          </w:rPr>
          <w:t>(二)、持续发展路径探索</w:t>
        </w:r>
        <w:r>
          <w:tab/>
        </w:r>
        <w:r>
          <w:fldChar w:fldCharType="begin"/>
        </w:r>
        <w:r>
          <w:instrText xml:space="preserve"> PAGEREF _Toc27115 \h </w:instrText>
        </w:r>
        <w:r>
          <w:fldChar w:fldCharType="separate"/>
        </w:r>
        <w:r>
          <w:t>75</w:t>
        </w:r>
        <w:r>
          <w:fldChar w:fldCharType="end"/>
        </w:r>
      </w:hyperlink>
    </w:p>
    <w:p>
      <w:pPr>
        <w:pStyle w:val="TOC1"/>
        <w:tabs>
          <w:tab w:val="right" w:leader="dot" w:pos="8306"/>
        </w:tabs>
      </w:pPr>
      <w:hyperlink w:anchor="_Toc13425" w:history="1">
        <w:r>
          <w:rPr>
            <w:rFonts w:ascii="仿宋" w:eastAsia="仿宋" w:hAnsi="仿宋" w:cs="仿宋" w:hint="eastAsia"/>
            <w:lang w:eastAsia="zh-CN"/>
          </w:rPr>
          <w:t>十七、质量管理与控制</w:t>
        </w:r>
        <w:r>
          <w:tab/>
        </w:r>
        <w:r>
          <w:fldChar w:fldCharType="begin"/>
        </w:r>
        <w:r>
          <w:instrText xml:space="preserve"> PAGEREF _Toc13425 \h </w:instrText>
        </w:r>
        <w:r>
          <w:fldChar w:fldCharType="separate"/>
        </w:r>
        <w:r>
          <w:t>79</w:t>
        </w:r>
        <w:r>
          <w:fldChar w:fldCharType="end"/>
        </w:r>
      </w:hyperlink>
    </w:p>
    <w:p>
      <w:pPr>
        <w:pStyle w:val="TOC2"/>
        <w:tabs>
          <w:tab w:val="right" w:leader="dot" w:pos="8306"/>
        </w:tabs>
      </w:pPr>
      <w:hyperlink w:anchor="_Toc3267" w:history="1">
        <w:r>
          <w:rPr>
            <w:rFonts w:ascii="仿宋" w:eastAsia="仿宋" w:hAnsi="仿宋" w:cs="仿宋" w:hint="eastAsia"/>
            <w:lang w:eastAsia="zh-CN"/>
          </w:rPr>
          <w:t>(一)、质量管理体系建设</w:t>
        </w:r>
        <w:r>
          <w:tab/>
        </w:r>
        <w:r>
          <w:fldChar w:fldCharType="begin"/>
        </w:r>
        <w:r>
          <w:instrText xml:space="preserve"> PAGEREF _Toc3267 \h </w:instrText>
        </w:r>
        <w:r>
          <w:fldChar w:fldCharType="separate"/>
        </w:r>
        <w:r>
          <w:t>79</w:t>
        </w:r>
        <w:r>
          <w:fldChar w:fldCharType="end"/>
        </w:r>
      </w:hyperlink>
    </w:p>
    <w:p>
      <w:pPr>
        <w:pStyle w:val="TOC2"/>
        <w:tabs>
          <w:tab w:val="right" w:leader="dot" w:pos="8306"/>
        </w:tabs>
      </w:pPr>
      <w:hyperlink w:anchor="_Toc16334" w:history="1">
        <w:r>
          <w:rPr>
            <w:rFonts w:ascii="仿宋" w:eastAsia="仿宋" w:hAnsi="仿宋" w:cs="仿宋" w:hint="eastAsia"/>
            <w:lang w:eastAsia="zh-CN"/>
          </w:rPr>
          <w:t>(二)、质量控制措施</w:t>
        </w:r>
        <w:r>
          <w:tab/>
        </w:r>
        <w:r>
          <w:fldChar w:fldCharType="begin"/>
        </w:r>
        <w:r>
          <w:instrText xml:space="preserve"> PAGEREF _Toc16334 \h </w:instrText>
        </w:r>
        <w:r>
          <w:fldChar w:fldCharType="separate"/>
        </w:r>
        <w:r>
          <w:t>80</w:t>
        </w:r>
        <w:r>
          <w:fldChar w:fldCharType="end"/>
        </w:r>
      </w:hyperlink>
    </w:p>
    <w:p>
      <w:pPr>
        <w:pStyle w:val="TOC1"/>
        <w:tabs>
          <w:tab w:val="right" w:leader="dot" w:pos="8306"/>
        </w:tabs>
      </w:pPr>
      <w:hyperlink w:anchor="_Toc1946" w:history="1">
        <w:r>
          <w:rPr>
            <w:rFonts w:ascii="仿宋" w:eastAsia="仿宋" w:hAnsi="仿宋" w:cs="仿宋" w:hint="eastAsia"/>
            <w:lang w:eastAsia="zh-CN"/>
          </w:rPr>
          <w:t>十八、合作与交流机制建立</w:t>
        </w:r>
        <w:r>
          <w:tab/>
        </w:r>
        <w:r>
          <w:fldChar w:fldCharType="begin"/>
        </w:r>
        <w:r>
          <w:instrText xml:space="preserve"> PAGEREF _Toc1946 \h </w:instrText>
        </w:r>
        <w:r>
          <w:fldChar w:fldCharType="separate"/>
        </w:r>
        <w:r>
          <w:t>81</w:t>
        </w:r>
        <w:r>
          <w:fldChar w:fldCharType="end"/>
        </w:r>
      </w:hyperlink>
    </w:p>
    <w:p>
      <w:pPr>
        <w:pStyle w:val="TOC2"/>
        <w:tabs>
          <w:tab w:val="right" w:leader="dot" w:pos="8306"/>
        </w:tabs>
      </w:pPr>
      <w:hyperlink w:anchor="_Toc3738" w:history="1">
        <w:r>
          <w:rPr>
            <w:rFonts w:ascii="仿宋" w:eastAsia="仿宋" w:hAnsi="仿宋" w:cs="仿宋" w:hint="eastAsia"/>
            <w:lang w:eastAsia="zh-CN"/>
          </w:rPr>
          <w:t>(一)、合作伙伴选择与合作方式</w:t>
        </w:r>
        <w:r>
          <w:tab/>
        </w:r>
        <w:r>
          <w:fldChar w:fldCharType="begin"/>
        </w:r>
        <w:r>
          <w:instrText xml:space="preserve"> PAGEREF _Toc3738 \h </w:instrText>
        </w:r>
        <w:r>
          <w:fldChar w:fldCharType="separate"/>
        </w:r>
        <w:r>
          <w:t>81</w:t>
        </w:r>
        <w:r>
          <w:fldChar w:fldCharType="end"/>
        </w:r>
      </w:hyperlink>
    </w:p>
    <w:p>
      <w:pPr>
        <w:pStyle w:val="TOC2"/>
        <w:tabs>
          <w:tab w:val="right" w:leader="dot" w:pos="8306"/>
        </w:tabs>
      </w:pPr>
      <w:hyperlink w:anchor="_Toc6878" w:history="1">
        <w:r>
          <w:rPr>
            <w:rFonts w:ascii="仿宋" w:eastAsia="仿宋" w:hAnsi="仿宋" w:cs="仿宋" w:hint="eastAsia"/>
            <w:lang w:eastAsia="zh-CN"/>
          </w:rPr>
          <w:t>(二)、交流与合作平台搭建</w:t>
        </w:r>
        <w:r>
          <w:tab/>
        </w:r>
        <w:r>
          <w:fldChar w:fldCharType="begin"/>
        </w:r>
        <w:r>
          <w:instrText xml:space="preserve"> PAGEREF _Toc6878 \h </w:instrText>
        </w:r>
        <w:r>
          <w:fldChar w:fldCharType="separate"/>
        </w:r>
        <w:r>
          <w:t>83</w:t>
        </w:r>
        <w:r>
          <w:fldChar w:fldCharType="end"/>
        </w:r>
      </w:hyperlink>
    </w:p>
    <w:p>
      <w:pPr>
        <w:pStyle w:val="TOC1"/>
        <w:tabs>
          <w:tab w:val="right" w:leader="dot" w:pos="8306"/>
        </w:tabs>
      </w:pPr>
      <w:hyperlink w:anchor="_Toc7418" w:history="1">
        <w:r>
          <w:rPr>
            <w:rFonts w:ascii="仿宋" w:eastAsia="仿宋" w:hAnsi="仿宋" w:cs="仿宋" w:hint="eastAsia"/>
            <w:lang w:eastAsia="zh-CN"/>
          </w:rPr>
          <w:t>十九、法律法规与政策遵循</w:t>
        </w:r>
        <w:r>
          <w:tab/>
        </w:r>
        <w:r>
          <w:fldChar w:fldCharType="begin"/>
        </w:r>
        <w:r>
          <w:instrText xml:space="preserve"> PAGEREF _Toc7418 \h </w:instrText>
        </w:r>
        <w:r>
          <w:fldChar w:fldCharType="separate"/>
        </w:r>
        <w:r>
          <w:t>84</w:t>
        </w:r>
        <w:r>
          <w:fldChar w:fldCharType="end"/>
        </w:r>
      </w:hyperlink>
    </w:p>
    <w:p>
      <w:pPr>
        <w:pStyle w:val="TOC2"/>
        <w:tabs>
          <w:tab w:val="right" w:leader="dot" w:pos="8306"/>
        </w:tabs>
      </w:pPr>
      <w:hyperlink w:anchor="_Toc16864" w:history="1">
        <w:r>
          <w:rPr>
            <w:rFonts w:ascii="仿宋" w:eastAsia="仿宋" w:hAnsi="仿宋" w:cs="仿宋" w:hint="eastAsia"/>
            <w:lang w:eastAsia="zh-CN"/>
          </w:rPr>
          <w:t>(一)、法律法规遵守</w:t>
        </w:r>
        <w:r>
          <w:tab/>
        </w:r>
        <w:r>
          <w:fldChar w:fldCharType="begin"/>
        </w:r>
        <w:r>
          <w:instrText xml:space="preserve"> PAGEREF _Toc16864 \h </w:instrText>
        </w:r>
        <w:r>
          <w:fldChar w:fldCharType="separate"/>
        </w:r>
        <w:r>
          <w:t>84</w:t>
        </w:r>
        <w:r>
          <w:fldChar w:fldCharType="end"/>
        </w:r>
      </w:hyperlink>
    </w:p>
    <w:p>
      <w:pPr>
        <w:pStyle w:val="TOC2"/>
        <w:tabs>
          <w:tab w:val="right" w:leader="dot" w:pos="8306"/>
        </w:tabs>
      </w:pPr>
      <w:hyperlink w:anchor="_Toc12719" w:history="1">
        <w:r>
          <w:rPr>
            <w:rFonts w:ascii="仿宋" w:eastAsia="仿宋" w:hAnsi="仿宋" w:cs="仿宋" w:hint="eastAsia"/>
            <w:lang w:eastAsia="zh-CN"/>
          </w:rPr>
          <w:t>(二)、政策导向与利用</w:t>
        </w:r>
        <w:r>
          <w:tab/>
        </w:r>
        <w:r>
          <w:fldChar w:fldCharType="begin"/>
        </w:r>
        <w:r>
          <w:instrText xml:space="preserve"> PAGEREF _Toc12719 \h </w:instrText>
        </w:r>
        <w:r>
          <w:fldChar w:fldCharType="separate"/>
        </w:r>
        <w:r>
          <w:t>85</w:t>
        </w:r>
        <w:r>
          <w:fldChar w:fldCharType="end"/>
        </w:r>
      </w:hyperlink>
    </w:p>
    <w:p>
      <w:pPr>
        <w:pStyle w:val="TOC1"/>
        <w:tabs>
          <w:tab w:val="right" w:leader="dot" w:pos="8306"/>
        </w:tabs>
      </w:pPr>
      <w:hyperlink w:anchor="_Toc26159" w:history="1">
        <w:r>
          <w:rPr>
            <w:rFonts w:ascii="仿宋" w:eastAsia="仿宋" w:hAnsi="仿宋" w:cs="仿宋" w:hint="eastAsia"/>
            <w:lang w:eastAsia="zh-CN"/>
          </w:rPr>
          <w:t>二十、人力资源管理与开发</w:t>
        </w:r>
        <w:r>
          <w:tab/>
        </w:r>
        <w:r>
          <w:fldChar w:fldCharType="begin"/>
        </w:r>
        <w:r>
          <w:instrText xml:space="preserve"> PAGEREF _Toc26159 \h </w:instrText>
        </w:r>
        <w:r>
          <w:fldChar w:fldCharType="separate"/>
        </w:r>
        <w:r>
          <w:t>86</w:t>
        </w:r>
        <w:r>
          <w:fldChar w:fldCharType="end"/>
        </w:r>
      </w:hyperlink>
    </w:p>
    <w:p>
      <w:pPr>
        <w:pStyle w:val="TOC2"/>
        <w:tabs>
          <w:tab w:val="right" w:leader="dot" w:pos="8306"/>
        </w:tabs>
      </w:pPr>
      <w:hyperlink w:anchor="_Toc7833" w:history="1">
        <w:r>
          <w:rPr>
            <w:rFonts w:ascii="仿宋" w:eastAsia="仿宋" w:hAnsi="仿宋" w:cs="仿宋" w:hint="eastAsia"/>
            <w:lang w:eastAsia="zh-CN"/>
          </w:rPr>
          <w:t>(一)、人力资源规划</w:t>
        </w:r>
        <w:r>
          <w:tab/>
        </w:r>
        <w:r>
          <w:fldChar w:fldCharType="begin"/>
        </w:r>
        <w:r>
          <w:instrText xml:space="preserve"> PAGEREF _Toc7833 \h </w:instrText>
        </w:r>
        <w:r>
          <w:fldChar w:fldCharType="separate"/>
        </w:r>
        <w:r>
          <w:t>86</w:t>
        </w:r>
        <w:r>
          <w:fldChar w:fldCharType="end"/>
        </w:r>
      </w:hyperlink>
    </w:p>
    <w:p>
      <w:pPr>
        <w:pStyle w:val="TOC2"/>
        <w:tabs>
          <w:tab w:val="right" w:leader="dot" w:pos="8306"/>
        </w:tabs>
      </w:pPr>
      <w:hyperlink w:anchor="_Toc3726" w:history="1">
        <w:r>
          <w:rPr>
            <w:rFonts w:ascii="仿宋" w:eastAsia="仿宋" w:hAnsi="仿宋" w:cs="仿宋" w:hint="eastAsia"/>
            <w:lang w:eastAsia="zh-CN"/>
          </w:rPr>
          <w:t>(二)、人力资源开发与培训</w:t>
        </w:r>
        <w:r>
          <w:tab/>
        </w:r>
        <w:r>
          <w:fldChar w:fldCharType="begin"/>
        </w:r>
        <w:r>
          <w:instrText xml:space="preserve"> PAGEREF _Toc3726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37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996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烟度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烟度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烟度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烟度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烟度计项目的社会影响是全面而深远的。从提供就业机会和提升公共服务，到促进社会结构和劳动市场的多元化，再到推动社会责任和伦理标准的提高，项目对于提升社区的经济、文化和社会福祉有着重要作用。通过这些正面影响，烟度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31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为了融入当地社区，烟度计项目需深入理解当地的文化特色和社会习俗。例如，项目在设计广告和市场推广活动时，应考虑使用当地语言和符合地方文化的表达方式。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912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为了确保烟度计项目的成功并最大限度地减轻潜在的社会风险，详细的风险分析和具体的应对策略至关重要。以下是针对项目可能面临的具体社会风险及相应对策的分析：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风险描述：烟度计项目可能遭遇社区抵制，尤其如果社区成员认为项目会破坏他们的生活环境或忽略他们的意见。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风险描述：烟度计项目的商业实践可能与当地的文化和价值观存在冲突，导致社会紧张和文化冲突。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风险描述：烟度计项目可能会增加对公共资源和基础设施的需求，给当地带来额外压力，例如在水资源、能源供应和交通系统方面。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风险描述：烟度计项目可能会引起当地社会结构和动态的变化，例如改变社区的人口组成和社交模式。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风险描述：在烟度计项目运营过程中，可能涉及大量个人和商业敏感信息，存在信息安全和隐私保护的风险。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9384"/>
      <w:r>
        <w:rPr>
          <w:rFonts w:ascii="仿宋" w:eastAsia="仿宋" w:hAnsi="仿宋" w:cs="仿宋" w:hint="eastAsia"/>
          <w:sz w:val="28"/>
          <w:lang w:eastAsia="zh-CN"/>
        </w:rPr>
        <w:t>二、烟度计项目概论</w:t>
      </w:r>
      <w:bookmarkEnd w:id="6"/>
    </w:p>
    <w:p>
      <w:pPr>
        <w:pStyle w:val="Heading2"/>
        <w:rPr>
          <w:rFonts w:ascii="仿宋" w:eastAsia="仿宋" w:hAnsi="仿宋" w:cs="仿宋" w:hint="eastAsia"/>
          <w:lang w:eastAsia="zh-CN"/>
        </w:rPr>
      </w:pPr>
      <w:bookmarkStart w:id="7" w:name="_Toc2162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烟度计项目的申报单位是“XXX实业发展公司”，这是一家在其所处行业内备受尊敬的企业。公司自成立以来，通过其在烟度计项目中表现出的创新精神和卓越执行力，在市场上赢得了显著的地位。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该公司的法定代表人秦XX，在烟度计项目及其他多个行业领域中都有着显著的贡献。秦XX以其出色的领导才能和敏锐的商业洞察力，带领公司在烟度计项目等多个领域实现了持续的成长和成功。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烟度计项目的重要合作伙伴。公司专注于[行业名称]领域，以创新作为驱动力，不断推动技术进步和市场扩张。在烟度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烟度计项目中展现了强劲的增长和稳定的财务表现。公司通过有效的策略，在烟度计项目中扩大了其市场份额并增强了盈利能力。同时，公司积极承担社会责任，参与各类社会公益项目，增强了其在烟度计项目中的品牌形象和社会影响力。</w:t>
      </w:r>
    </w:p>
    <w:p>
      <w:pPr>
        <w:pStyle w:val="Heading2"/>
        <w:ind w:firstLine="560" w:firstLineChars="200"/>
        <w:rPr>
          <w:rFonts w:ascii="仿宋" w:eastAsia="仿宋" w:hAnsi="仿宋" w:cs="仿宋" w:hint="eastAsia"/>
          <w:sz w:val="28"/>
          <w:lang w:eastAsia="zh-CN"/>
        </w:rPr>
      </w:pPr>
      <w:bookmarkStart w:id="8" w:name="_Toc2063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https://d.book118.com/227163023011006031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烟度计项目建设方案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586989"/>
    <w:rsid w:val="2C5869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7163023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2024-01-04T15:34:00Z</dcterms:created>
  <dcterms:modified xsi:type="dcterms:W3CDTF">2024-01-04T15:34:51Z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79B16AAF898C42E9A93A4D4D857FE4AB_11</vt:lpwstr>
  </property>
  <property fmtid="{D5CDD505-2E9C-101B-9397-08002B2CF9AE}" pid="3" name="KSOProductBuildVer">
    <vt:lpwstr>2052-12.1.0.16120</vt:lpwstr>
  </property>
</Properties>
</file>