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口服降血糖药项目计划设计方案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8" w:history="1">
        <w:r>
          <w:rPr>
            <w:rFonts w:ascii="仿宋" w:eastAsia="仿宋" w:hAnsi="仿宋" w:cs="仿宋" w:hint="eastAsia"/>
            <w:lang w:eastAsia="zh-CN"/>
          </w:rPr>
          <w:t>前言</w:t>
        </w:r>
        <w:r>
          <w:tab/>
        </w:r>
        <w:r>
          <w:fldChar w:fldCharType="begin"/>
        </w:r>
        <w:r>
          <w:instrText xml:space="preserve"> PAGEREF _Toc808 \h </w:instrText>
        </w:r>
        <w:r>
          <w:fldChar w:fldCharType="separate"/>
        </w:r>
        <w:r>
          <w:t>3</w:t>
        </w:r>
        <w:r>
          <w:fldChar w:fldCharType="end"/>
        </w:r>
      </w:hyperlink>
    </w:p>
    <w:p>
      <w:pPr>
        <w:pStyle w:val="TOC1"/>
        <w:tabs>
          <w:tab w:val="right" w:leader="dot" w:pos="8306"/>
        </w:tabs>
      </w:pPr>
      <w:hyperlink w:anchor="_Toc26828" w:history="1">
        <w:r>
          <w:rPr>
            <w:rFonts w:ascii="仿宋" w:eastAsia="仿宋" w:hAnsi="仿宋" w:cs="仿宋" w:hint="eastAsia"/>
            <w:lang w:eastAsia="zh-CN"/>
          </w:rPr>
          <w:t>一、口服降血糖药项目可持续发展</w:t>
        </w:r>
        <w:r>
          <w:tab/>
        </w:r>
        <w:r>
          <w:fldChar w:fldCharType="begin"/>
        </w:r>
        <w:r>
          <w:instrText xml:space="preserve"> PAGEREF _Toc26828 \h </w:instrText>
        </w:r>
        <w:r>
          <w:fldChar w:fldCharType="separate"/>
        </w:r>
        <w:r>
          <w:t>3</w:t>
        </w:r>
        <w:r>
          <w:fldChar w:fldCharType="end"/>
        </w:r>
      </w:hyperlink>
    </w:p>
    <w:p>
      <w:pPr>
        <w:pStyle w:val="TOC2"/>
        <w:tabs>
          <w:tab w:val="right" w:leader="dot" w:pos="8306"/>
        </w:tabs>
      </w:pPr>
      <w:hyperlink w:anchor="_Toc8899" w:history="1">
        <w:r>
          <w:rPr>
            <w:rFonts w:ascii="仿宋" w:eastAsia="仿宋" w:hAnsi="仿宋" w:cs="仿宋" w:hint="eastAsia"/>
            <w:lang w:eastAsia="zh-CN"/>
          </w:rPr>
          <w:t>(一)、可持续战略与实践</w:t>
        </w:r>
        <w:r>
          <w:tab/>
        </w:r>
        <w:r>
          <w:fldChar w:fldCharType="begin"/>
        </w:r>
        <w:r>
          <w:instrText xml:space="preserve"> PAGEREF _Toc8899 \h </w:instrText>
        </w:r>
        <w:r>
          <w:fldChar w:fldCharType="separate"/>
        </w:r>
        <w:r>
          <w:t>3</w:t>
        </w:r>
        <w:r>
          <w:fldChar w:fldCharType="end"/>
        </w:r>
      </w:hyperlink>
    </w:p>
    <w:p>
      <w:pPr>
        <w:pStyle w:val="TOC2"/>
        <w:tabs>
          <w:tab w:val="right" w:leader="dot" w:pos="8306"/>
        </w:tabs>
      </w:pPr>
      <w:hyperlink w:anchor="_Toc2728" w:history="1">
        <w:r>
          <w:rPr>
            <w:rFonts w:ascii="仿宋" w:eastAsia="仿宋" w:hAnsi="仿宋" w:cs="仿宋" w:hint="eastAsia"/>
            <w:lang w:eastAsia="zh-CN"/>
          </w:rPr>
          <w:t>(二)、环保与社会责任</w:t>
        </w:r>
        <w:r>
          <w:tab/>
        </w:r>
        <w:r>
          <w:fldChar w:fldCharType="begin"/>
        </w:r>
        <w:r>
          <w:instrText xml:space="preserve"> PAGEREF _Toc2728 \h </w:instrText>
        </w:r>
        <w:r>
          <w:fldChar w:fldCharType="separate"/>
        </w:r>
        <w:r>
          <w:t>4</w:t>
        </w:r>
        <w:r>
          <w:fldChar w:fldCharType="end"/>
        </w:r>
      </w:hyperlink>
    </w:p>
    <w:p>
      <w:pPr>
        <w:pStyle w:val="TOC1"/>
        <w:tabs>
          <w:tab w:val="right" w:leader="dot" w:pos="8306"/>
        </w:tabs>
      </w:pPr>
      <w:hyperlink w:anchor="_Toc20050" w:history="1">
        <w:r>
          <w:rPr>
            <w:rFonts w:ascii="仿宋" w:eastAsia="仿宋" w:hAnsi="仿宋" w:cs="仿宋" w:hint="eastAsia"/>
            <w:lang w:eastAsia="zh-CN"/>
          </w:rPr>
          <w:t>二、口服降血糖药项目建设单位说明</w:t>
        </w:r>
        <w:r>
          <w:tab/>
        </w:r>
        <w:r>
          <w:fldChar w:fldCharType="begin"/>
        </w:r>
        <w:r>
          <w:instrText xml:space="preserve"> PAGEREF _Toc20050 \h </w:instrText>
        </w:r>
        <w:r>
          <w:fldChar w:fldCharType="separate"/>
        </w:r>
        <w:r>
          <w:t>5</w:t>
        </w:r>
        <w:r>
          <w:fldChar w:fldCharType="end"/>
        </w:r>
      </w:hyperlink>
    </w:p>
    <w:p>
      <w:pPr>
        <w:pStyle w:val="TOC2"/>
        <w:tabs>
          <w:tab w:val="right" w:leader="dot" w:pos="8306"/>
        </w:tabs>
      </w:pPr>
      <w:hyperlink w:anchor="_Toc6966" w:history="1">
        <w:r>
          <w:rPr>
            <w:rFonts w:ascii="仿宋" w:eastAsia="仿宋" w:hAnsi="仿宋" w:cs="仿宋" w:hint="eastAsia"/>
            <w:lang w:eastAsia="zh-CN"/>
          </w:rPr>
          <w:t>(一)、口服降血糖药项目承办单位基本情况</w:t>
        </w:r>
        <w:r>
          <w:tab/>
        </w:r>
        <w:r>
          <w:fldChar w:fldCharType="begin"/>
        </w:r>
        <w:r>
          <w:instrText xml:space="preserve"> PAGEREF _Toc6966 \h </w:instrText>
        </w:r>
        <w:r>
          <w:fldChar w:fldCharType="separate"/>
        </w:r>
        <w:r>
          <w:t>5</w:t>
        </w:r>
        <w:r>
          <w:fldChar w:fldCharType="end"/>
        </w:r>
      </w:hyperlink>
    </w:p>
    <w:p>
      <w:pPr>
        <w:pStyle w:val="TOC2"/>
        <w:tabs>
          <w:tab w:val="right" w:leader="dot" w:pos="8306"/>
        </w:tabs>
      </w:pPr>
      <w:hyperlink w:anchor="_Toc3857" w:history="1">
        <w:r>
          <w:rPr>
            <w:rFonts w:ascii="仿宋" w:eastAsia="仿宋" w:hAnsi="仿宋" w:cs="仿宋" w:hint="eastAsia"/>
            <w:lang w:eastAsia="zh-CN"/>
          </w:rPr>
          <w:t>(二)、公司经济效益分析</w:t>
        </w:r>
        <w:r>
          <w:tab/>
        </w:r>
        <w:r>
          <w:fldChar w:fldCharType="begin"/>
        </w:r>
        <w:r>
          <w:instrText xml:space="preserve"> PAGEREF _Toc3857 \h </w:instrText>
        </w:r>
        <w:r>
          <w:fldChar w:fldCharType="separate"/>
        </w:r>
        <w:r>
          <w:t>5</w:t>
        </w:r>
        <w:r>
          <w:fldChar w:fldCharType="end"/>
        </w:r>
      </w:hyperlink>
    </w:p>
    <w:p>
      <w:pPr>
        <w:pStyle w:val="TOC1"/>
        <w:tabs>
          <w:tab w:val="right" w:leader="dot" w:pos="8306"/>
        </w:tabs>
      </w:pPr>
      <w:hyperlink w:anchor="_Toc32091" w:history="1">
        <w:r>
          <w:rPr>
            <w:rFonts w:ascii="仿宋" w:eastAsia="仿宋" w:hAnsi="仿宋" w:cs="仿宋" w:hint="eastAsia"/>
            <w:lang w:eastAsia="zh-CN"/>
          </w:rPr>
          <w:t>三、口服降血糖药项目危机管理</w:t>
        </w:r>
        <w:r>
          <w:tab/>
        </w:r>
        <w:r>
          <w:fldChar w:fldCharType="begin"/>
        </w:r>
        <w:r>
          <w:instrText xml:space="preserve"> PAGEREF _Toc32091 \h </w:instrText>
        </w:r>
        <w:r>
          <w:fldChar w:fldCharType="separate"/>
        </w:r>
        <w:r>
          <w:t>6</w:t>
        </w:r>
        <w:r>
          <w:fldChar w:fldCharType="end"/>
        </w:r>
      </w:hyperlink>
    </w:p>
    <w:p>
      <w:pPr>
        <w:pStyle w:val="TOC2"/>
        <w:tabs>
          <w:tab w:val="right" w:leader="dot" w:pos="8306"/>
        </w:tabs>
      </w:pPr>
      <w:hyperlink w:anchor="_Toc2209" w:history="1">
        <w:r>
          <w:rPr>
            <w:rFonts w:ascii="仿宋" w:eastAsia="仿宋" w:hAnsi="仿宋" w:cs="仿宋" w:hint="eastAsia"/>
            <w:lang w:eastAsia="zh-CN"/>
          </w:rPr>
          <w:t>(一)、危机预警与识别</w:t>
        </w:r>
        <w:r>
          <w:tab/>
        </w:r>
        <w:r>
          <w:fldChar w:fldCharType="begin"/>
        </w:r>
        <w:r>
          <w:instrText xml:space="preserve"> PAGEREF _Toc2209 \h </w:instrText>
        </w:r>
        <w:r>
          <w:fldChar w:fldCharType="separate"/>
        </w:r>
        <w:r>
          <w:t>6</w:t>
        </w:r>
        <w:r>
          <w:fldChar w:fldCharType="end"/>
        </w:r>
      </w:hyperlink>
    </w:p>
    <w:p>
      <w:pPr>
        <w:pStyle w:val="TOC2"/>
        <w:tabs>
          <w:tab w:val="right" w:leader="dot" w:pos="8306"/>
        </w:tabs>
      </w:pPr>
      <w:hyperlink w:anchor="_Toc2384" w:history="1">
        <w:r>
          <w:rPr>
            <w:rFonts w:ascii="仿宋" w:eastAsia="仿宋" w:hAnsi="仿宋" w:cs="仿宋" w:hint="eastAsia"/>
            <w:lang w:eastAsia="zh-CN"/>
          </w:rPr>
          <w:t>(二)、危机应对与恢复</w:t>
        </w:r>
        <w:r>
          <w:tab/>
        </w:r>
        <w:r>
          <w:fldChar w:fldCharType="begin"/>
        </w:r>
        <w:r>
          <w:instrText xml:space="preserve"> PAGEREF _Toc2384 \h </w:instrText>
        </w:r>
        <w:r>
          <w:fldChar w:fldCharType="separate"/>
        </w:r>
        <w:r>
          <w:t>7</w:t>
        </w:r>
        <w:r>
          <w:fldChar w:fldCharType="end"/>
        </w:r>
      </w:hyperlink>
    </w:p>
    <w:p>
      <w:pPr>
        <w:pStyle w:val="TOC1"/>
        <w:tabs>
          <w:tab w:val="right" w:leader="dot" w:pos="8306"/>
        </w:tabs>
      </w:pPr>
      <w:hyperlink w:anchor="_Toc28909" w:history="1">
        <w:r>
          <w:rPr>
            <w:rFonts w:ascii="仿宋" w:eastAsia="仿宋" w:hAnsi="仿宋" w:cs="仿宋" w:hint="eastAsia"/>
            <w:lang w:eastAsia="zh-CN"/>
          </w:rPr>
          <w:t>四、口服降血糖药项目土建工程</w:t>
        </w:r>
        <w:r>
          <w:tab/>
        </w:r>
        <w:r>
          <w:fldChar w:fldCharType="begin"/>
        </w:r>
        <w:r>
          <w:instrText xml:space="preserve"> PAGEREF _Toc28909 \h </w:instrText>
        </w:r>
        <w:r>
          <w:fldChar w:fldCharType="separate"/>
        </w:r>
        <w:r>
          <w:t>9</w:t>
        </w:r>
        <w:r>
          <w:fldChar w:fldCharType="end"/>
        </w:r>
      </w:hyperlink>
    </w:p>
    <w:p>
      <w:pPr>
        <w:pStyle w:val="TOC2"/>
        <w:tabs>
          <w:tab w:val="right" w:leader="dot" w:pos="8306"/>
        </w:tabs>
      </w:pPr>
      <w:hyperlink w:anchor="_Toc18827" w:history="1">
        <w:r>
          <w:rPr>
            <w:rFonts w:ascii="仿宋" w:eastAsia="仿宋" w:hAnsi="仿宋" w:cs="仿宋" w:hint="eastAsia"/>
            <w:lang w:eastAsia="zh-CN"/>
          </w:rPr>
          <w:t>(一)、建筑工程设计原则</w:t>
        </w:r>
        <w:r>
          <w:tab/>
        </w:r>
        <w:r>
          <w:fldChar w:fldCharType="begin"/>
        </w:r>
        <w:r>
          <w:instrText xml:space="preserve"> PAGEREF _Toc18827 \h </w:instrText>
        </w:r>
        <w:r>
          <w:fldChar w:fldCharType="separate"/>
        </w:r>
        <w:r>
          <w:t>9</w:t>
        </w:r>
        <w:r>
          <w:fldChar w:fldCharType="end"/>
        </w:r>
      </w:hyperlink>
    </w:p>
    <w:p>
      <w:pPr>
        <w:pStyle w:val="TOC2"/>
        <w:tabs>
          <w:tab w:val="right" w:leader="dot" w:pos="8306"/>
        </w:tabs>
      </w:pPr>
      <w:hyperlink w:anchor="_Toc27645" w:history="1">
        <w:r>
          <w:rPr>
            <w:rFonts w:ascii="仿宋" w:eastAsia="仿宋" w:hAnsi="仿宋" w:cs="仿宋" w:hint="eastAsia"/>
            <w:lang w:eastAsia="zh-CN"/>
          </w:rPr>
          <w:t>(二)、土建工程设计年限及安全等级</w:t>
        </w:r>
        <w:r>
          <w:tab/>
        </w:r>
        <w:r>
          <w:fldChar w:fldCharType="begin"/>
        </w:r>
        <w:r>
          <w:instrText xml:space="preserve"> PAGEREF _Toc27645 \h </w:instrText>
        </w:r>
        <w:r>
          <w:fldChar w:fldCharType="separate"/>
        </w:r>
        <w:r>
          <w:t>10</w:t>
        </w:r>
        <w:r>
          <w:fldChar w:fldCharType="end"/>
        </w:r>
      </w:hyperlink>
    </w:p>
    <w:p>
      <w:pPr>
        <w:pStyle w:val="TOC2"/>
        <w:tabs>
          <w:tab w:val="right" w:leader="dot" w:pos="8306"/>
        </w:tabs>
      </w:pPr>
      <w:hyperlink w:anchor="_Toc12213" w:history="1">
        <w:r>
          <w:rPr>
            <w:rFonts w:ascii="仿宋" w:eastAsia="仿宋" w:hAnsi="仿宋" w:cs="仿宋" w:hint="eastAsia"/>
            <w:lang w:eastAsia="zh-CN"/>
          </w:rPr>
          <w:t>(三)、建筑工程设计总体要求</w:t>
        </w:r>
        <w:r>
          <w:tab/>
        </w:r>
        <w:r>
          <w:fldChar w:fldCharType="begin"/>
        </w:r>
        <w:r>
          <w:instrText xml:space="preserve"> PAGEREF _Toc12213 \h </w:instrText>
        </w:r>
        <w:r>
          <w:fldChar w:fldCharType="separate"/>
        </w:r>
        <w:r>
          <w:t>11</w:t>
        </w:r>
        <w:r>
          <w:fldChar w:fldCharType="end"/>
        </w:r>
      </w:hyperlink>
    </w:p>
    <w:p>
      <w:pPr>
        <w:pStyle w:val="TOC2"/>
        <w:tabs>
          <w:tab w:val="right" w:leader="dot" w:pos="8306"/>
        </w:tabs>
      </w:pPr>
      <w:hyperlink w:anchor="_Toc5009" w:history="1">
        <w:r>
          <w:rPr>
            <w:rFonts w:ascii="仿宋" w:eastAsia="仿宋" w:hAnsi="仿宋" w:cs="仿宋" w:hint="eastAsia"/>
            <w:lang w:eastAsia="zh-CN"/>
          </w:rPr>
          <w:t>(四)、土建工程建设指标</w:t>
        </w:r>
        <w:r>
          <w:tab/>
        </w:r>
        <w:r>
          <w:fldChar w:fldCharType="begin"/>
        </w:r>
        <w:r>
          <w:instrText xml:space="preserve"> PAGEREF _Toc5009 \h </w:instrText>
        </w:r>
        <w:r>
          <w:fldChar w:fldCharType="separate"/>
        </w:r>
        <w:r>
          <w:t>12</w:t>
        </w:r>
        <w:r>
          <w:fldChar w:fldCharType="end"/>
        </w:r>
      </w:hyperlink>
    </w:p>
    <w:p>
      <w:pPr>
        <w:pStyle w:val="TOC1"/>
        <w:tabs>
          <w:tab w:val="right" w:leader="dot" w:pos="8306"/>
        </w:tabs>
      </w:pPr>
      <w:hyperlink w:anchor="_Toc2654" w:history="1">
        <w:r>
          <w:rPr>
            <w:rFonts w:ascii="仿宋" w:eastAsia="仿宋" w:hAnsi="仿宋" w:cs="仿宋" w:hint="eastAsia"/>
            <w:lang w:eastAsia="zh-CN"/>
          </w:rPr>
          <w:t>五、市场分析、调研</w:t>
        </w:r>
        <w:r>
          <w:tab/>
        </w:r>
        <w:r>
          <w:fldChar w:fldCharType="begin"/>
        </w:r>
        <w:r>
          <w:instrText xml:space="preserve"> PAGEREF _Toc2654 \h </w:instrText>
        </w:r>
        <w:r>
          <w:fldChar w:fldCharType="separate"/>
        </w:r>
        <w:r>
          <w:t>12</w:t>
        </w:r>
        <w:r>
          <w:fldChar w:fldCharType="end"/>
        </w:r>
      </w:hyperlink>
    </w:p>
    <w:p>
      <w:pPr>
        <w:pStyle w:val="TOC2"/>
        <w:tabs>
          <w:tab w:val="right" w:leader="dot" w:pos="8306"/>
        </w:tabs>
      </w:pPr>
      <w:hyperlink w:anchor="_Toc28805" w:history="1">
        <w:r>
          <w:rPr>
            <w:rFonts w:ascii="仿宋" w:eastAsia="仿宋" w:hAnsi="仿宋" w:cs="仿宋" w:hint="eastAsia"/>
            <w:lang w:eastAsia="zh-CN"/>
          </w:rPr>
          <w:t>(一)、口服降血糖药行业分析</w:t>
        </w:r>
        <w:r>
          <w:tab/>
        </w:r>
        <w:r>
          <w:fldChar w:fldCharType="begin"/>
        </w:r>
        <w:r>
          <w:instrText xml:space="preserve"> PAGEREF _Toc28805 \h </w:instrText>
        </w:r>
        <w:r>
          <w:fldChar w:fldCharType="separate"/>
        </w:r>
        <w:r>
          <w:t>12</w:t>
        </w:r>
        <w:r>
          <w:fldChar w:fldCharType="end"/>
        </w:r>
      </w:hyperlink>
    </w:p>
    <w:p>
      <w:pPr>
        <w:pStyle w:val="TOC2"/>
        <w:tabs>
          <w:tab w:val="right" w:leader="dot" w:pos="8306"/>
        </w:tabs>
      </w:pPr>
      <w:hyperlink w:anchor="_Toc2390" w:history="1">
        <w:r>
          <w:rPr>
            <w:rFonts w:ascii="仿宋" w:eastAsia="仿宋" w:hAnsi="仿宋" w:cs="仿宋" w:hint="eastAsia"/>
            <w:lang w:eastAsia="zh-CN"/>
          </w:rPr>
          <w:t>(二)、口服降血糖药市场分析预测</w:t>
        </w:r>
        <w:r>
          <w:tab/>
        </w:r>
        <w:r>
          <w:fldChar w:fldCharType="begin"/>
        </w:r>
        <w:r>
          <w:instrText xml:space="preserve"> PAGEREF _Toc2390 \h </w:instrText>
        </w:r>
        <w:r>
          <w:fldChar w:fldCharType="separate"/>
        </w:r>
        <w:r>
          <w:t>13</w:t>
        </w:r>
        <w:r>
          <w:fldChar w:fldCharType="end"/>
        </w:r>
      </w:hyperlink>
    </w:p>
    <w:p>
      <w:pPr>
        <w:pStyle w:val="TOC1"/>
        <w:tabs>
          <w:tab w:val="right" w:leader="dot" w:pos="8306"/>
        </w:tabs>
      </w:pPr>
      <w:hyperlink w:anchor="_Toc7234" w:history="1">
        <w:r>
          <w:rPr>
            <w:rFonts w:ascii="仿宋" w:eastAsia="仿宋" w:hAnsi="仿宋" w:cs="仿宋" w:hint="eastAsia"/>
            <w:lang w:eastAsia="zh-CN"/>
          </w:rPr>
          <w:t>六、工艺说明</w:t>
        </w:r>
        <w:r>
          <w:tab/>
        </w:r>
        <w:r>
          <w:fldChar w:fldCharType="begin"/>
        </w:r>
        <w:r>
          <w:instrText xml:space="preserve"> PAGEREF _Toc7234 \h </w:instrText>
        </w:r>
        <w:r>
          <w:fldChar w:fldCharType="separate"/>
        </w:r>
        <w:r>
          <w:t>14</w:t>
        </w:r>
        <w:r>
          <w:fldChar w:fldCharType="end"/>
        </w:r>
      </w:hyperlink>
    </w:p>
    <w:p>
      <w:pPr>
        <w:pStyle w:val="TOC2"/>
        <w:tabs>
          <w:tab w:val="right" w:leader="dot" w:pos="8306"/>
        </w:tabs>
      </w:pPr>
      <w:hyperlink w:anchor="_Toc19925" w:history="1">
        <w:r>
          <w:rPr>
            <w:rFonts w:ascii="仿宋" w:eastAsia="仿宋" w:hAnsi="仿宋" w:cs="仿宋" w:hint="eastAsia"/>
            <w:lang w:eastAsia="zh-CN"/>
          </w:rPr>
          <w:t>(一)、技术管理特点</w:t>
        </w:r>
        <w:r>
          <w:tab/>
        </w:r>
        <w:r>
          <w:fldChar w:fldCharType="begin"/>
        </w:r>
        <w:r>
          <w:instrText xml:space="preserve"> PAGEREF _Toc19925 \h </w:instrText>
        </w:r>
        <w:r>
          <w:fldChar w:fldCharType="separate"/>
        </w:r>
        <w:r>
          <w:t>14</w:t>
        </w:r>
        <w:r>
          <w:fldChar w:fldCharType="end"/>
        </w:r>
      </w:hyperlink>
    </w:p>
    <w:p>
      <w:pPr>
        <w:pStyle w:val="TOC2"/>
        <w:tabs>
          <w:tab w:val="right" w:leader="dot" w:pos="8306"/>
        </w:tabs>
      </w:pPr>
      <w:hyperlink w:anchor="_Toc13001" w:history="1">
        <w:r>
          <w:rPr>
            <w:rFonts w:ascii="仿宋" w:eastAsia="仿宋" w:hAnsi="仿宋" w:cs="仿宋" w:hint="eastAsia"/>
            <w:lang w:eastAsia="zh-CN"/>
          </w:rPr>
          <w:t>(二)、口服降血糖药项目工艺技术设计方案</w:t>
        </w:r>
        <w:r>
          <w:tab/>
        </w:r>
        <w:r>
          <w:fldChar w:fldCharType="begin"/>
        </w:r>
        <w:r>
          <w:instrText xml:space="preserve"> PAGEREF _Toc13001 \h </w:instrText>
        </w:r>
        <w:r>
          <w:fldChar w:fldCharType="separate"/>
        </w:r>
        <w:r>
          <w:t>15</w:t>
        </w:r>
        <w:r>
          <w:fldChar w:fldCharType="end"/>
        </w:r>
      </w:hyperlink>
    </w:p>
    <w:p>
      <w:pPr>
        <w:pStyle w:val="TOC2"/>
        <w:tabs>
          <w:tab w:val="right" w:leader="dot" w:pos="8306"/>
        </w:tabs>
      </w:pPr>
      <w:hyperlink w:anchor="_Toc11477" w:history="1">
        <w:r>
          <w:rPr>
            <w:rFonts w:ascii="仿宋" w:eastAsia="仿宋" w:hAnsi="仿宋" w:cs="仿宋" w:hint="eastAsia"/>
            <w:lang w:eastAsia="zh-CN"/>
          </w:rPr>
          <w:t>(三)、设备选型方案</w:t>
        </w:r>
        <w:r>
          <w:tab/>
        </w:r>
        <w:r>
          <w:fldChar w:fldCharType="begin"/>
        </w:r>
        <w:r>
          <w:instrText xml:space="preserve"> PAGEREF _Toc11477 \h </w:instrText>
        </w:r>
        <w:r>
          <w:fldChar w:fldCharType="separate"/>
        </w:r>
        <w:r>
          <w:t>16</w:t>
        </w:r>
        <w:r>
          <w:fldChar w:fldCharType="end"/>
        </w:r>
      </w:hyperlink>
    </w:p>
    <w:p>
      <w:pPr>
        <w:pStyle w:val="TOC1"/>
        <w:tabs>
          <w:tab w:val="right" w:leader="dot" w:pos="8306"/>
        </w:tabs>
      </w:pPr>
      <w:hyperlink w:anchor="_Toc16933" w:history="1">
        <w:r>
          <w:rPr>
            <w:rFonts w:ascii="仿宋" w:eastAsia="仿宋" w:hAnsi="仿宋" w:cs="仿宋" w:hint="eastAsia"/>
            <w:lang w:eastAsia="zh-CN"/>
          </w:rPr>
          <w:t>七、口服降血糖药项目财务管理</w:t>
        </w:r>
        <w:r>
          <w:tab/>
        </w:r>
        <w:r>
          <w:fldChar w:fldCharType="begin"/>
        </w:r>
        <w:r>
          <w:instrText xml:space="preserve"> PAGEREF _Toc16933 \h </w:instrText>
        </w:r>
        <w:r>
          <w:fldChar w:fldCharType="separate"/>
        </w:r>
        <w:r>
          <w:t>17</w:t>
        </w:r>
        <w:r>
          <w:fldChar w:fldCharType="end"/>
        </w:r>
      </w:hyperlink>
    </w:p>
    <w:p>
      <w:pPr>
        <w:pStyle w:val="TOC2"/>
        <w:tabs>
          <w:tab w:val="right" w:leader="dot" w:pos="8306"/>
        </w:tabs>
      </w:pPr>
      <w:hyperlink w:anchor="_Toc15694" w:history="1">
        <w:r>
          <w:rPr>
            <w:rFonts w:ascii="仿宋" w:eastAsia="仿宋" w:hAnsi="仿宋" w:cs="仿宋" w:hint="eastAsia"/>
            <w:lang w:eastAsia="zh-CN"/>
          </w:rPr>
          <w:t>(一)、资金需求大</w:t>
        </w:r>
        <w:r>
          <w:tab/>
        </w:r>
        <w:r>
          <w:fldChar w:fldCharType="begin"/>
        </w:r>
        <w:r>
          <w:instrText xml:space="preserve"> PAGEREF _Toc15694 \h </w:instrText>
        </w:r>
        <w:r>
          <w:fldChar w:fldCharType="separate"/>
        </w:r>
        <w:r>
          <w:t>17</w:t>
        </w:r>
        <w:r>
          <w:fldChar w:fldCharType="end"/>
        </w:r>
      </w:hyperlink>
    </w:p>
    <w:p>
      <w:pPr>
        <w:pStyle w:val="TOC2"/>
        <w:tabs>
          <w:tab w:val="right" w:leader="dot" w:pos="8306"/>
        </w:tabs>
      </w:pPr>
      <w:hyperlink w:anchor="_Toc2618" w:history="1">
        <w:r>
          <w:rPr>
            <w:rFonts w:ascii="仿宋" w:eastAsia="仿宋" w:hAnsi="仿宋" w:cs="仿宋" w:hint="eastAsia"/>
            <w:lang w:eastAsia="zh-CN"/>
          </w:rPr>
          <w:t>(二)、研发周期长</w:t>
        </w:r>
        <w:r>
          <w:tab/>
        </w:r>
        <w:r>
          <w:fldChar w:fldCharType="begin"/>
        </w:r>
        <w:r>
          <w:instrText xml:space="preserve"> PAGEREF _Toc2618 \h </w:instrText>
        </w:r>
        <w:r>
          <w:fldChar w:fldCharType="separate"/>
        </w:r>
        <w:r>
          <w:t>19</w:t>
        </w:r>
        <w:r>
          <w:fldChar w:fldCharType="end"/>
        </w:r>
      </w:hyperlink>
    </w:p>
    <w:p>
      <w:pPr>
        <w:pStyle w:val="TOC2"/>
        <w:tabs>
          <w:tab w:val="right" w:leader="dot" w:pos="8306"/>
        </w:tabs>
      </w:pPr>
      <w:hyperlink w:anchor="_Toc22831" w:history="1">
        <w:r>
          <w:rPr>
            <w:rFonts w:ascii="仿宋" w:eastAsia="仿宋" w:hAnsi="仿宋" w:cs="仿宋" w:hint="eastAsia"/>
            <w:lang w:eastAsia="zh-CN"/>
          </w:rPr>
          <w:t>(三)、市场风险大</w:t>
        </w:r>
        <w:r>
          <w:tab/>
        </w:r>
        <w:r>
          <w:fldChar w:fldCharType="begin"/>
        </w:r>
        <w:r>
          <w:instrText xml:space="preserve"> PAGEREF _Toc22831 \h </w:instrText>
        </w:r>
        <w:r>
          <w:fldChar w:fldCharType="separate"/>
        </w:r>
        <w:r>
          <w:t>20</w:t>
        </w:r>
        <w:r>
          <w:fldChar w:fldCharType="end"/>
        </w:r>
      </w:hyperlink>
    </w:p>
    <w:p>
      <w:pPr>
        <w:pStyle w:val="TOC2"/>
        <w:tabs>
          <w:tab w:val="right" w:leader="dot" w:pos="8306"/>
        </w:tabs>
      </w:pPr>
      <w:hyperlink w:anchor="_Toc14419" w:history="1">
        <w:r>
          <w:rPr>
            <w:rFonts w:ascii="仿宋" w:eastAsia="仿宋" w:hAnsi="仿宋" w:cs="仿宋" w:hint="eastAsia"/>
            <w:lang w:eastAsia="zh-CN"/>
          </w:rPr>
          <w:t>(四)、利润率高</w:t>
        </w:r>
        <w:r>
          <w:tab/>
        </w:r>
        <w:r>
          <w:fldChar w:fldCharType="begin"/>
        </w:r>
        <w:r>
          <w:instrText xml:space="preserve"> PAGEREF _Toc14419 \h </w:instrText>
        </w:r>
        <w:r>
          <w:fldChar w:fldCharType="separate"/>
        </w:r>
        <w:r>
          <w:t>22</w:t>
        </w:r>
        <w:r>
          <w:fldChar w:fldCharType="end"/>
        </w:r>
      </w:hyperlink>
    </w:p>
    <w:p>
      <w:pPr>
        <w:pStyle w:val="TOC1"/>
        <w:tabs>
          <w:tab w:val="right" w:leader="dot" w:pos="8306"/>
        </w:tabs>
      </w:pPr>
      <w:hyperlink w:anchor="_Toc12109" w:history="1">
        <w:r>
          <w:rPr>
            <w:rFonts w:ascii="仿宋" w:eastAsia="仿宋" w:hAnsi="仿宋" w:cs="仿宋" w:hint="eastAsia"/>
            <w:lang w:eastAsia="zh-CN"/>
          </w:rPr>
          <w:t>八、口服降血糖药项目人力资源管理</w:t>
        </w:r>
        <w:r>
          <w:tab/>
        </w:r>
        <w:r>
          <w:fldChar w:fldCharType="begin"/>
        </w:r>
        <w:r>
          <w:instrText xml:space="preserve"> PAGEREF _Toc12109 \h </w:instrText>
        </w:r>
        <w:r>
          <w:fldChar w:fldCharType="separate"/>
        </w:r>
        <w:r>
          <w:t>25</w:t>
        </w:r>
        <w:r>
          <w:fldChar w:fldCharType="end"/>
        </w:r>
      </w:hyperlink>
    </w:p>
    <w:p>
      <w:pPr>
        <w:pStyle w:val="TOC2"/>
        <w:tabs>
          <w:tab w:val="right" w:leader="dot" w:pos="8306"/>
        </w:tabs>
      </w:pPr>
      <w:hyperlink w:anchor="_Toc25567" w:history="1">
        <w:r>
          <w:rPr>
            <w:rFonts w:ascii="仿宋" w:eastAsia="仿宋" w:hAnsi="仿宋" w:cs="仿宋" w:hint="eastAsia"/>
            <w:lang w:eastAsia="zh-CN"/>
          </w:rPr>
          <w:t>(一)、建立健全的预算管理制度</w:t>
        </w:r>
        <w:r>
          <w:tab/>
        </w:r>
        <w:r>
          <w:fldChar w:fldCharType="begin"/>
        </w:r>
        <w:r>
          <w:instrText xml:space="preserve"> PAGEREF _Toc25567 \h </w:instrText>
        </w:r>
        <w:r>
          <w:fldChar w:fldCharType="separate"/>
        </w:r>
        <w:r>
          <w:t>25</w:t>
        </w:r>
        <w:r>
          <w:fldChar w:fldCharType="end"/>
        </w:r>
      </w:hyperlink>
    </w:p>
    <w:p>
      <w:pPr>
        <w:pStyle w:val="TOC2"/>
        <w:tabs>
          <w:tab w:val="right" w:leader="dot" w:pos="8306"/>
        </w:tabs>
      </w:pPr>
      <w:hyperlink w:anchor="_Toc13726" w:history="1">
        <w:r>
          <w:rPr>
            <w:rFonts w:ascii="仿宋" w:eastAsia="仿宋" w:hAnsi="仿宋" w:cs="仿宋" w:hint="eastAsia"/>
            <w:lang w:eastAsia="zh-CN"/>
          </w:rPr>
          <w:t>(二)、加强资金流动监控</w:t>
        </w:r>
        <w:r>
          <w:tab/>
        </w:r>
        <w:r>
          <w:fldChar w:fldCharType="begin"/>
        </w:r>
        <w:r>
          <w:instrText xml:space="preserve"> PAGEREF _Toc13726 \h </w:instrText>
        </w:r>
        <w:r>
          <w:fldChar w:fldCharType="separate"/>
        </w:r>
        <w:r>
          <w:t>26</w:t>
        </w:r>
        <w:r>
          <w:fldChar w:fldCharType="end"/>
        </w:r>
      </w:hyperlink>
    </w:p>
    <w:p>
      <w:pPr>
        <w:pStyle w:val="TOC2"/>
        <w:tabs>
          <w:tab w:val="right" w:leader="dot" w:pos="8306"/>
        </w:tabs>
      </w:pPr>
      <w:hyperlink w:anchor="_Toc32303" w:history="1">
        <w:r>
          <w:rPr>
            <w:rFonts w:ascii="仿宋" w:eastAsia="仿宋" w:hAnsi="仿宋" w:cs="仿宋" w:hint="eastAsia"/>
            <w:lang w:eastAsia="zh-CN"/>
          </w:rPr>
          <w:t>(三)、制定完善的风险控制机制</w:t>
        </w:r>
        <w:r>
          <w:tab/>
        </w:r>
        <w:r>
          <w:fldChar w:fldCharType="begin"/>
        </w:r>
        <w:r>
          <w:instrText xml:space="preserve"> PAGEREF _Toc32303 \h </w:instrText>
        </w:r>
        <w:r>
          <w:fldChar w:fldCharType="separate"/>
        </w:r>
        <w:r>
          <w:t>27</w:t>
        </w:r>
        <w:r>
          <w:fldChar w:fldCharType="end"/>
        </w:r>
      </w:hyperlink>
    </w:p>
    <w:p>
      <w:pPr>
        <w:pStyle w:val="TOC2"/>
        <w:tabs>
          <w:tab w:val="right" w:leader="dot" w:pos="8306"/>
        </w:tabs>
      </w:pPr>
      <w:hyperlink w:anchor="_Toc1659" w:history="1">
        <w:r>
          <w:rPr>
            <w:rFonts w:ascii="仿宋" w:eastAsia="仿宋" w:hAnsi="仿宋" w:cs="仿宋" w:hint="eastAsia"/>
            <w:lang w:eastAsia="zh-CN"/>
          </w:rPr>
          <w:t>(四)、优化成本管理</w:t>
        </w:r>
        <w:r>
          <w:tab/>
        </w:r>
        <w:r>
          <w:fldChar w:fldCharType="begin"/>
        </w:r>
        <w:r>
          <w:instrText xml:space="preserve"> PAGEREF _Toc1659 \h </w:instrText>
        </w:r>
        <w:r>
          <w:fldChar w:fldCharType="separate"/>
        </w:r>
        <w:r>
          <w:t>29</w:t>
        </w:r>
        <w:r>
          <w:fldChar w:fldCharType="end"/>
        </w:r>
      </w:hyperlink>
    </w:p>
    <w:p>
      <w:pPr>
        <w:pStyle w:val="TOC1"/>
        <w:tabs>
          <w:tab w:val="right" w:leader="dot" w:pos="8306"/>
        </w:tabs>
      </w:pPr>
      <w:hyperlink w:anchor="_Toc13641" w:history="1">
        <w:r>
          <w:rPr>
            <w:rFonts w:ascii="仿宋" w:eastAsia="仿宋" w:hAnsi="仿宋" w:cs="仿宋" w:hint="eastAsia"/>
            <w:lang w:eastAsia="zh-CN"/>
          </w:rPr>
          <w:t>九、口服降血糖药项目计划安排</w:t>
        </w:r>
        <w:r>
          <w:tab/>
        </w:r>
        <w:r>
          <w:fldChar w:fldCharType="begin"/>
        </w:r>
        <w:r>
          <w:instrText xml:space="preserve"> PAGEREF _Toc13641 \h </w:instrText>
        </w:r>
        <w:r>
          <w:fldChar w:fldCharType="separate"/>
        </w:r>
        <w:r>
          <w:t>30</w:t>
        </w:r>
        <w:r>
          <w:fldChar w:fldCharType="end"/>
        </w:r>
      </w:hyperlink>
    </w:p>
    <w:p>
      <w:pPr>
        <w:pStyle w:val="TOC2"/>
        <w:tabs>
          <w:tab w:val="right" w:leader="dot" w:pos="8306"/>
        </w:tabs>
      </w:pPr>
      <w:hyperlink w:anchor="_Toc18622" w:history="1">
        <w:r>
          <w:rPr>
            <w:rFonts w:ascii="仿宋" w:eastAsia="仿宋" w:hAnsi="仿宋" w:cs="仿宋" w:hint="eastAsia"/>
            <w:lang w:eastAsia="zh-CN"/>
          </w:rPr>
          <w:t>(一)、建设周期</w:t>
        </w:r>
        <w:r>
          <w:tab/>
        </w:r>
        <w:r>
          <w:fldChar w:fldCharType="begin"/>
        </w:r>
        <w:r>
          <w:instrText xml:space="preserve"> PAGEREF _Toc18622 \h </w:instrText>
        </w:r>
        <w:r>
          <w:fldChar w:fldCharType="separate"/>
        </w:r>
        <w:r>
          <w:t>30</w:t>
        </w:r>
        <w:r>
          <w:fldChar w:fldCharType="end"/>
        </w:r>
      </w:hyperlink>
    </w:p>
    <w:p>
      <w:pPr>
        <w:pStyle w:val="TOC2"/>
        <w:tabs>
          <w:tab w:val="right" w:leader="dot" w:pos="8306"/>
        </w:tabs>
      </w:pPr>
      <w:hyperlink w:anchor="_Toc2552" w:history="1">
        <w:r>
          <w:rPr>
            <w:rFonts w:ascii="仿宋" w:eastAsia="仿宋" w:hAnsi="仿宋" w:cs="仿宋" w:hint="eastAsia"/>
            <w:lang w:eastAsia="zh-CN"/>
          </w:rPr>
          <w:t>(二)、建设进度</w:t>
        </w:r>
        <w:r>
          <w:tab/>
        </w:r>
        <w:r>
          <w:fldChar w:fldCharType="begin"/>
        </w:r>
        <w:r>
          <w:instrText xml:space="preserve"> PAGEREF _Toc2552 \h </w:instrText>
        </w:r>
        <w:r>
          <w:fldChar w:fldCharType="separate"/>
        </w:r>
        <w:r>
          <w:t>31</w:t>
        </w:r>
        <w:r>
          <w:fldChar w:fldCharType="end"/>
        </w:r>
      </w:hyperlink>
    </w:p>
    <w:p>
      <w:pPr>
        <w:pStyle w:val="TOC2"/>
        <w:tabs>
          <w:tab w:val="right" w:leader="dot" w:pos="8306"/>
        </w:tabs>
      </w:pPr>
      <w:hyperlink w:anchor="_Toc495" w:history="1">
        <w:r>
          <w:rPr>
            <w:rFonts w:ascii="仿宋" w:eastAsia="仿宋" w:hAnsi="仿宋" w:cs="仿宋" w:hint="eastAsia"/>
            <w:lang w:eastAsia="zh-CN"/>
          </w:rPr>
          <w:t>(三)、进度安排注意事项</w:t>
        </w:r>
        <w:r>
          <w:tab/>
        </w:r>
        <w:r>
          <w:fldChar w:fldCharType="begin"/>
        </w:r>
        <w:r>
          <w:instrText xml:space="preserve"> PAGEREF _Toc495 \h </w:instrText>
        </w:r>
        <w:r>
          <w:fldChar w:fldCharType="separate"/>
        </w:r>
        <w:r>
          <w:t>32</w:t>
        </w:r>
        <w:r>
          <w:fldChar w:fldCharType="end"/>
        </w:r>
      </w:hyperlink>
    </w:p>
    <w:p>
      <w:pPr>
        <w:pStyle w:val="TOC2"/>
        <w:tabs>
          <w:tab w:val="right" w:leader="dot" w:pos="8306"/>
        </w:tabs>
      </w:pPr>
      <w:hyperlink w:anchor="_Toc7112" w:history="1">
        <w:r>
          <w:rPr>
            <w:rFonts w:ascii="仿宋" w:eastAsia="仿宋" w:hAnsi="仿宋" w:cs="仿宋" w:hint="eastAsia"/>
            <w:lang w:eastAsia="zh-CN"/>
          </w:rPr>
          <w:t>(四)、人力资源配置</w:t>
        </w:r>
        <w:r>
          <w:tab/>
        </w:r>
        <w:r>
          <w:fldChar w:fldCharType="begin"/>
        </w:r>
        <w:r>
          <w:instrText xml:space="preserve"> PAGEREF _Toc7112 \h </w:instrText>
        </w:r>
        <w:r>
          <w:fldChar w:fldCharType="separate"/>
        </w:r>
        <w:r>
          <w:t>34</w:t>
        </w:r>
        <w:r>
          <w:fldChar w:fldCharType="end"/>
        </w:r>
      </w:hyperlink>
    </w:p>
    <w:p>
      <w:pPr>
        <w:pStyle w:val="TOC1"/>
        <w:tabs>
          <w:tab w:val="right" w:leader="dot" w:pos="8306"/>
        </w:tabs>
      </w:pPr>
      <w:hyperlink w:anchor="_Toc27374" w:history="1">
        <w:r>
          <w:rPr>
            <w:rFonts w:ascii="仿宋" w:eastAsia="仿宋" w:hAnsi="仿宋" w:cs="仿宋" w:hint="eastAsia"/>
            <w:lang w:eastAsia="zh-CN"/>
          </w:rPr>
          <w:t>十、口服降血糖药项目社会影响</w:t>
        </w:r>
        <w:r>
          <w:tab/>
        </w:r>
        <w:r>
          <w:fldChar w:fldCharType="begin"/>
        </w:r>
        <w:r>
          <w:instrText xml:space="preserve"> PAGEREF _Toc27374 \h </w:instrText>
        </w:r>
        <w:r>
          <w:fldChar w:fldCharType="separate"/>
        </w:r>
        <w:r>
          <w:t>34</w:t>
        </w:r>
        <w:r>
          <w:fldChar w:fldCharType="end"/>
        </w:r>
      </w:hyperlink>
    </w:p>
    <w:p>
      <w:pPr>
        <w:pStyle w:val="TOC2"/>
        <w:tabs>
          <w:tab w:val="right" w:leader="dot" w:pos="8306"/>
        </w:tabs>
      </w:pPr>
      <w:hyperlink w:anchor="_Toc410" w:history="1">
        <w:r>
          <w:rPr>
            <w:rFonts w:ascii="仿宋" w:eastAsia="仿宋" w:hAnsi="仿宋" w:cs="仿宋" w:hint="eastAsia"/>
            <w:lang w:eastAsia="zh-CN"/>
          </w:rPr>
          <w:t>(一)、社会责任与义务</w:t>
        </w:r>
        <w:r>
          <w:tab/>
        </w:r>
        <w:r>
          <w:fldChar w:fldCharType="begin"/>
        </w:r>
        <w:r>
          <w:instrText xml:space="preserve"> PAGEREF _Toc410 \h </w:instrText>
        </w:r>
        <w:r>
          <w:fldChar w:fldCharType="separate"/>
        </w:r>
        <w:r>
          <w:t>34</w:t>
        </w:r>
        <w:r>
          <w:fldChar w:fldCharType="end"/>
        </w:r>
      </w:hyperlink>
    </w:p>
    <w:p>
      <w:pPr>
        <w:pStyle w:val="TOC2"/>
        <w:tabs>
          <w:tab w:val="right" w:leader="dot" w:pos="8306"/>
        </w:tabs>
      </w:pPr>
      <w:hyperlink w:anchor="_Toc25261" w:history="1">
        <w:r>
          <w:rPr>
            <w:rFonts w:ascii="仿宋" w:eastAsia="仿宋" w:hAnsi="仿宋" w:cs="仿宋" w:hint="eastAsia"/>
            <w:lang w:eastAsia="zh-CN"/>
          </w:rPr>
          <w:t>(二)、社会参与与沟通</w:t>
        </w:r>
        <w:r>
          <w:tab/>
        </w:r>
        <w:r>
          <w:fldChar w:fldCharType="begin"/>
        </w:r>
        <w:r>
          <w:instrText xml:space="preserve"> PAGEREF _Toc25261 \h </w:instrText>
        </w:r>
        <w:r>
          <w:fldChar w:fldCharType="separate"/>
        </w:r>
        <w:r>
          <w:t>35</w:t>
        </w:r>
        <w:r>
          <w:fldChar w:fldCharType="end"/>
        </w:r>
      </w:hyperlink>
    </w:p>
    <w:p>
      <w:pPr>
        <w:pStyle w:val="TOC1"/>
        <w:tabs>
          <w:tab w:val="right" w:leader="dot" w:pos="8306"/>
        </w:tabs>
      </w:pPr>
      <w:hyperlink w:anchor="_Toc31711" w:history="1">
        <w:r>
          <w:rPr>
            <w:rFonts w:ascii="仿宋" w:eastAsia="仿宋" w:hAnsi="仿宋" w:cs="仿宋" w:hint="eastAsia"/>
            <w:lang w:eastAsia="zh-CN"/>
          </w:rPr>
          <w:t>十一、口服降血糖药项目创新与研发</w:t>
        </w:r>
        <w:r>
          <w:tab/>
        </w:r>
        <w:r>
          <w:fldChar w:fldCharType="begin"/>
        </w:r>
        <w:r>
          <w:instrText xml:space="preserve"> PAGEREF _Toc31711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29" w:history="1">
        <w:r>
          <w:rPr>
            <w:rFonts w:ascii="仿宋" w:eastAsia="仿宋" w:hAnsi="仿宋" w:cs="仿宋" w:hint="eastAsia"/>
            <w:lang w:eastAsia="zh-CN"/>
          </w:rPr>
          <w:t>(一)、创新策略与方向</w:t>
        </w:r>
        <w:r>
          <w:tab/>
        </w:r>
        <w:r>
          <w:fldChar w:fldCharType="begin"/>
        </w:r>
        <w:r>
          <w:instrText xml:space="preserve"> PAGEREF _Toc14329 \h </w:instrText>
        </w:r>
        <w:r>
          <w:fldChar w:fldCharType="separate"/>
        </w:r>
        <w:r>
          <w:t>36</w:t>
        </w:r>
        <w:r>
          <w:fldChar w:fldCharType="end"/>
        </w:r>
      </w:hyperlink>
    </w:p>
    <w:p>
      <w:pPr>
        <w:pStyle w:val="TOC2"/>
        <w:tabs>
          <w:tab w:val="right" w:leader="dot" w:pos="8306"/>
        </w:tabs>
      </w:pPr>
      <w:hyperlink w:anchor="_Toc30154" w:history="1">
        <w:r>
          <w:rPr>
            <w:rFonts w:ascii="仿宋" w:eastAsia="仿宋" w:hAnsi="仿宋" w:cs="仿宋" w:hint="eastAsia"/>
            <w:lang w:eastAsia="zh-CN"/>
          </w:rPr>
          <w:t>(二)、研发规划与投入</w:t>
        </w:r>
        <w:r>
          <w:tab/>
        </w:r>
        <w:r>
          <w:fldChar w:fldCharType="begin"/>
        </w:r>
        <w:r>
          <w:instrText xml:space="preserve"> PAGEREF _Toc30154 \h </w:instrText>
        </w:r>
        <w:r>
          <w:fldChar w:fldCharType="separate"/>
        </w:r>
        <w:r>
          <w:t>37</w:t>
        </w:r>
        <w:r>
          <w:fldChar w:fldCharType="end"/>
        </w:r>
      </w:hyperlink>
    </w:p>
    <w:p>
      <w:pPr>
        <w:pStyle w:val="TOC1"/>
        <w:tabs>
          <w:tab w:val="right" w:leader="dot" w:pos="8306"/>
        </w:tabs>
      </w:pPr>
      <w:hyperlink w:anchor="_Toc2668" w:history="1">
        <w:r>
          <w:rPr>
            <w:rFonts w:ascii="仿宋" w:eastAsia="仿宋" w:hAnsi="仿宋" w:cs="仿宋" w:hint="eastAsia"/>
            <w:lang w:eastAsia="zh-CN"/>
          </w:rPr>
          <w:t>十二、口服降血糖药项目人力资源培养与发展</w:t>
        </w:r>
        <w:r>
          <w:tab/>
        </w:r>
        <w:r>
          <w:fldChar w:fldCharType="begin"/>
        </w:r>
        <w:r>
          <w:instrText xml:space="preserve"> PAGEREF _Toc2668 \h </w:instrText>
        </w:r>
        <w:r>
          <w:fldChar w:fldCharType="separate"/>
        </w:r>
        <w:r>
          <w:t>39</w:t>
        </w:r>
        <w:r>
          <w:fldChar w:fldCharType="end"/>
        </w:r>
      </w:hyperlink>
    </w:p>
    <w:p>
      <w:pPr>
        <w:pStyle w:val="TOC2"/>
        <w:tabs>
          <w:tab w:val="right" w:leader="dot" w:pos="8306"/>
        </w:tabs>
      </w:pPr>
      <w:hyperlink w:anchor="_Toc13558" w:history="1">
        <w:r>
          <w:rPr>
            <w:rFonts w:ascii="仿宋" w:eastAsia="仿宋" w:hAnsi="仿宋" w:cs="仿宋" w:hint="eastAsia"/>
            <w:lang w:eastAsia="zh-CN"/>
          </w:rPr>
          <w:t>(一)、人才需求与规划</w:t>
        </w:r>
        <w:r>
          <w:tab/>
        </w:r>
        <w:r>
          <w:fldChar w:fldCharType="begin"/>
        </w:r>
        <w:r>
          <w:instrText xml:space="preserve"> PAGEREF _Toc13558 \h </w:instrText>
        </w:r>
        <w:r>
          <w:fldChar w:fldCharType="separate"/>
        </w:r>
        <w:r>
          <w:t>39</w:t>
        </w:r>
        <w:r>
          <w:fldChar w:fldCharType="end"/>
        </w:r>
      </w:hyperlink>
    </w:p>
    <w:p>
      <w:pPr>
        <w:pStyle w:val="TOC2"/>
        <w:tabs>
          <w:tab w:val="right" w:leader="dot" w:pos="8306"/>
        </w:tabs>
      </w:pPr>
      <w:hyperlink w:anchor="_Toc17398" w:history="1">
        <w:r>
          <w:rPr>
            <w:rFonts w:ascii="仿宋" w:eastAsia="仿宋" w:hAnsi="仿宋" w:cs="仿宋" w:hint="eastAsia"/>
            <w:lang w:eastAsia="zh-CN"/>
          </w:rPr>
          <w:t>(二)、培训与发展计划</w:t>
        </w:r>
        <w:r>
          <w:tab/>
        </w:r>
        <w:r>
          <w:fldChar w:fldCharType="begin"/>
        </w:r>
        <w:r>
          <w:instrText xml:space="preserve"> PAGEREF _Toc17398 \h </w:instrText>
        </w:r>
        <w:r>
          <w:fldChar w:fldCharType="separate"/>
        </w:r>
        <w:r>
          <w:t>40</w:t>
        </w:r>
        <w:r>
          <w:fldChar w:fldCharType="end"/>
        </w:r>
      </w:hyperlink>
    </w:p>
    <w:p>
      <w:pPr>
        <w:pStyle w:val="TOC1"/>
        <w:tabs>
          <w:tab w:val="right" w:leader="dot" w:pos="8306"/>
        </w:tabs>
      </w:pPr>
      <w:hyperlink w:anchor="_Toc21329" w:history="1">
        <w:r>
          <w:rPr>
            <w:rFonts w:ascii="仿宋" w:eastAsia="仿宋" w:hAnsi="仿宋" w:cs="仿宋" w:hint="eastAsia"/>
            <w:lang w:eastAsia="zh-CN"/>
          </w:rPr>
          <w:t>十三、口服降血糖药项目实施保障措施</w:t>
        </w:r>
        <w:r>
          <w:tab/>
        </w:r>
        <w:r>
          <w:fldChar w:fldCharType="begin"/>
        </w:r>
        <w:r>
          <w:instrText xml:space="preserve"> PAGEREF _Toc21329 \h </w:instrText>
        </w:r>
        <w:r>
          <w:fldChar w:fldCharType="separate"/>
        </w:r>
        <w:r>
          <w:t>40</w:t>
        </w:r>
        <w:r>
          <w:fldChar w:fldCharType="end"/>
        </w:r>
      </w:hyperlink>
    </w:p>
    <w:p>
      <w:pPr>
        <w:pStyle w:val="TOC2"/>
        <w:tabs>
          <w:tab w:val="right" w:leader="dot" w:pos="8306"/>
        </w:tabs>
      </w:pPr>
      <w:hyperlink w:anchor="_Toc30621" w:history="1">
        <w:r>
          <w:rPr>
            <w:rFonts w:ascii="仿宋" w:eastAsia="仿宋" w:hAnsi="仿宋" w:cs="仿宋" w:hint="eastAsia"/>
            <w:lang w:eastAsia="zh-CN"/>
          </w:rPr>
          <w:t>(一)、口服降血糖药项目实施保障机制</w:t>
        </w:r>
        <w:r>
          <w:tab/>
        </w:r>
        <w:r>
          <w:fldChar w:fldCharType="begin"/>
        </w:r>
        <w:r>
          <w:instrText xml:space="preserve"> PAGEREF _Toc30621 \h </w:instrText>
        </w:r>
        <w:r>
          <w:fldChar w:fldCharType="separate"/>
        </w:r>
        <w:r>
          <w:t>40</w:t>
        </w:r>
        <w:r>
          <w:fldChar w:fldCharType="end"/>
        </w:r>
      </w:hyperlink>
    </w:p>
    <w:p>
      <w:pPr>
        <w:pStyle w:val="TOC2"/>
        <w:tabs>
          <w:tab w:val="right" w:leader="dot" w:pos="8306"/>
        </w:tabs>
      </w:pPr>
      <w:hyperlink w:anchor="_Toc15695" w:history="1">
        <w:r>
          <w:rPr>
            <w:rFonts w:ascii="仿宋" w:eastAsia="仿宋" w:hAnsi="仿宋" w:cs="仿宋" w:hint="eastAsia"/>
            <w:lang w:eastAsia="zh-CN"/>
          </w:rPr>
          <w:t>(二)、口服降血糖药项目法律合规要求</w:t>
        </w:r>
        <w:r>
          <w:tab/>
        </w:r>
        <w:r>
          <w:fldChar w:fldCharType="begin"/>
        </w:r>
        <w:r>
          <w:instrText xml:space="preserve"> PAGEREF _Toc15695 \h </w:instrText>
        </w:r>
        <w:r>
          <w:fldChar w:fldCharType="separate"/>
        </w:r>
        <w:r>
          <w:t>44</w:t>
        </w:r>
        <w:r>
          <w:fldChar w:fldCharType="end"/>
        </w:r>
      </w:hyperlink>
    </w:p>
    <w:p>
      <w:pPr>
        <w:pStyle w:val="TOC2"/>
        <w:tabs>
          <w:tab w:val="right" w:leader="dot" w:pos="8306"/>
        </w:tabs>
      </w:pPr>
      <w:hyperlink w:anchor="_Toc5996" w:history="1">
        <w:r>
          <w:rPr>
            <w:rFonts w:ascii="仿宋" w:eastAsia="仿宋" w:hAnsi="仿宋" w:cs="仿宋" w:hint="eastAsia"/>
            <w:lang w:eastAsia="zh-CN"/>
          </w:rPr>
          <w:t>(三)、口服降血糖药项目合同管理与法律事务</w:t>
        </w:r>
        <w:r>
          <w:tab/>
        </w:r>
        <w:r>
          <w:fldChar w:fldCharType="begin"/>
        </w:r>
        <w:r>
          <w:instrText xml:space="preserve"> PAGEREF _Toc5996 \h </w:instrText>
        </w:r>
        <w:r>
          <w:fldChar w:fldCharType="separate"/>
        </w:r>
        <w:r>
          <w:t>48</w:t>
        </w:r>
        <w:r>
          <w:fldChar w:fldCharType="end"/>
        </w:r>
      </w:hyperlink>
    </w:p>
    <w:p>
      <w:pPr>
        <w:pStyle w:val="TOC2"/>
        <w:tabs>
          <w:tab w:val="right" w:leader="dot" w:pos="8306"/>
        </w:tabs>
      </w:pPr>
      <w:hyperlink w:anchor="_Toc32424" w:history="1">
        <w:r>
          <w:rPr>
            <w:rFonts w:ascii="仿宋" w:eastAsia="仿宋" w:hAnsi="仿宋" w:cs="仿宋" w:hint="eastAsia"/>
            <w:lang w:eastAsia="zh-CN"/>
          </w:rPr>
          <w:t>(四)、口服降血糖药项目知识产权保护策略</w:t>
        </w:r>
        <w:r>
          <w:tab/>
        </w:r>
        <w:r>
          <w:fldChar w:fldCharType="begin"/>
        </w:r>
        <w:r>
          <w:instrText xml:space="preserve"> PAGEREF _Toc32424 \h </w:instrText>
        </w:r>
        <w:r>
          <w:fldChar w:fldCharType="separate"/>
        </w:r>
        <w:r>
          <w:t>55</w:t>
        </w:r>
        <w:r>
          <w:fldChar w:fldCharType="end"/>
        </w:r>
      </w:hyperlink>
    </w:p>
    <w:p>
      <w:pPr>
        <w:pStyle w:val="TOC1"/>
        <w:tabs>
          <w:tab w:val="right" w:leader="dot" w:pos="8306"/>
        </w:tabs>
      </w:pPr>
      <w:hyperlink w:anchor="_Toc17064" w:history="1">
        <w:r>
          <w:rPr>
            <w:rFonts w:ascii="仿宋" w:eastAsia="仿宋" w:hAnsi="仿宋" w:cs="仿宋" w:hint="eastAsia"/>
            <w:lang w:eastAsia="zh-CN"/>
          </w:rPr>
          <w:t>十四、口服降血糖药项目工程方案分析</w:t>
        </w:r>
        <w:r>
          <w:tab/>
        </w:r>
        <w:r>
          <w:fldChar w:fldCharType="begin"/>
        </w:r>
        <w:r>
          <w:instrText xml:space="preserve"> PAGEREF _Toc17064 \h </w:instrText>
        </w:r>
        <w:r>
          <w:fldChar w:fldCharType="separate"/>
        </w:r>
        <w:r>
          <w:t>57</w:t>
        </w:r>
        <w:r>
          <w:fldChar w:fldCharType="end"/>
        </w:r>
      </w:hyperlink>
    </w:p>
    <w:p>
      <w:pPr>
        <w:pStyle w:val="TOC2"/>
        <w:tabs>
          <w:tab w:val="right" w:leader="dot" w:pos="8306"/>
        </w:tabs>
      </w:pPr>
      <w:hyperlink w:anchor="_Toc14907" w:history="1">
        <w:r>
          <w:rPr>
            <w:rFonts w:ascii="仿宋" w:eastAsia="仿宋" w:hAnsi="仿宋" w:cs="仿宋" w:hint="eastAsia"/>
            <w:lang w:eastAsia="zh-CN"/>
          </w:rPr>
          <w:t>(一)、建筑工程设计原则</w:t>
        </w:r>
        <w:r>
          <w:tab/>
        </w:r>
        <w:r>
          <w:fldChar w:fldCharType="begin"/>
        </w:r>
        <w:r>
          <w:instrText xml:space="preserve"> PAGEREF _Toc14907 \h </w:instrText>
        </w:r>
        <w:r>
          <w:fldChar w:fldCharType="separate"/>
        </w:r>
        <w:r>
          <w:t>57</w:t>
        </w:r>
        <w:r>
          <w:fldChar w:fldCharType="end"/>
        </w:r>
      </w:hyperlink>
    </w:p>
    <w:p>
      <w:pPr>
        <w:pStyle w:val="TOC2"/>
        <w:tabs>
          <w:tab w:val="right" w:leader="dot" w:pos="8306"/>
        </w:tabs>
      </w:pPr>
      <w:hyperlink w:anchor="_Toc14010" w:history="1">
        <w:r>
          <w:rPr>
            <w:rFonts w:ascii="仿宋" w:eastAsia="仿宋" w:hAnsi="仿宋" w:cs="仿宋" w:hint="eastAsia"/>
            <w:lang w:eastAsia="zh-CN"/>
          </w:rPr>
          <w:t>(二)、土建工程建设指标</w:t>
        </w:r>
        <w:r>
          <w:tab/>
        </w:r>
        <w:r>
          <w:fldChar w:fldCharType="begin"/>
        </w:r>
        <w:r>
          <w:instrText xml:space="preserve"> PAGEREF _Toc14010 \h </w:instrText>
        </w:r>
        <w:r>
          <w:fldChar w:fldCharType="separate"/>
        </w:r>
        <w:r>
          <w:t>60</w:t>
        </w:r>
        <w:r>
          <w:fldChar w:fldCharType="end"/>
        </w:r>
      </w:hyperlink>
    </w:p>
    <w:p>
      <w:pPr>
        <w:pStyle w:val="TOC1"/>
        <w:tabs>
          <w:tab w:val="right" w:leader="dot" w:pos="8306"/>
        </w:tabs>
      </w:pPr>
      <w:hyperlink w:anchor="_Toc19910" w:history="1">
        <w:r>
          <w:rPr>
            <w:rFonts w:ascii="仿宋" w:eastAsia="仿宋" w:hAnsi="仿宋" w:cs="仿宋" w:hint="eastAsia"/>
            <w:lang w:eastAsia="zh-CN"/>
          </w:rPr>
          <w:t>十五、口服降血糖药项目治理与监督</w:t>
        </w:r>
        <w:r>
          <w:tab/>
        </w:r>
        <w:r>
          <w:fldChar w:fldCharType="begin"/>
        </w:r>
        <w:r>
          <w:instrText xml:space="preserve"> PAGEREF _Toc19910 \h </w:instrText>
        </w:r>
        <w:r>
          <w:fldChar w:fldCharType="separate"/>
        </w:r>
        <w:r>
          <w:t>62</w:t>
        </w:r>
        <w:r>
          <w:fldChar w:fldCharType="end"/>
        </w:r>
      </w:hyperlink>
    </w:p>
    <w:p>
      <w:pPr>
        <w:pStyle w:val="TOC2"/>
        <w:tabs>
          <w:tab w:val="right" w:leader="dot" w:pos="8306"/>
        </w:tabs>
      </w:pPr>
      <w:hyperlink w:anchor="_Toc121" w:history="1">
        <w:r>
          <w:rPr>
            <w:rFonts w:ascii="仿宋" w:eastAsia="仿宋" w:hAnsi="仿宋" w:cs="仿宋" w:hint="eastAsia"/>
            <w:lang w:eastAsia="zh-CN"/>
          </w:rPr>
          <w:t>(一)、口服降血糖药项目治理结构</w:t>
        </w:r>
        <w:r>
          <w:tab/>
        </w:r>
        <w:r>
          <w:fldChar w:fldCharType="begin"/>
        </w:r>
        <w:r>
          <w:instrText xml:space="preserve"> PAGEREF _Toc121 \h </w:instrText>
        </w:r>
        <w:r>
          <w:fldChar w:fldCharType="separate"/>
        </w:r>
        <w:r>
          <w:t>62</w:t>
        </w:r>
        <w:r>
          <w:fldChar w:fldCharType="end"/>
        </w:r>
      </w:hyperlink>
    </w:p>
    <w:p>
      <w:pPr>
        <w:pStyle w:val="TOC2"/>
        <w:tabs>
          <w:tab w:val="right" w:leader="dot" w:pos="8306"/>
        </w:tabs>
      </w:pPr>
      <w:hyperlink w:anchor="_Toc26766" w:history="1">
        <w:r>
          <w:rPr>
            <w:rFonts w:ascii="仿宋" w:eastAsia="仿宋" w:hAnsi="仿宋" w:cs="仿宋" w:hint="eastAsia"/>
            <w:lang w:eastAsia="zh-CN"/>
          </w:rPr>
          <w:t>(二)、监督与审计</w:t>
        </w:r>
        <w:r>
          <w:tab/>
        </w:r>
        <w:r>
          <w:fldChar w:fldCharType="begin"/>
        </w:r>
        <w:r>
          <w:instrText xml:space="preserve"> PAGEREF _Toc26766 \h </w:instrText>
        </w:r>
        <w:r>
          <w:fldChar w:fldCharType="separate"/>
        </w:r>
        <w:r>
          <w:t>64</w:t>
        </w:r>
        <w:r>
          <w:fldChar w:fldCharType="end"/>
        </w:r>
      </w:hyperlink>
    </w:p>
    <w:p>
      <w:pPr>
        <w:pStyle w:val="TOC1"/>
        <w:tabs>
          <w:tab w:val="right" w:leader="dot" w:pos="8306"/>
        </w:tabs>
      </w:pPr>
      <w:hyperlink w:anchor="_Toc14518" w:history="1">
        <w:r>
          <w:rPr>
            <w:rFonts w:ascii="仿宋" w:eastAsia="仿宋" w:hAnsi="仿宋" w:cs="仿宋" w:hint="eastAsia"/>
            <w:lang w:eastAsia="zh-CN"/>
          </w:rPr>
          <w:t>十六、口服降血糖药项目变更管理</w:t>
        </w:r>
        <w:r>
          <w:tab/>
        </w:r>
        <w:r>
          <w:fldChar w:fldCharType="begin"/>
        </w:r>
        <w:r>
          <w:instrText xml:space="preserve"> PAGEREF _Toc14518 \h </w:instrText>
        </w:r>
        <w:r>
          <w:fldChar w:fldCharType="separate"/>
        </w:r>
        <w:r>
          <w:t>65</w:t>
        </w:r>
        <w:r>
          <w:fldChar w:fldCharType="end"/>
        </w:r>
      </w:hyperlink>
    </w:p>
    <w:p>
      <w:pPr>
        <w:pStyle w:val="TOC2"/>
        <w:tabs>
          <w:tab w:val="right" w:leader="dot" w:pos="8306"/>
        </w:tabs>
      </w:pPr>
      <w:hyperlink w:anchor="_Toc21558" w:history="1">
        <w:r>
          <w:rPr>
            <w:rFonts w:ascii="仿宋" w:eastAsia="仿宋" w:hAnsi="仿宋" w:cs="仿宋" w:hint="eastAsia"/>
            <w:lang w:eastAsia="zh-CN"/>
          </w:rPr>
          <w:t>(一)、变更申请与评估</w:t>
        </w:r>
        <w:r>
          <w:tab/>
        </w:r>
        <w:r>
          <w:fldChar w:fldCharType="begin"/>
        </w:r>
        <w:r>
          <w:instrText xml:space="preserve"> PAGEREF _Toc21558 \h </w:instrText>
        </w:r>
        <w:r>
          <w:fldChar w:fldCharType="separate"/>
        </w:r>
        <w:r>
          <w:t>65</w:t>
        </w:r>
        <w:r>
          <w:fldChar w:fldCharType="end"/>
        </w:r>
      </w:hyperlink>
    </w:p>
    <w:p>
      <w:pPr>
        <w:pStyle w:val="TOC2"/>
        <w:tabs>
          <w:tab w:val="right" w:leader="dot" w:pos="8306"/>
        </w:tabs>
      </w:pPr>
      <w:hyperlink w:anchor="_Toc11835" w:history="1">
        <w:r>
          <w:rPr>
            <w:rFonts w:ascii="仿宋" w:eastAsia="仿宋" w:hAnsi="仿宋" w:cs="仿宋" w:hint="eastAsia"/>
            <w:lang w:eastAsia="zh-CN"/>
          </w:rPr>
          <w:t>(二)、变更实施与控制</w:t>
        </w:r>
        <w:r>
          <w:tab/>
        </w:r>
        <w:r>
          <w:fldChar w:fldCharType="begin"/>
        </w:r>
        <w:r>
          <w:instrText xml:space="preserve"> PAGEREF _Toc11835 \h </w:instrText>
        </w:r>
        <w:r>
          <w:fldChar w:fldCharType="separate"/>
        </w:r>
        <w:r>
          <w:t>66</w:t>
        </w:r>
        <w:r>
          <w:fldChar w:fldCharType="end"/>
        </w:r>
      </w:hyperlink>
    </w:p>
    <w:p>
      <w:pPr>
        <w:pStyle w:val="TOC1"/>
        <w:tabs>
          <w:tab w:val="right" w:leader="dot" w:pos="8306"/>
        </w:tabs>
      </w:pPr>
      <w:hyperlink w:anchor="_Toc26960" w:history="1">
        <w:r>
          <w:rPr>
            <w:rFonts w:ascii="仿宋" w:eastAsia="仿宋" w:hAnsi="仿宋" w:cs="仿宋" w:hint="eastAsia"/>
            <w:lang w:eastAsia="zh-CN"/>
          </w:rPr>
          <w:t>十七、利益相关者分析与沟通计划</w:t>
        </w:r>
        <w:r>
          <w:tab/>
        </w:r>
        <w:r>
          <w:fldChar w:fldCharType="begin"/>
        </w:r>
        <w:r>
          <w:instrText xml:space="preserve"> PAGEREF _Toc26960 \h </w:instrText>
        </w:r>
        <w:r>
          <w:fldChar w:fldCharType="separate"/>
        </w:r>
        <w:r>
          <w:t>66</w:t>
        </w:r>
        <w:r>
          <w:fldChar w:fldCharType="end"/>
        </w:r>
      </w:hyperlink>
    </w:p>
    <w:p>
      <w:pPr>
        <w:pStyle w:val="TOC2"/>
        <w:tabs>
          <w:tab w:val="right" w:leader="dot" w:pos="8306"/>
        </w:tabs>
      </w:pPr>
      <w:hyperlink w:anchor="_Toc12437" w:history="1">
        <w:r>
          <w:rPr>
            <w:rFonts w:ascii="仿宋" w:eastAsia="仿宋" w:hAnsi="仿宋" w:cs="仿宋" w:hint="eastAsia"/>
            <w:lang w:eastAsia="zh-CN"/>
          </w:rPr>
          <w:t>(一)、利益相关者分析</w:t>
        </w:r>
        <w:r>
          <w:tab/>
        </w:r>
        <w:r>
          <w:fldChar w:fldCharType="begin"/>
        </w:r>
        <w:r>
          <w:instrText xml:space="preserve"> PAGEREF _Toc12437 \h </w:instrText>
        </w:r>
        <w:r>
          <w:fldChar w:fldCharType="separate"/>
        </w:r>
        <w:r>
          <w:t>66</w:t>
        </w:r>
        <w:r>
          <w:fldChar w:fldCharType="end"/>
        </w:r>
      </w:hyperlink>
    </w:p>
    <w:p>
      <w:pPr>
        <w:pStyle w:val="TOC2"/>
        <w:tabs>
          <w:tab w:val="right" w:leader="dot" w:pos="8306"/>
        </w:tabs>
      </w:pPr>
      <w:hyperlink w:anchor="_Toc13676" w:history="1">
        <w:r>
          <w:rPr>
            <w:rFonts w:ascii="仿宋" w:eastAsia="仿宋" w:hAnsi="仿宋" w:cs="仿宋" w:hint="eastAsia"/>
            <w:lang w:eastAsia="zh-CN"/>
          </w:rPr>
          <w:t>(二)、沟通计划</w:t>
        </w:r>
        <w:r>
          <w:tab/>
        </w:r>
        <w:r>
          <w:fldChar w:fldCharType="begin"/>
        </w:r>
        <w:r>
          <w:instrText xml:space="preserve"> PAGEREF _Toc13676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828"/>
      <w:r>
        <w:rPr>
          <w:rFonts w:ascii="仿宋" w:eastAsia="仿宋" w:hAnsi="仿宋" w:cs="仿宋" w:hint="eastAsia"/>
          <w:sz w:val="28"/>
          <w:lang w:eastAsia="zh-CN"/>
        </w:rPr>
        <w:t>一、口服降血糖药项目可持续发展</w:t>
      </w:r>
      <w:bookmarkEnd w:id="2"/>
    </w:p>
    <w:p>
      <w:pPr>
        <w:pStyle w:val="Heading2"/>
        <w:rPr>
          <w:rFonts w:ascii="仿宋" w:eastAsia="仿宋" w:hAnsi="仿宋" w:cs="仿宋" w:hint="eastAsia"/>
          <w:lang w:eastAsia="zh-CN"/>
        </w:rPr>
      </w:pPr>
      <w:bookmarkStart w:id="3" w:name="_Toc889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口服降血糖药项目中，口服降血糖药项目团队着眼于未来，明确了可持续发展的战略方向。制定的具体可持续发展目标包括降低资源使用、采用环保技术、最大化社会效益等。这一步骤不仅有助于口服降血糖药项目在环保和社会责任方面达到最高标准，也为未来提供了明确的指引，确保口服降血糖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可持续实践的融入口服降血糖药项目管理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口服降血糖药项目管理周期。从口服降血糖药项目规划开始，口服降血糖药项目团队就考虑了环境和社会的因素。在执行阶段，口服降血糖药项目团队积极推动绿色技术的应用，优化资源利用。此外，关注员工的社会责任，通过培训和沟通活动提高员工对可持续发展的认知，使他们能够在日常工作中践行可持续实践。这些举措不仅为口服降血糖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72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扎根于口服降血糖药项目的可持续发展理念，我们深信环保与社会责任是口服降血糖药项目成功的关键支柱。在口服降血糖药项目的每一步，我们都致力于通过创新和实践，履行对环境和社会的坚定责任。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降血糖药项目团队通过引入先进的环保技术、建立高效的废物处理系统以及推动能源节约措施，积极履行环保责任。定期的环保监测和评估确保口服降血糖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口服降血糖药项目不仅致力于自身可持续发展，还注重对社会的回馈。通过支持社区口服降血糖药项目、参与慈善事业、提供培训机会等方式，口服降血糖药项目积极履行社会责任。与当地社区建立积极互动，关注员工的工作与生活平衡，以及员工的身心健康，是口服降血糖药项目在社会责任层面的关键举措。这样的实践不仅增强了口服降血糖药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0050"/>
      <w:r>
        <w:rPr>
          <w:rFonts w:ascii="仿宋" w:eastAsia="仿宋" w:hAnsi="仿宋" w:cs="仿宋" w:hint="eastAsia"/>
          <w:sz w:val="28"/>
          <w:lang w:eastAsia="zh-CN"/>
        </w:rPr>
        <w:t>二、口服降血糖药项目建设单位说明</w:t>
      </w:r>
      <w:bookmarkEnd w:id="5"/>
    </w:p>
    <w:p>
      <w:pPr>
        <w:pStyle w:val="Heading2"/>
        <w:rPr>
          <w:rFonts w:ascii="仿宋" w:eastAsia="仿宋" w:hAnsi="仿宋" w:cs="仿宋" w:hint="eastAsia"/>
          <w:lang w:eastAsia="zh-CN"/>
        </w:rPr>
      </w:pPr>
      <w:bookmarkStart w:id="6" w:name="_Toc6966"/>
      <w:r>
        <w:rPr>
          <w:rFonts w:ascii="仿宋" w:eastAsia="仿宋" w:hAnsi="仿宋" w:cs="仿宋" w:hint="eastAsia"/>
          <w:lang w:eastAsia="zh-CN"/>
        </w:rPr>
        <w:t>(一)、口服降血糖药项目承办单位基本情况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85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口服降血糖药项目承办单位的XXXX，我们着眼于实现可持续的经济效益。通过技术创新和解决方案的提供，公司预计在口服降血糖药项目执行期间将获得可观的收入增长。这一收入来源主要包括口服降血糖药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同时，我们注重成本控制和效率提升，以确保口服降血糖药项目的可持续盈利。透过精细的管理和资源优化，公司期望实现口服降血糖药项目利润最大化。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口服降血糖药项目实施进行全面的投资评估，包括口服降血糖药项目启动阶段的资金投入和后续运营成本。通过对口服降血糖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口服降血糖药项目实施过程中具备足够的资金流动性，公司将进行详尽的现金流分析。这包括资金需求的合理预测、口服降血糖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32091"/>
      <w:r>
        <w:rPr>
          <w:rFonts w:ascii="仿宋" w:eastAsia="仿宋" w:hAnsi="仿宋" w:cs="仿宋" w:hint="eastAsia"/>
          <w:sz w:val="28"/>
          <w:lang w:eastAsia="zh-CN"/>
        </w:rPr>
        <w:t>三、口服降血糖药项目危机管理</w:t>
      </w:r>
      <w:bookmarkEnd w:id="8"/>
    </w:p>
    <w:p>
      <w:pPr>
        <w:pStyle w:val="Heading2"/>
        <w:rPr>
          <w:rFonts w:ascii="仿宋" w:eastAsia="仿宋" w:hAnsi="仿宋" w:cs="仿宋" w:hint="eastAsia"/>
          <w:lang w:eastAsia="zh-CN"/>
        </w:rPr>
      </w:pPr>
      <w:bookmarkStart w:id="9" w:name="_Toc2209"/>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口服降血糖药项目危机管理中，危机预警与识别是确保口服降血糖药项目稳健运行的核心步骤。通过建立全面的监测机制，口服降血糖药项目团队旨在及时发现和理解潜在的风险和危机因素，以便采取及时的预防和应对措施，确保口服降血糖药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首先，通过深入的风险评估，口服降血糖药项目团队全面分析了整个口服降血糖药项目和各个阶段可能存在的威胁。这包括准确评估每个潜在风险的发生概率和可能影响的程度，为后续危机预警提供了有力支持。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口服降血糖药项目团队着重于明确定义口服降血糖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口服降血糖药项目进展的持续监控，团队能够及时发现潜在问题并作出迅速反应。口服降血糖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在这一阶段，团队的专业素养和反应速度将发挥至关重要的作用，以确保潜在危机能够在初期得到有效的处理，最大程度地减轻负面影响。通过危机预警与识别，口服降血糖药项目得以更有序、可控地推进。</w:t>
      </w:r>
    </w:p>
    <w:p>
      <w:pPr>
        <w:pStyle w:val="Heading2"/>
        <w:ind w:firstLine="560" w:firstLineChars="200"/>
        <w:rPr>
          <w:rFonts w:ascii="仿宋" w:eastAsia="仿宋" w:hAnsi="仿宋" w:cs="仿宋" w:hint="eastAsia"/>
          <w:sz w:val="28"/>
          <w:lang w:eastAsia="zh-CN"/>
        </w:rPr>
      </w:pPr>
      <w:bookmarkStart w:id="10" w:name="_Toc2384"/>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在危机发生时，口服降血糖药项目团队立即行动，成立了应急小组。该小组的任务是迅速制定并实施紧急应对措施，以最小化潜在损失。以下是采取的主要措施：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暂停口服降血糖药项目进度：为遏制危机蔓延，口服降血糖药项目暂时停止进行，以便全面评估当前状况。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资源重新分配：重新评估口服降血糖药项目资源的分配，确保最大限度地减小损失。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实时沟通：与关键利益相关者建立实时沟通机制，向他们传递口服降血糖药项目危机的实际状况，保障口服降血糖药项目核心利益。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在紧急应对的同时，口服降血糖药项目团队强调了团队协作和有效沟通的重要性。以下是团队协作的关键举措：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信息共享机制：建立了信息共享平台，确保团队成员能够及时获取口服降血糖药项目危机的实时信息。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领导者沟通：口服降血糖药项目领导者通过定期会议和即时沟通工具，指导团队应对危机，保持团队稳定运行。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随着危机得到初步控制，口服降血糖药项目团队转向制定恢复计划，以确保口服降血糖药项目能够从中迅速恢复。主要恢复计划包括：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修复受损的进度计划：重新评估口服降血糖药项目进度，制定修复计划，确保口服降血糖药项目尽快回归正常进程。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重新调整资源分配：优化资源分配，确保口服降血糖药项目在有限资源下高效运转。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风险管理机制加强：对口服降血糖药项目风险进行全面评估，制定更强化的风险管理策略，以预防未来可能的危机。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8909"/>
      <w:r>
        <w:rPr>
          <w:rFonts w:ascii="仿宋" w:eastAsia="仿宋" w:hAnsi="仿宋" w:cs="仿宋" w:hint="eastAsia"/>
          <w:sz w:val="28"/>
          <w:lang w:eastAsia="zh-CN"/>
        </w:rPr>
        <w:t>四、口服降血糖药项目土建工程</w:t>
      </w:r>
      <w:bookmarkEnd w:id="11"/>
    </w:p>
    <w:p>
      <w:pPr>
        <w:pStyle w:val="Heading2"/>
        <w:rPr>
          <w:rFonts w:ascii="仿宋" w:eastAsia="仿宋" w:hAnsi="仿宋" w:cs="仿宋" w:hint="eastAsia"/>
          <w:lang w:eastAsia="zh-CN"/>
        </w:rPr>
      </w:pPr>
      <w:bookmarkStart w:id="12" w:name="_Toc18827"/>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在口服降血糖药项目的建筑工程设计中，我们将秉承一系列重要的设计原则，以确保口服降血糖药项目建筑在功能、美观、可持续性等方面达到最佳效果。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首要原则是确保建筑的功能性得到最大化的发挥。我们将充分理解口服降血糖药项目的实际需求，合理布局各个功能区域，保证建筑在满足业务需求的同时，提供高效的工作环境。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在建筑设计中，我们将综合考虑建设和运营成本。通过精细的经济效益分析，确保设计方案在高效利用资源的同时，对口服降血糖药项目的长期盈利能力有积极的贡献。</w:t>
      </w:r>
    </w:p>
    <w:p>
      <w:pPr>
        <w:pStyle w:val="Heading2"/>
        <w:ind w:firstLine="560" w:firstLineChars="200"/>
        <w:rPr>
          <w:rFonts w:ascii="仿宋" w:eastAsia="仿宋" w:hAnsi="仿宋" w:cs="仿宋" w:hint="eastAsia"/>
          <w:sz w:val="28"/>
          <w:lang w:eastAsia="zh-CN"/>
        </w:rPr>
      </w:pPr>
      <w:bookmarkStart w:id="13" w:name="_Toc27645"/>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口服降血糖药项目的土建工程设计中，我们将精准设定设计年限，结合口服降血糖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口服降血糖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2213"/>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口服降血糖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口服降血糖药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口服降血糖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5009"/>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本期工程口服降血糖药项目预计总建筑面积XXX平方米，其中：计容建筑面积XXX平方米，计划建筑工程投资XX万元，占口服降血糖药项目总投资的XX%。</w:t>
      </w:r>
    </w:p>
    <w:p>
      <w:pPr>
        <w:pStyle w:val="Heading1"/>
        <w:ind w:firstLine="560" w:firstLineChars="200"/>
        <w:rPr>
          <w:rFonts w:ascii="仿宋" w:eastAsia="仿宋" w:hAnsi="仿宋" w:cs="仿宋" w:hint="eastAsia"/>
          <w:sz w:val="28"/>
          <w:lang w:eastAsia="zh-CN"/>
        </w:rPr>
      </w:pPr>
      <w:bookmarkStart w:id="16" w:name="_Toc2654"/>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28805"/>
      <w:r>
        <w:rPr>
          <w:rFonts w:ascii="仿宋" w:eastAsia="仿宋" w:hAnsi="仿宋" w:cs="仿宋" w:hint="eastAsia"/>
          <w:lang w:eastAsia="zh-CN"/>
        </w:rPr>
        <w:t>(一)、口服降血糖药行业分析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口服降血糖药行业一直以来都是市场的关注焦点。行业内的发展趋势、竞争态势以及潜在机会都对口服降血糖药项目的推进产生深远的影响。通过深入研究行业的整体概貌，我们将更好地理解行业的核心特征，为口服降血糖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口服降血糖药行业，技术一直是推动创新和发展的关键因素。我们将对当前技术趋势进行详尽分析，包括但不限于人工智能、大数据应用、先进制造技术等。这有助于口服降血糖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口服降血糖药项目成功的基础。我们将对主要竞争对手进行深入研究，包括其市场份额、产品特点、市场定位等。通过全面了解竞争对手的优势和劣势，口服降血糖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390"/>
      <w:r>
        <w:rPr>
          <w:rFonts w:ascii="仿宋" w:eastAsia="仿宋" w:hAnsi="仿宋" w:cs="仿宋" w:hint="eastAsia"/>
          <w:sz w:val="28"/>
          <w:lang w:eastAsia="zh-CN"/>
        </w:rPr>
        <w:t>(二)、口服降血糖药市场分析预测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口服降血糖药市场未来的增长趋势。这包括市场的整体规模、各细分领域的发展趋势等。口服降血糖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口服降血糖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风险是口服降血糖药项目实施过程中需要充分考虑的因素。我们将对市场风险进行全面评估，包括但不限于政策法规风险、市场竞争风险、技术变革风险等。通过对潜在风险的深入分析，口服降血糖药项目可以制定相应的风险缓解策略，降低不确定性对口服降血糖药项目的影响。</w:t>
      </w:r>
    </w:p>
    <w:p>
      <w:pPr>
        <w:pStyle w:val="Heading1"/>
        <w:ind w:firstLine="560" w:firstLineChars="200"/>
        <w:rPr>
          <w:rFonts w:ascii="仿宋" w:eastAsia="仿宋" w:hAnsi="仿宋" w:cs="仿宋" w:hint="eastAsia"/>
          <w:sz w:val="28"/>
          <w:lang w:eastAsia="zh-CN"/>
        </w:rPr>
      </w:pPr>
      <w:bookmarkStart w:id="19" w:name="_Toc7234"/>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19925"/>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口服降血糖药项目的技术管理特点体现在其创新导向。通过引入最先进的技术趋势和解决方案，口服降血糖药项目致力于提升科技含量、提高质量和效率水平。这意味着我们将采用最新的工具和方法，确保口服降血糖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口服降血糖药项目技术管理的显著特征。通过整合不同领域的技术资源，我们实现了跨学科的协同工作。这有助于优化技术架构，提高整体效能。此外，整合性策略还促进了不同技术团队之间的紧密沟通和高效合作，确保口服降血糖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口服降血糖药项目所采用的技术。通过不断优化技术方案，口服降血糖药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口服降血糖药项目团队将在口服降血糖药项目初期识别可能的技术风险，并采取相应的预防和应对措施。通过建立健全的风险评估机制，口服降血糖药项目能够在实施过程中及时发现并解决潜在的技术问题，保障口服降血糖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口服降血糖药项目中，技术将成为口服降血糖药项目成功的有力支持。这一深度剖析揭示了技术管理在口服降血糖药项目实施中的关键作用，为口服降血糖药项目的技术基础奠定了坚实的基础。</w:t>
      </w:r>
    </w:p>
    <w:p>
      <w:pPr>
        <w:pStyle w:val="Heading2"/>
        <w:ind w:firstLine="560" w:firstLineChars="200"/>
        <w:rPr>
          <w:rFonts w:ascii="仿宋" w:eastAsia="仿宋" w:hAnsi="仿宋" w:cs="仿宋" w:hint="eastAsia"/>
          <w:sz w:val="28"/>
          <w:lang w:eastAsia="zh-CN"/>
        </w:rPr>
      </w:pPr>
      <w:bookmarkStart w:id="21" w:name="_Toc13001"/>
      <w:r>
        <w:rPr>
          <w:rFonts w:ascii="仿宋" w:eastAsia="仿宋" w:hAnsi="仿宋" w:cs="仿宋" w:hint="eastAsia"/>
          <w:sz w:val="28"/>
          <w:lang w:eastAsia="zh-CN"/>
        </w:rPr>
        <w:t>(二)、口服降血糖药项目工艺技术设计方案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口服降血糖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口服降血糖药项目将严格按照相关行业规范要求进行组织。通过有效控制产品质量，口服降血糖药项目将致力于为顾客提供优质的口服降血糖药项目产品和良好的服务。这体现了口服降血糖药项目对于生产活动合规性和质量标准的高度重视，为口服降血糖药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工艺技术方面，口服降血糖药项目注重生态效益和清洁生产原则。口服降血糖药项目建设将紧密结合地方特色经济发展，与社会经济发展规划和区域环境保护规划方案相协调一致。通过与当地区域自然生态系统的结合，口服降血糖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口服降血糖药项目产品具有多样化的客户需求和个性化的特点。因此，口服降血糖药项目产品规格品种多样，且单批生产数量较小。为满足这一特点，口服降血糖药项目承办单位将建设先进的柔性制造生产线。通过广泛应用柔性制造技术，口服降血糖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口服降血糖药项目采用的技术具有较高的技术含量和自动化水平，处于国内先进水平。这一技术选用不仅体现了对生产效率、质量和环境友好性的高标准要求，同时为口服降血糖药项目的可持续发展奠定了坚实的基础。</w:t>
      </w:r>
    </w:p>
    <w:p>
      <w:pPr>
        <w:pStyle w:val="Heading2"/>
        <w:ind w:firstLine="560" w:firstLineChars="200"/>
        <w:rPr>
          <w:rFonts w:ascii="仿宋" w:eastAsia="仿宋" w:hAnsi="仿宋" w:cs="仿宋" w:hint="eastAsia"/>
          <w:sz w:val="28"/>
          <w:lang w:eastAsia="zh-CN"/>
        </w:rPr>
      </w:pPr>
      <w:bookmarkStart w:id="22" w:name="_Toc11477"/>
      <w:r>
        <w:rPr>
          <w:rFonts w:ascii="仿宋" w:eastAsia="仿宋" w:hAnsi="仿宋" w:cs="仿宋" w:hint="eastAsia"/>
          <w:sz w:val="28"/>
          <w:lang w:eastAsia="zh-CN"/>
        </w:rPr>
        <w:t>(三)、设备选型方案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为确保口服降血糖药项目的高效生产和技术实施，我们制定了一套精心设计的设备选型方案，以满足口服降血糖药项目生产、质量和环保的要求。该方案的主要特点如下：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https://d.book118.com/228005110113006045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口服降血糖药项目计划设计方案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口服降血糖药项目计划设计方案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口服降血糖药项目计划设计方案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口服降血糖药项目计划设计方案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口服降血糖药项目计划设计方案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口服降血糖药项目计划设计方案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口服降血糖药项目计划设计方案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口服降血糖药项目计划设计方案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口服降血糖药项目计划设计方案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口服降血糖药项目计划设计方案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口服降血糖药项目计划设计方案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口服降血糖药项目计划设计方案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口服降血糖药项目计划设计方案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口服降血糖药项目计划设计方案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口服降血糖药项目计划设计方案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口服降血糖药项目计划设计方案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口服降血糖药项目计划设计方案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6E23B4"/>
    <w:rsid w:val="2C6E23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8005110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2024-03-04T01:02:00Z</dcterms:created>
  <dcterms:modified xsi:type="dcterms:W3CDTF">2024-03-04T01:02:42Z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972F7E83A4EF42BE941B6C3E9D6D09A6_11</vt:lpwstr>
  </property>
  <property fmtid="{D5CDD505-2E9C-101B-9397-08002B2CF9AE}" pid="3" name="KSOProductBuildVer">
    <vt:lpwstr>2052-12.1.0.16388</vt:lpwstr>
  </property>
</Properties>
</file>