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智能家电项目可行性建设方案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03" w:history="1">
        <w:r>
          <w:rPr>
            <w:rFonts w:ascii="仿宋" w:eastAsia="仿宋" w:hAnsi="仿宋" w:cs="仿宋" w:hint="eastAsia"/>
            <w:lang w:eastAsia="zh-CN"/>
          </w:rPr>
          <w:t>概论</w:t>
        </w:r>
        <w:r>
          <w:tab/>
        </w:r>
        <w:r>
          <w:fldChar w:fldCharType="begin"/>
        </w:r>
        <w:r>
          <w:instrText xml:space="preserve"> PAGEREF _Toc6503 \h </w:instrText>
        </w:r>
        <w:r>
          <w:fldChar w:fldCharType="separate"/>
        </w:r>
        <w:r>
          <w:t>3</w:t>
        </w:r>
        <w:r>
          <w:fldChar w:fldCharType="end"/>
        </w:r>
      </w:hyperlink>
    </w:p>
    <w:p>
      <w:pPr>
        <w:pStyle w:val="TOC1"/>
        <w:tabs>
          <w:tab w:val="right" w:leader="dot" w:pos="8306"/>
        </w:tabs>
      </w:pPr>
      <w:hyperlink w:anchor="_Toc20120" w:history="1">
        <w:r>
          <w:rPr>
            <w:rFonts w:ascii="仿宋" w:eastAsia="仿宋" w:hAnsi="仿宋" w:cs="仿宋" w:hint="eastAsia"/>
            <w:lang w:eastAsia="zh-CN"/>
          </w:rPr>
          <w:t>一、环境和生态影响分析</w:t>
        </w:r>
        <w:r>
          <w:tab/>
        </w:r>
        <w:r>
          <w:fldChar w:fldCharType="begin"/>
        </w:r>
        <w:r>
          <w:instrText xml:space="preserve"> PAGEREF _Toc20120 \h </w:instrText>
        </w:r>
        <w:r>
          <w:fldChar w:fldCharType="separate"/>
        </w:r>
        <w:r>
          <w:t>3</w:t>
        </w:r>
        <w:r>
          <w:fldChar w:fldCharType="end"/>
        </w:r>
      </w:hyperlink>
    </w:p>
    <w:p>
      <w:pPr>
        <w:pStyle w:val="TOC2"/>
        <w:tabs>
          <w:tab w:val="right" w:leader="dot" w:pos="8306"/>
        </w:tabs>
      </w:pPr>
      <w:hyperlink w:anchor="_Toc15461" w:history="1">
        <w:r>
          <w:rPr>
            <w:rFonts w:ascii="仿宋" w:eastAsia="仿宋" w:hAnsi="仿宋" w:cs="仿宋" w:hint="eastAsia"/>
            <w:lang w:eastAsia="zh-CN"/>
          </w:rPr>
          <w:t>(一)、环境和生态现状</w:t>
        </w:r>
        <w:r>
          <w:tab/>
        </w:r>
        <w:r>
          <w:fldChar w:fldCharType="begin"/>
        </w:r>
        <w:r>
          <w:instrText xml:space="preserve"> PAGEREF _Toc15461 \h </w:instrText>
        </w:r>
        <w:r>
          <w:fldChar w:fldCharType="separate"/>
        </w:r>
        <w:r>
          <w:t>3</w:t>
        </w:r>
        <w:r>
          <w:fldChar w:fldCharType="end"/>
        </w:r>
      </w:hyperlink>
    </w:p>
    <w:p>
      <w:pPr>
        <w:pStyle w:val="TOC2"/>
        <w:tabs>
          <w:tab w:val="right" w:leader="dot" w:pos="8306"/>
        </w:tabs>
      </w:pPr>
      <w:hyperlink w:anchor="_Toc3789" w:history="1">
        <w:r>
          <w:rPr>
            <w:rFonts w:ascii="仿宋" w:eastAsia="仿宋" w:hAnsi="仿宋" w:cs="仿宋" w:hint="eastAsia"/>
            <w:lang w:eastAsia="zh-CN"/>
          </w:rPr>
          <w:t>(二)、生态环境影响分析</w:t>
        </w:r>
        <w:r>
          <w:tab/>
        </w:r>
        <w:r>
          <w:fldChar w:fldCharType="begin"/>
        </w:r>
        <w:r>
          <w:instrText xml:space="preserve"> PAGEREF _Toc3789 \h </w:instrText>
        </w:r>
        <w:r>
          <w:fldChar w:fldCharType="separate"/>
        </w:r>
        <w:r>
          <w:t>4</w:t>
        </w:r>
        <w:r>
          <w:fldChar w:fldCharType="end"/>
        </w:r>
      </w:hyperlink>
    </w:p>
    <w:p>
      <w:pPr>
        <w:pStyle w:val="TOC2"/>
        <w:tabs>
          <w:tab w:val="right" w:leader="dot" w:pos="8306"/>
        </w:tabs>
      </w:pPr>
      <w:hyperlink w:anchor="_Toc14424" w:history="1">
        <w:r>
          <w:rPr>
            <w:rFonts w:ascii="仿宋" w:eastAsia="仿宋" w:hAnsi="仿宋" w:cs="仿宋" w:hint="eastAsia"/>
            <w:lang w:eastAsia="zh-CN"/>
          </w:rPr>
          <w:t>(三)、生态环境保护措施</w:t>
        </w:r>
        <w:r>
          <w:tab/>
        </w:r>
        <w:r>
          <w:fldChar w:fldCharType="begin"/>
        </w:r>
        <w:r>
          <w:instrText xml:space="preserve"> PAGEREF _Toc14424 \h </w:instrText>
        </w:r>
        <w:r>
          <w:fldChar w:fldCharType="separate"/>
        </w:r>
        <w:r>
          <w:t>6</w:t>
        </w:r>
        <w:r>
          <w:fldChar w:fldCharType="end"/>
        </w:r>
      </w:hyperlink>
    </w:p>
    <w:p>
      <w:pPr>
        <w:pStyle w:val="TOC2"/>
        <w:tabs>
          <w:tab w:val="right" w:leader="dot" w:pos="8306"/>
        </w:tabs>
      </w:pPr>
      <w:hyperlink w:anchor="_Toc15585" w:history="1">
        <w:r>
          <w:rPr>
            <w:rFonts w:ascii="仿宋" w:eastAsia="仿宋" w:hAnsi="仿宋" w:cs="仿宋" w:hint="eastAsia"/>
            <w:lang w:eastAsia="zh-CN"/>
          </w:rPr>
          <w:t>(四)、地质灾害影响分析</w:t>
        </w:r>
        <w:r>
          <w:tab/>
        </w:r>
        <w:r>
          <w:fldChar w:fldCharType="begin"/>
        </w:r>
        <w:r>
          <w:instrText xml:space="preserve"> PAGEREF _Toc15585 \h </w:instrText>
        </w:r>
        <w:r>
          <w:fldChar w:fldCharType="separate"/>
        </w:r>
        <w:r>
          <w:t>7</w:t>
        </w:r>
        <w:r>
          <w:fldChar w:fldCharType="end"/>
        </w:r>
      </w:hyperlink>
    </w:p>
    <w:p>
      <w:pPr>
        <w:pStyle w:val="TOC2"/>
        <w:tabs>
          <w:tab w:val="right" w:leader="dot" w:pos="8306"/>
        </w:tabs>
      </w:pPr>
      <w:hyperlink w:anchor="_Toc16762" w:history="1">
        <w:r>
          <w:rPr>
            <w:rFonts w:ascii="仿宋" w:eastAsia="仿宋" w:hAnsi="仿宋" w:cs="仿宋" w:hint="eastAsia"/>
            <w:lang w:eastAsia="zh-CN"/>
          </w:rPr>
          <w:t>(五)、特殊环境影响</w:t>
        </w:r>
        <w:r>
          <w:tab/>
        </w:r>
        <w:r>
          <w:fldChar w:fldCharType="begin"/>
        </w:r>
        <w:r>
          <w:instrText xml:space="preserve"> PAGEREF _Toc16762 \h </w:instrText>
        </w:r>
        <w:r>
          <w:fldChar w:fldCharType="separate"/>
        </w:r>
        <w:r>
          <w:t>9</w:t>
        </w:r>
        <w:r>
          <w:fldChar w:fldCharType="end"/>
        </w:r>
      </w:hyperlink>
    </w:p>
    <w:p>
      <w:pPr>
        <w:pStyle w:val="TOC1"/>
        <w:tabs>
          <w:tab w:val="right" w:leader="dot" w:pos="8306"/>
        </w:tabs>
      </w:pPr>
      <w:hyperlink w:anchor="_Toc31749" w:history="1">
        <w:r>
          <w:rPr>
            <w:rFonts w:ascii="仿宋" w:eastAsia="仿宋" w:hAnsi="仿宋" w:cs="仿宋" w:hint="eastAsia"/>
            <w:lang w:eastAsia="zh-CN"/>
          </w:rPr>
          <w:t>二、智能家电项目概论</w:t>
        </w:r>
        <w:r>
          <w:tab/>
        </w:r>
        <w:r>
          <w:fldChar w:fldCharType="begin"/>
        </w:r>
        <w:r>
          <w:instrText xml:space="preserve"> PAGEREF _Toc31749 \h </w:instrText>
        </w:r>
        <w:r>
          <w:fldChar w:fldCharType="separate"/>
        </w:r>
        <w:r>
          <w:t>10</w:t>
        </w:r>
        <w:r>
          <w:fldChar w:fldCharType="end"/>
        </w:r>
      </w:hyperlink>
    </w:p>
    <w:p>
      <w:pPr>
        <w:pStyle w:val="TOC2"/>
        <w:tabs>
          <w:tab w:val="right" w:leader="dot" w:pos="8306"/>
        </w:tabs>
      </w:pPr>
      <w:hyperlink w:anchor="_Toc13966" w:history="1">
        <w:r>
          <w:rPr>
            <w:rFonts w:ascii="仿宋" w:eastAsia="仿宋" w:hAnsi="仿宋" w:cs="仿宋" w:hint="eastAsia"/>
            <w:lang w:eastAsia="zh-CN"/>
          </w:rPr>
          <w:t>(一)、项目申报单位概况</w:t>
        </w:r>
        <w:r>
          <w:tab/>
        </w:r>
        <w:r>
          <w:fldChar w:fldCharType="begin"/>
        </w:r>
        <w:r>
          <w:instrText xml:space="preserve"> PAGEREF _Toc13966 \h </w:instrText>
        </w:r>
        <w:r>
          <w:fldChar w:fldCharType="separate"/>
        </w:r>
        <w:r>
          <w:t>10</w:t>
        </w:r>
        <w:r>
          <w:fldChar w:fldCharType="end"/>
        </w:r>
      </w:hyperlink>
    </w:p>
    <w:p>
      <w:pPr>
        <w:pStyle w:val="TOC2"/>
        <w:tabs>
          <w:tab w:val="right" w:leader="dot" w:pos="8306"/>
        </w:tabs>
      </w:pPr>
      <w:hyperlink w:anchor="_Toc16100" w:history="1">
        <w:r>
          <w:rPr>
            <w:rFonts w:ascii="仿宋" w:eastAsia="仿宋" w:hAnsi="仿宋" w:cs="仿宋" w:hint="eastAsia"/>
            <w:lang w:eastAsia="zh-CN"/>
          </w:rPr>
          <w:t>(二)、项目概况</w:t>
        </w:r>
        <w:r>
          <w:tab/>
        </w:r>
        <w:r>
          <w:fldChar w:fldCharType="begin"/>
        </w:r>
        <w:r>
          <w:instrText xml:space="preserve"> PAGEREF _Toc16100 \h </w:instrText>
        </w:r>
        <w:r>
          <w:fldChar w:fldCharType="separate"/>
        </w:r>
        <w:r>
          <w:t>11</w:t>
        </w:r>
        <w:r>
          <w:fldChar w:fldCharType="end"/>
        </w:r>
      </w:hyperlink>
    </w:p>
    <w:p>
      <w:pPr>
        <w:pStyle w:val="TOC1"/>
        <w:tabs>
          <w:tab w:val="right" w:leader="dot" w:pos="8306"/>
        </w:tabs>
      </w:pPr>
      <w:hyperlink w:anchor="_Toc23236" w:history="1">
        <w:r>
          <w:rPr>
            <w:rFonts w:ascii="仿宋" w:eastAsia="仿宋" w:hAnsi="仿宋" w:cs="仿宋" w:hint="eastAsia"/>
            <w:lang w:eastAsia="zh-CN"/>
          </w:rPr>
          <w:t>三、建设风险评估分析</w:t>
        </w:r>
        <w:r>
          <w:tab/>
        </w:r>
        <w:r>
          <w:fldChar w:fldCharType="begin"/>
        </w:r>
        <w:r>
          <w:instrText xml:space="preserve"> PAGEREF _Toc23236 \h </w:instrText>
        </w:r>
        <w:r>
          <w:fldChar w:fldCharType="separate"/>
        </w:r>
        <w:r>
          <w:t>14</w:t>
        </w:r>
        <w:r>
          <w:fldChar w:fldCharType="end"/>
        </w:r>
      </w:hyperlink>
    </w:p>
    <w:p>
      <w:pPr>
        <w:pStyle w:val="TOC2"/>
        <w:tabs>
          <w:tab w:val="right" w:leader="dot" w:pos="8306"/>
        </w:tabs>
      </w:pPr>
      <w:hyperlink w:anchor="_Toc4719" w:history="1">
        <w:r>
          <w:rPr>
            <w:rFonts w:ascii="仿宋" w:eastAsia="仿宋" w:hAnsi="仿宋" w:cs="仿宋" w:hint="eastAsia"/>
            <w:lang w:eastAsia="zh-CN"/>
          </w:rPr>
          <w:t>(一)、政策风险分析</w:t>
        </w:r>
        <w:r>
          <w:tab/>
        </w:r>
        <w:r>
          <w:fldChar w:fldCharType="begin"/>
        </w:r>
        <w:r>
          <w:instrText xml:space="preserve"> PAGEREF _Toc4719 \h </w:instrText>
        </w:r>
        <w:r>
          <w:fldChar w:fldCharType="separate"/>
        </w:r>
        <w:r>
          <w:t>14</w:t>
        </w:r>
        <w:r>
          <w:fldChar w:fldCharType="end"/>
        </w:r>
      </w:hyperlink>
    </w:p>
    <w:p>
      <w:pPr>
        <w:pStyle w:val="TOC2"/>
        <w:tabs>
          <w:tab w:val="right" w:leader="dot" w:pos="8306"/>
        </w:tabs>
      </w:pPr>
      <w:hyperlink w:anchor="_Toc3005" w:history="1">
        <w:r>
          <w:rPr>
            <w:rFonts w:ascii="仿宋" w:eastAsia="仿宋" w:hAnsi="仿宋" w:cs="仿宋" w:hint="eastAsia"/>
            <w:lang w:eastAsia="zh-CN"/>
          </w:rPr>
          <w:t>(二)、社会风险分析</w:t>
        </w:r>
        <w:r>
          <w:tab/>
        </w:r>
        <w:r>
          <w:fldChar w:fldCharType="begin"/>
        </w:r>
        <w:r>
          <w:instrText xml:space="preserve"> PAGEREF _Toc3005 \h </w:instrText>
        </w:r>
        <w:r>
          <w:fldChar w:fldCharType="separate"/>
        </w:r>
        <w:r>
          <w:t>15</w:t>
        </w:r>
        <w:r>
          <w:fldChar w:fldCharType="end"/>
        </w:r>
      </w:hyperlink>
    </w:p>
    <w:p>
      <w:pPr>
        <w:pStyle w:val="TOC2"/>
        <w:tabs>
          <w:tab w:val="right" w:leader="dot" w:pos="8306"/>
        </w:tabs>
      </w:pPr>
      <w:hyperlink w:anchor="_Toc14420" w:history="1">
        <w:r>
          <w:rPr>
            <w:rFonts w:ascii="仿宋" w:eastAsia="仿宋" w:hAnsi="仿宋" w:cs="仿宋" w:hint="eastAsia"/>
            <w:lang w:eastAsia="zh-CN"/>
          </w:rPr>
          <w:t>(三)、市场风险分析</w:t>
        </w:r>
        <w:r>
          <w:tab/>
        </w:r>
        <w:r>
          <w:fldChar w:fldCharType="begin"/>
        </w:r>
        <w:r>
          <w:instrText xml:space="preserve"> PAGEREF _Toc14420 \h </w:instrText>
        </w:r>
        <w:r>
          <w:fldChar w:fldCharType="separate"/>
        </w:r>
        <w:r>
          <w:t>17</w:t>
        </w:r>
        <w:r>
          <w:fldChar w:fldCharType="end"/>
        </w:r>
      </w:hyperlink>
    </w:p>
    <w:p>
      <w:pPr>
        <w:pStyle w:val="TOC2"/>
        <w:tabs>
          <w:tab w:val="right" w:leader="dot" w:pos="8306"/>
        </w:tabs>
      </w:pPr>
      <w:hyperlink w:anchor="_Toc15547" w:history="1">
        <w:r>
          <w:rPr>
            <w:rFonts w:ascii="仿宋" w:eastAsia="仿宋" w:hAnsi="仿宋" w:cs="仿宋" w:hint="eastAsia"/>
            <w:lang w:eastAsia="zh-CN"/>
          </w:rPr>
          <w:t>(四)、资金风险分析</w:t>
        </w:r>
        <w:r>
          <w:tab/>
        </w:r>
        <w:r>
          <w:fldChar w:fldCharType="begin"/>
        </w:r>
        <w:r>
          <w:instrText xml:space="preserve"> PAGEREF _Toc15547 \h </w:instrText>
        </w:r>
        <w:r>
          <w:fldChar w:fldCharType="separate"/>
        </w:r>
        <w:r>
          <w:t>17</w:t>
        </w:r>
        <w:r>
          <w:fldChar w:fldCharType="end"/>
        </w:r>
      </w:hyperlink>
    </w:p>
    <w:p>
      <w:pPr>
        <w:pStyle w:val="TOC2"/>
        <w:tabs>
          <w:tab w:val="right" w:leader="dot" w:pos="8306"/>
        </w:tabs>
      </w:pPr>
      <w:hyperlink w:anchor="_Toc22001" w:history="1">
        <w:r>
          <w:rPr>
            <w:rFonts w:ascii="仿宋" w:eastAsia="仿宋" w:hAnsi="仿宋" w:cs="仿宋" w:hint="eastAsia"/>
            <w:lang w:eastAsia="zh-CN"/>
          </w:rPr>
          <w:t>(五)、技术风险分析</w:t>
        </w:r>
        <w:r>
          <w:tab/>
        </w:r>
        <w:r>
          <w:fldChar w:fldCharType="begin"/>
        </w:r>
        <w:r>
          <w:instrText xml:space="preserve"> PAGEREF _Toc22001 \h </w:instrText>
        </w:r>
        <w:r>
          <w:fldChar w:fldCharType="separate"/>
        </w:r>
        <w:r>
          <w:t>19</w:t>
        </w:r>
        <w:r>
          <w:fldChar w:fldCharType="end"/>
        </w:r>
      </w:hyperlink>
    </w:p>
    <w:p>
      <w:pPr>
        <w:pStyle w:val="TOC2"/>
        <w:tabs>
          <w:tab w:val="right" w:leader="dot" w:pos="8306"/>
        </w:tabs>
      </w:pPr>
      <w:hyperlink w:anchor="_Toc2110" w:history="1">
        <w:r>
          <w:rPr>
            <w:rFonts w:ascii="仿宋" w:eastAsia="仿宋" w:hAnsi="仿宋" w:cs="仿宋" w:hint="eastAsia"/>
            <w:lang w:eastAsia="zh-CN"/>
          </w:rPr>
          <w:t>(六)、财务风险分析</w:t>
        </w:r>
        <w:r>
          <w:tab/>
        </w:r>
        <w:r>
          <w:fldChar w:fldCharType="begin"/>
        </w:r>
        <w:r>
          <w:instrText xml:space="preserve"> PAGEREF _Toc2110 \h </w:instrText>
        </w:r>
        <w:r>
          <w:fldChar w:fldCharType="separate"/>
        </w:r>
        <w:r>
          <w:t>20</w:t>
        </w:r>
        <w:r>
          <w:fldChar w:fldCharType="end"/>
        </w:r>
      </w:hyperlink>
    </w:p>
    <w:p>
      <w:pPr>
        <w:pStyle w:val="TOC2"/>
        <w:tabs>
          <w:tab w:val="right" w:leader="dot" w:pos="8306"/>
        </w:tabs>
      </w:pPr>
      <w:hyperlink w:anchor="_Toc25592" w:history="1">
        <w:r>
          <w:rPr>
            <w:rFonts w:ascii="仿宋" w:eastAsia="仿宋" w:hAnsi="仿宋" w:cs="仿宋" w:hint="eastAsia"/>
            <w:lang w:eastAsia="zh-CN"/>
          </w:rPr>
          <w:t>(七)、管理风险分析</w:t>
        </w:r>
        <w:r>
          <w:tab/>
        </w:r>
        <w:r>
          <w:fldChar w:fldCharType="begin"/>
        </w:r>
        <w:r>
          <w:instrText xml:space="preserve"> PAGEREF _Toc25592 \h </w:instrText>
        </w:r>
        <w:r>
          <w:fldChar w:fldCharType="separate"/>
        </w:r>
        <w:r>
          <w:t>22</w:t>
        </w:r>
        <w:r>
          <w:fldChar w:fldCharType="end"/>
        </w:r>
      </w:hyperlink>
    </w:p>
    <w:p>
      <w:pPr>
        <w:pStyle w:val="TOC2"/>
        <w:tabs>
          <w:tab w:val="right" w:leader="dot" w:pos="8306"/>
        </w:tabs>
      </w:pPr>
      <w:hyperlink w:anchor="_Toc29598" w:history="1">
        <w:r>
          <w:rPr>
            <w:rFonts w:ascii="仿宋" w:eastAsia="仿宋" w:hAnsi="仿宋" w:cs="仿宋" w:hint="eastAsia"/>
            <w:lang w:eastAsia="zh-CN"/>
          </w:rPr>
          <w:t>(八)、其它风险分析</w:t>
        </w:r>
        <w:r>
          <w:tab/>
        </w:r>
        <w:r>
          <w:fldChar w:fldCharType="begin"/>
        </w:r>
        <w:r>
          <w:instrText xml:space="preserve"> PAGEREF _Toc29598 \h </w:instrText>
        </w:r>
        <w:r>
          <w:fldChar w:fldCharType="separate"/>
        </w:r>
        <w:r>
          <w:t>23</w:t>
        </w:r>
        <w:r>
          <w:fldChar w:fldCharType="end"/>
        </w:r>
      </w:hyperlink>
    </w:p>
    <w:p>
      <w:pPr>
        <w:pStyle w:val="TOC2"/>
        <w:tabs>
          <w:tab w:val="right" w:leader="dot" w:pos="8306"/>
        </w:tabs>
      </w:pPr>
      <w:hyperlink w:anchor="_Toc11298" w:history="1">
        <w:r>
          <w:rPr>
            <w:rFonts w:ascii="仿宋" w:eastAsia="仿宋" w:hAnsi="仿宋" w:cs="仿宋" w:hint="eastAsia"/>
            <w:lang w:eastAsia="zh-CN"/>
          </w:rPr>
          <w:t>(九)、社会影响评估</w:t>
        </w:r>
        <w:r>
          <w:tab/>
        </w:r>
        <w:r>
          <w:fldChar w:fldCharType="begin"/>
        </w:r>
        <w:r>
          <w:instrText xml:space="preserve"> PAGEREF _Toc11298 \h </w:instrText>
        </w:r>
        <w:r>
          <w:fldChar w:fldCharType="separate"/>
        </w:r>
        <w:r>
          <w:t>24</w:t>
        </w:r>
        <w:r>
          <w:fldChar w:fldCharType="end"/>
        </w:r>
      </w:hyperlink>
    </w:p>
    <w:p>
      <w:pPr>
        <w:pStyle w:val="TOC1"/>
        <w:tabs>
          <w:tab w:val="right" w:leader="dot" w:pos="8306"/>
        </w:tabs>
      </w:pPr>
      <w:hyperlink w:anchor="_Toc7266" w:history="1">
        <w:r>
          <w:rPr>
            <w:rFonts w:ascii="仿宋" w:eastAsia="仿宋" w:hAnsi="仿宋" w:cs="仿宋" w:hint="eastAsia"/>
            <w:lang w:eastAsia="zh-CN"/>
          </w:rPr>
          <w:t>四、资源开发及综合利用分析</w:t>
        </w:r>
        <w:r>
          <w:tab/>
        </w:r>
        <w:r>
          <w:fldChar w:fldCharType="begin"/>
        </w:r>
        <w:r>
          <w:instrText xml:space="preserve"> PAGEREF _Toc7266 \h </w:instrText>
        </w:r>
        <w:r>
          <w:fldChar w:fldCharType="separate"/>
        </w:r>
        <w:r>
          <w:t>26</w:t>
        </w:r>
        <w:r>
          <w:fldChar w:fldCharType="end"/>
        </w:r>
      </w:hyperlink>
    </w:p>
    <w:p>
      <w:pPr>
        <w:pStyle w:val="TOC2"/>
        <w:tabs>
          <w:tab w:val="right" w:leader="dot" w:pos="8306"/>
        </w:tabs>
      </w:pPr>
      <w:hyperlink w:anchor="_Toc19883" w:history="1">
        <w:r>
          <w:rPr>
            <w:rFonts w:ascii="仿宋" w:eastAsia="仿宋" w:hAnsi="仿宋" w:cs="仿宋" w:hint="eastAsia"/>
            <w:lang w:eastAsia="zh-CN"/>
          </w:rPr>
          <w:t>(一)、资源开发方案</w:t>
        </w:r>
        <w:r>
          <w:tab/>
        </w:r>
        <w:r>
          <w:fldChar w:fldCharType="begin"/>
        </w:r>
        <w:r>
          <w:instrText xml:space="preserve"> PAGEREF _Toc19883 \h </w:instrText>
        </w:r>
        <w:r>
          <w:fldChar w:fldCharType="separate"/>
        </w:r>
        <w:r>
          <w:t>26</w:t>
        </w:r>
        <w:r>
          <w:fldChar w:fldCharType="end"/>
        </w:r>
      </w:hyperlink>
    </w:p>
    <w:p>
      <w:pPr>
        <w:pStyle w:val="TOC2"/>
        <w:tabs>
          <w:tab w:val="right" w:leader="dot" w:pos="8306"/>
        </w:tabs>
      </w:pPr>
      <w:hyperlink w:anchor="_Toc1381" w:history="1">
        <w:r>
          <w:rPr>
            <w:rFonts w:ascii="仿宋" w:eastAsia="仿宋" w:hAnsi="仿宋" w:cs="仿宋" w:hint="eastAsia"/>
            <w:lang w:eastAsia="zh-CN"/>
          </w:rPr>
          <w:t>(二)、资源利用方案</w:t>
        </w:r>
        <w:r>
          <w:tab/>
        </w:r>
        <w:r>
          <w:fldChar w:fldCharType="begin"/>
        </w:r>
        <w:r>
          <w:instrText xml:space="preserve"> PAGEREF _Toc1381 \h </w:instrText>
        </w:r>
        <w:r>
          <w:fldChar w:fldCharType="separate"/>
        </w:r>
        <w:r>
          <w:t>28</w:t>
        </w:r>
        <w:r>
          <w:fldChar w:fldCharType="end"/>
        </w:r>
      </w:hyperlink>
    </w:p>
    <w:p>
      <w:pPr>
        <w:pStyle w:val="TOC2"/>
        <w:tabs>
          <w:tab w:val="right" w:leader="dot" w:pos="8306"/>
        </w:tabs>
      </w:pPr>
      <w:hyperlink w:anchor="_Toc18023" w:history="1">
        <w:r>
          <w:rPr>
            <w:rFonts w:ascii="仿宋" w:eastAsia="仿宋" w:hAnsi="仿宋" w:cs="仿宋" w:hint="eastAsia"/>
            <w:lang w:eastAsia="zh-CN"/>
          </w:rPr>
          <w:t>(三)、资源节约措施</w:t>
        </w:r>
        <w:r>
          <w:tab/>
        </w:r>
        <w:r>
          <w:fldChar w:fldCharType="begin"/>
        </w:r>
        <w:r>
          <w:instrText xml:space="preserve"> PAGEREF _Toc18023 \h </w:instrText>
        </w:r>
        <w:r>
          <w:fldChar w:fldCharType="separate"/>
        </w:r>
        <w:r>
          <w:t>29</w:t>
        </w:r>
        <w:r>
          <w:fldChar w:fldCharType="end"/>
        </w:r>
      </w:hyperlink>
    </w:p>
    <w:p>
      <w:pPr>
        <w:pStyle w:val="TOC1"/>
        <w:tabs>
          <w:tab w:val="right" w:leader="dot" w:pos="8306"/>
        </w:tabs>
      </w:pPr>
      <w:hyperlink w:anchor="_Toc10758" w:history="1">
        <w:r>
          <w:rPr>
            <w:rFonts w:ascii="仿宋" w:eastAsia="仿宋" w:hAnsi="仿宋" w:cs="仿宋" w:hint="eastAsia"/>
            <w:lang w:eastAsia="zh-CN"/>
          </w:rPr>
          <w:t>五、项目监理与质量保证</w:t>
        </w:r>
        <w:r>
          <w:tab/>
        </w:r>
        <w:r>
          <w:fldChar w:fldCharType="begin"/>
        </w:r>
        <w:r>
          <w:instrText xml:space="preserve"> PAGEREF _Toc10758 \h </w:instrText>
        </w:r>
        <w:r>
          <w:fldChar w:fldCharType="separate"/>
        </w:r>
        <w:r>
          <w:t>30</w:t>
        </w:r>
        <w:r>
          <w:fldChar w:fldCharType="end"/>
        </w:r>
      </w:hyperlink>
    </w:p>
    <w:p>
      <w:pPr>
        <w:pStyle w:val="TOC2"/>
        <w:tabs>
          <w:tab w:val="right" w:leader="dot" w:pos="8306"/>
        </w:tabs>
      </w:pPr>
      <w:hyperlink w:anchor="_Toc11688" w:history="1">
        <w:r>
          <w:rPr>
            <w:rFonts w:ascii="仿宋" w:eastAsia="仿宋" w:hAnsi="仿宋" w:cs="仿宋" w:hint="eastAsia"/>
            <w:lang w:eastAsia="zh-CN"/>
          </w:rPr>
          <w:t>(一)、监理体系构建</w:t>
        </w:r>
        <w:r>
          <w:tab/>
        </w:r>
        <w:r>
          <w:fldChar w:fldCharType="begin"/>
        </w:r>
        <w:r>
          <w:instrText xml:space="preserve"> PAGEREF _Toc11688 \h </w:instrText>
        </w:r>
        <w:r>
          <w:fldChar w:fldCharType="separate"/>
        </w:r>
        <w:r>
          <w:t>30</w:t>
        </w:r>
        <w:r>
          <w:fldChar w:fldCharType="end"/>
        </w:r>
      </w:hyperlink>
    </w:p>
    <w:p>
      <w:pPr>
        <w:pStyle w:val="TOC2"/>
        <w:tabs>
          <w:tab w:val="right" w:leader="dot" w:pos="8306"/>
        </w:tabs>
      </w:pPr>
      <w:hyperlink w:anchor="_Toc28663" w:history="1">
        <w:r>
          <w:rPr>
            <w:rFonts w:ascii="仿宋" w:eastAsia="仿宋" w:hAnsi="仿宋" w:cs="仿宋" w:hint="eastAsia"/>
            <w:lang w:eastAsia="zh-CN"/>
          </w:rPr>
          <w:t>(二)、质量保证体系实施</w:t>
        </w:r>
        <w:r>
          <w:tab/>
        </w:r>
        <w:r>
          <w:fldChar w:fldCharType="begin"/>
        </w:r>
        <w:r>
          <w:instrText xml:space="preserve"> PAGEREF _Toc28663 \h </w:instrText>
        </w:r>
        <w:r>
          <w:fldChar w:fldCharType="separate"/>
        </w:r>
        <w:r>
          <w:t>31</w:t>
        </w:r>
        <w:r>
          <w:fldChar w:fldCharType="end"/>
        </w:r>
      </w:hyperlink>
    </w:p>
    <w:p>
      <w:pPr>
        <w:pStyle w:val="TOC2"/>
        <w:tabs>
          <w:tab w:val="right" w:leader="dot" w:pos="8306"/>
        </w:tabs>
      </w:pPr>
      <w:hyperlink w:anchor="_Toc30556" w:history="1">
        <w:r>
          <w:rPr>
            <w:rFonts w:ascii="仿宋" w:eastAsia="仿宋" w:hAnsi="仿宋" w:cs="仿宋" w:hint="eastAsia"/>
            <w:lang w:eastAsia="zh-CN"/>
          </w:rPr>
          <w:t>(三)、监理与质量控制流程</w:t>
        </w:r>
        <w:r>
          <w:tab/>
        </w:r>
        <w:r>
          <w:fldChar w:fldCharType="begin"/>
        </w:r>
        <w:r>
          <w:instrText xml:space="preserve"> PAGEREF _Toc30556 \h </w:instrText>
        </w:r>
        <w:r>
          <w:fldChar w:fldCharType="separate"/>
        </w:r>
        <w:r>
          <w:t>31</w:t>
        </w:r>
        <w:r>
          <w:fldChar w:fldCharType="end"/>
        </w:r>
      </w:hyperlink>
    </w:p>
    <w:p>
      <w:pPr>
        <w:pStyle w:val="TOC1"/>
        <w:tabs>
          <w:tab w:val="right" w:leader="dot" w:pos="8306"/>
        </w:tabs>
      </w:pPr>
      <w:hyperlink w:anchor="_Toc5223" w:history="1">
        <w:r>
          <w:rPr>
            <w:rFonts w:ascii="仿宋" w:eastAsia="仿宋" w:hAnsi="仿宋" w:cs="仿宋" w:hint="eastAsia"/>
            <w:lang w:eastAsia="zh-CN"/>
          </w:rPr>
          <w:t>六、社会影响分析</w:t>
        </w:r>
        <w:r>
          <w:tab/>
        </w:r>
        <w:r>
          <w:fldChar w:fldCharType="begin"/>
        </w:r>
        <w:r>
          <w:instrText xml:space="preserve"> PAGEREF _Toc5223 \h </w:instrText>
        </w:r>
        <w:r>
          <w:fldChar w:fldCharType="separate"/>
        </w:r>
        <w:r>
          <w:t>32</w:t>
        </w:r>
        <w:r>
          <w:fldChar w:fldCharType="end"/>
        </w:r>
      </w:hyperlink>
    </w:p>
    <w:p>
      <w:pPr>
        <w:pStyle w:val="TOC2"/>
        <w:tabs>
          <w:tab w:val="right" w:leader="dot" w:pos="8306"/>
        </w:tabs>
      </w:pPr>
      <w:hyperlink w:anchor="_Toc2308" w:history="1">
        <w:r>
          <w:rPr>
            <w:rFonts w:ascii="仿宋" w:eastAsia="仿宋" w:hAnsi="仿宋" w:cs="仿宋" w:hint="eastAsia"/>
            <w:lang w:eastAsia="zh-CN"/>
          </w:rPr>
          <w:t>(一)、社会影响效果分析</w:t>
        </w:r>
        <w:r>
          <w:tab/>
        </w:r>
        <w:r>
          <w:fldChar w:fldCharType="begin"/>
        </w:r>
        <w:r>
          <w:instrText xml:space="preserve"> PAGEREF _Toc2308 \h </w:instrText>
        </w:r>
        <w:r>
          <w:fldChar w:fldCharType="separate"/>
        </w:r>
        <w:r>
          <w:t>32</w:t>
        </w:r>
        <w:r>
          <w:fldChar w:fldCharType="end"/>
        </w:r>
      </w:hyperlink>
    </w:p>
    <w:p>
      <w:pPr>
        <w:pStyle w:val="TOC2"/>
        <w:tabs>
          <w:tab w:val="right" w:leader="dot" w:pos="8306"/>
        </w:tabs>
      </w:pPr>
      <w:hyperlink w:anchor="_Toc22429" w:history="1">
        <w:r>
          <w:rPr>
            <w:rFonts w:ascii="仿宋" w:eastAsia="仿宋" w:hAnsi="仿宋" w:cs="仿宋" w:hint="eastAsia"/>
            <w:lang w:eastAsia="zh-CN"/>
          </w:rPr>
          <w:t>(二)、社会适应性分析</w:t>
        </w:r>
        <w:r>
          <w:tab/>
        </w:r>
        <w:r>
          <w:fldChar w:fldCharType="begin"/>
        </w:r>
        <w:r>
          <w:instrText xml:space="preserve"> PAGEREF _Toc22429 \h </w:instrText>
        </w:r>
        <w:r>
          <w:fldChar w:fldCharType="separate"/>
        </w:r>
        <w:r>
          <w:t>34</w:t>
        </w:r>
        <w:r>
          <w:fldChar w:fldCharType="end"/>
        </w:r>
      </w:hyperlink>
    </w:p>
    <w:p>
      <w:pPr>
        <w:pStyle w:val="TOC2"/>
        <w:tabs>
          <w:tab w:val="right" w:leader="dot" w:pos="8306"/>
        </w:tabs>
      </w:pPr>
      <w:hyperlink w:anchor="_Toc30581" w:history="1">
        <w:r>
          <w:rPr>
            <w:rFonts w:ascii="仿宋" w:eastAsia="仿宋" w:hAnsi="仿宋" w:cs="仿宋" w:hint="eastAsia"/>
            <w:lang w:eastAsia="zh-CN"/>
          </w:rPr>
          <w:t>(三)、社会风险及对策分析</w:t>
        </w:r>
        <w:r>
          <w:tab/>
        </w:r>
        <w:r>
          <w:fldChar w:fldCharType="begin"/>
        </w:r>
        <w:r>
          <w:instrText xml:space="preserve"> PAGEREF _Toc30581 \h </w:instrText>
        </w:r>
        <w:r>
          <w:fldChar w:fldCharType="separate"/>
        </w:r>
        <w:r>
          <w:t>36</w:t>
        </w:r>
        <w:r>
          <w:fldChar w:fldCharType="end"/>
        </w:r>
      </w:hyperlink>
    </w:p>
    <w:p>
      <w:pPr>
        <w:pStyle w:val="TOC1"/>
        <w:tabs>
          <w:tab w:val="right" w:leader="dot" w:pos="8306"/>
        </w:tabs>
      </w:pPr>
      <w:hyperlink w:anchor="_Toc568" w:history="1">
        <w:r>
          <w:rPr>
            <w:rFonts w:ascii="仿宋" w:eastAsia="仿宋" w:hAnsi="仿宋" w:cs="仿宋" w:hint="eastAsia"/>
            <w:lang w:eastAsia="zh-CN"/>
          </w:rPr>
          <w:t>七、项目变更管理</w:t>
        </w:r>
        <w:r>
          <w:tab/>
        </w:r>
        <w:r>
          <w:fldChar w:fldCharType="begin"/>
        </w:r>
        <w:r>
          <w:instrText xml:space="preserve"> PAGEREF _Toc568 \h </w:instrText>
        </w:r>
        <w:r>
          <w:fldChar w:fldCharType="separate"/>
        </w:r>
        <w:r>
          <w:t>39</w:t>
        </w:r>
        <w:r>
          <w:fldChar w:fldCharType="end"/>
        </w:r>
      </w:hyperlink>
    </w:p>
    <w:p>
      <w:pPr>
        <w:pStyle w:val="TOC2"/>
        <w:tabs>
          <w:tab w:val="right" w:leader="dot" w:pos="8306"/>
        </w:tabs>
      </w:pPr>
      <w:hyperlink w:anchor="_Toc15228" w:history="1">
        <w:r>
          <w:rPr>
            <w:rFonts w:ascii="仿宋" w:eastAsia="仿宋" w:hAnsi="仿宋" w:cs="仿宋" w:hint="eastAsia"/>
            <w:lang w:eastAsia="zh-CN"/>
          </w:rPr>
          <w:t>(一)、变更控制流程</w:t>
        </w:r>
        <w:r>
          <w:tab/>
        </w:r>
        <w:r>
          <w:fldChar w:fldCharType="begin"/>
        </w:r>
        <w:r>
          <w:instrText xml:space="preserve"> PAGEREF _Toc15228 \h </w:instrText>
        </w:r>
        <w:r>
          <w:fldChar w:fldCharType="separate"/>
        </w:r>
        <w:r>
          <w:t>39</w:t>
        </w:r>
        <w:r>
          <w:fldChar w:fldCharType="end"/>
        </w:r>
      </w:hyperlink>
    </w:p>
    <w:p>
      <w:pPr>
        <w:pStyle w:val="TOC2"/>
        <w:tabs>
          <w:tab w:val="right" w:leader="dot" w:pos="8306"/>
        </w:tabs>
      </w:pPr>
      <w:hyperlink w:anchor="_Toc31158" w:history="1">
        <w:r>
          <w:rPr>
            <w:rFonts w:ascii="仿宋" w:eastAsia="仿宋" w:hAnsi="仿宋" w:cs="仿宋" w:hint="eastAsia"/>
            <w:lang w:eastAsia="zh-CN"/>
          </w:rPr>
          <w:t>(二)、影响评估与处理</w:t>
        </w:r>
        <w:r>
          <w:tab/>
        </w:r>
        <w:r>
          <w:fldChar w:fldCharType="begin"/>
        </w:r>
        <w:r>
          <w:instrText xml:space="preserve"> PAGEREF _Toc31158 \h </w:instrText>
        </w:r>
        <w:r>
          <w:fldChar w:fldCharType="separate"/>
        </w:r>
        <w:r>
          <w:t>40</w:t>
        </w:r>
        <w:r>
          <w:fldChar w:fldCharType="end"/>
        </w:r>
      </w:hyperlink>
    </w:p>
    <w:p>
      <w:pPr>
        <w:pStyle w:val="TOC2"/>
        <w:tabs>
          <w:tab w:val="right" w:leader="dot" w:pos="8306"/>
        </w:tabs>
      </w:pPr>
      <w:hyperlink w:anchor="_Toc23781" w:history="1">
        <w:r>
          <w:rPr>
            <w:rFonts w:ascii="仿宋" w:eastAsia="仿宋" w:hAnsi="仿宋" w:cs="仿宋" w:hint="eastAsia"/>
            <w:lang w:eastAsia="zh-CN"/>
          </w:rPr>
          <w:t>(三)、变更记录与追踪</w:t>
        </w:r>
        <w:r>
          <w:tab/>
        </w:r>
        <w:r>
          <w:fldChar w:fldCharType="begin"/>
        </w:r>
        <w:r>
          <w:instrText xml:space="preserve"> PAGEREF _Toc23781 \h </w:instrText>
        </w:r>
        <w:r>
          <w:fldChar w:fldCharType="separate"/>
        </w:r>
        <w:r>
          <w:t>41</w:t>
        </w:r>
        <w:r>
          <w:fldChar w:fldCharType="end"/>
        </w:r>
      </w:hyperlink>
    </w:p>
    <w:p>
      <w:pPr>
        <w:pStyle w:val="TOC2"/>
        <w:tabs>
          <w:tab w:val="right" w:leader="dot" w:pos="8306"/>
        </w:tabs>
      </w:pPr>
      <w:hyperlink w:anchor="_Toc1522" w:history="1">
        <w:r>
          <w:rPr>
            <w:rFonts w:ascii="仿宋" w:eastAsia="仿宋" w:hAnsi="仿宋" w:cs="仿宋" w:hint="eastAsia"/>
            <w:lang w:eastAsia="zh-CN"/>
          </w:rPr>
          <w:t>(四)、变更管理策略</w:t>
        </w:r>
        <w:r>
          <w:tab/>
        </w:r>
        <w:r>
          <w:fldChar w:fldCharType="begin"/>
        </w:r>
        <w:r>
          <w:instrText xml:space="preserve"> PAGEREF _Toc1522 \h </w:instrText>
        </w:r>
        <w:r>
          <w:fldChar w:fldCharType="separate"/>
        </w:r>
        <w:r>
          <w:t>43</w:t>
        </w:r>
        <w:r>
          <w:fldChar w:fldCharType="end"/>
        </w:r>
      </w:hyperlink>
    </w:p>
    <w:p>
      <w:pPr>
        <w:pStyle w:val="TOC1"/>
        <w:tabs>
          <w:tab w:val="right" w:leader="dot" w:pos="8306"/>
        </w:tabs>
      </w:pPr>
      <w:hyperlink w:anchor="_Toc20081" w:history="1">
        <w:r>
          <w:rPr>
            <w:rFonts w:ascii="仿宋" w:eastAsia="仿宋" w:hAnsi="仿宋" w:cs="仿宋" w:hint="eastAsia"/>
            <w:lang w:eastAsia="zh-CN"/>
          </w:rPr>
          <w:t>八、项目进度计划</w:t>
        </w:r>
        <w:r>
          <w:tab/>
        </w:r>
        <w:r>
          <w:fldChar w:fldCharType="begin"/>
        </w:r>
        <w:r>
          <w:instrText xml:space="preserve"> PAGEREF _Toc20081 \h </w:instrText>
        </w:r>
        <w:r>
          <w:fldChar w:fldCharType="separate"/>
        </w:r>
        <w:r>
          <w:t>45</w:t>
        </w:r>
        <w:r>
          <w:fldChar w:fldCharType="end"/>
        </w:r>
      </w:hyperlink>
    </w:p>
    <w:p>
      <w:pPr>
        <w:pStyle w:val="TOC2"/>
        <w:tabs>
          <w:tab w:val="right" w:leader="dot" w:pos="8306"/>
        </w:tabs>
      </w:pPr>
      <w:hyperlink w:anchor="_Toc14253" w:history="1">
        <w:r>
          <w:rPr>
            <w:rFonts w:ascii="仿宋" w:eastAsia="仿宋" w:hAnsi="仿宋" w:cs="仿宋" w:hint="eastAsia"/>
            <w:lang w:eastAsia="zh-CN"/>
          </w:rPr>
          <w:t>(一)、建设周期</w:t>
        </w:r>
        <w:r>
          <w:tab/>
        </w:r>
        <w:r>
          <w:fldChar w:fldCharType="begin"/>
        </w:r>
        <w:r>
          <w:instrText xml:space="preserve"> PAGEREF _Toc14253 \h </w:instrText>
        </w:r>
        <w:r>
          <w:fldChar w:fldCharType="separate"/>
        </w:r>
        <w:r>
          <w:t>45</w:t>
        </w:r>
        <w:r>
          <w:fldChar w:fldCharType="end"/>
        </w:r>
      </w:hyperlink>
    </w:p>
    <w:p>
      <w:pPr>
        <w:pStyle w:val="TOC2"/>
        <w:tabs>
          <w:tab w:val="right" w:leader="dot" w:pos="8306"/>
        </w:tabs>
      </w:pPr>
      <w:hyperlink w:anchor="_Toc19134" w:history="1">
        <w:r>
          <w:rPr>
            <w:rFonts w:ascii="仿宋" w:eastAsia="仿宋" w:hAnsi="仿宋" w:cs="仿宋" w:hint="eastAsia"/>
            <w:lang w:eastAsia="zh-CN"/>
          </w:rPr>
          <w:t>(二)、建设进度</w:t>
        </w:r>
        <w:r>
          <w:tab/>
        </w:r>
        <w:r>
          <w:fldChar w:fldCharType="begin"/>
        </w:r>
        <w:r>
          <w:instrText xml:space="preserve"> PAGEREF _Toc19134 \h </w:instrText>
        </w:r>
        <w:r>
          <w:fldChar w:fldCharType="separate"/>
        </w:r>
        <w:r>
          <w:t>45</w:t>
        </w:r>
        <w:r>
          <w:fldChar w:fldCharType="end"/>
        </w:r>
      </w:hyperlink>
    </w:p>
    <w:p>
      <w:pPr>
        <w:pStyle w:val="TOC2"/>
        <w:tabs>
          <w:tab w:val="right" w:leader="dot" w:pos="8306"/>
        </w:tabs>
      </w:pPr>
      <w:hyperlink w:anchor="_Toc8300" w:history="1">
        <w:r>
          <w:rPr>
            <w:rFonts w:ascii="仿宋" w:eastAsia="仿宋" w:hAnsi="仿宋" w:cs="仿宋" w:hint="eastAsia"/>
            <w:lang w:eastAsia="zh-CN"/>
          </w:rPr>
          <w:t>(三)、进度安排注意事项</w:t>
        </w:r>
        <w:r>
          <w:tab/>
        </w:r>
        <w:r>
          <w:fldChar w:fldCharType="begin"/>
        </w:r>
        <w:r>
          <w:instrText xml:space="preserve"> PAGEREF _Toc8300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89" w:history="1">
        <w:r>
          <w:rPr>
            <w:rFonts w:ascii="仿宋" w:eastAsia="仿宋" w:hAnsi="仿宋" w:cs="仿宋" w:hint="eastAsia"/>
            <w:lang w:eastAsia="zh-CN"/>
          </w:rPr>
          <w:t>(四)、人力资源配置</w:t>
        </w:r>
        <w:r>
          <w:tab/>
        </w:r>
        <w:r>
          <w:fldChar w:fldCharType="begin"/>
        </w:r>
        <w:r>
          <w:instrText xml:space="preserve"> PAGEREF _Toc16689 \h </w:instrText>
        </w:r>
        <w:r>
          <w:fldChar w:fldCharType="separate"/>
        </w:r>
        <w:r>
          <w:t>47</w:t>
        </w:r>
        <w:r>
          <w:fldChar w:fldCharType="end"/>
        </w:r>
      </w:hyperlink>
    </w:p>
    <w:p>
      <w:pPr>
        <w:pStyle w:val="TOC2"/>
        <w:tabs>
          <w:tab w:val="right" w:leader="dot" w:pos="8306"/>
        </w:tabs>
      </w:pPr>
      <w:hyperlink w:anchor="_Toc20009" w:history="1">
        <w:r>
          <w:rPr>
            <w:rFonts w:ascii="仿宋" w:eastAsia="仿宋" w:hAnsi="仿宋" w:cs="仿宋" w:hint="eastAsia"/>
            <w:lang w:eastAsia="zh-CN"/>
          </w:rPr>
          <w:t>(五)、员工培训</w:t>
        </w:r>
        <w:r>
          <w:tab/>
        </w:r>
        <w:r>
          <w:fldChar w:fldCharType="begin"/>
        </w:r>
        <w:r>
          <w:instrText xml:space="preserve"> PAGEREF _Toc20009 \h </w:instrText>
        </w:r>
        <w:r>
          <w:fldChar w:fldCharType="separate"/>
        </w:r>
        <w:r>
          <w:t>49</w:t>
        </w:r>
        <w:r>
          <w:fldChar w:fldCharType="end"/>
        </w:r>
      </w:hyperlink>
    </w:p>
    <w:p>
      <w:pPr>
        <w:pStyle w:val="TOC2"/>
        <w:tabs>
          <w:tab w:val="right" w:leader="dot" w:pos="8306"/>
        </w:tabs>
      </w:pPr>
      <w:hyperlink w:anchor="_Toc7002" w:history="1">
        <w:r>
          <w:rPr>
            <w:rFonts w:ascii="仿宋" w:eastAsia="仿宋" w:hAnsi="仿宋" w:cs="仿宋" w:hint="eastAsia"/>
            <w:lang w:eastAsia="zh-CN"/>
          </w:rPr>
          <w:t>(六)、项目实施保障</w:t>
        </w:r>
        <w:r>
          <w:tab/>
        </w:r>
        <w:r>
          <w:fldChar w:fldCharType="begin"/>
        </w:r>
        <w:r>
          <w:instrText xml:space="preserve"> PAGEREF _Toc7002 \h </w:instrText>
        </w:r>
        <w:r>
          <w:fldChar w:fldCharType="separate"/>
        </w:r>
        <w:r>
          <w:t>50</w:t>
        </w:r>
        <w:r>
          <w:fldChar w:fldCharType="end"/>
        </w:r>
      </w:hyperlink>
    </w:p>
    <w:p>
      <w:pPr>
        <w:pStyle w:val="TOC2"/>
        <w:tabs>
          <w:tab w:val="right" w:leader="dot" w:pos="8306"/>
        </w:tabs>
      </w:pPr>
      <w:hyperlink w:anchor="_Toc20907" w:history="1">
        <w:r>
          <w:rPr>
            <w:rFonts w:ascii="仿宋" w:eastAsia="仿宋" w:hAnsi="仿宋" w:cs="仿宋" w:hint="eastAsia"/>
            <w:lang w:eastAsia="zh-CN"/>
          </w:rPr>
          <w:t>(七)、安全规范管理</w:t>
        </w:r>
        <w:r>
          <w:tab/>
        </w:r>
        <w:r>
          <w:fldChar w:fldCharType="begin"/>
        </w:r>
        <w:r>
          <w:instrText xml:space="preserve"> PAGEREF _Toc20907 \h </w:instrText>
        </w:r>
        <w:r>
          <w:fldChar w:fldCharType="separate"/>
        </w:r>
        <w:r>
          <w:t>51</w:t>
        </w:r>
        <w:r>
          <w:fldChar w:fldCharType="end"/>
        </w:r>
      </w:hyperlink>
    </w:p>
    <w:p>
      <w:pPr>
        <w:pStyle w:val="TOC1"/>
        <w:tabs>
          <w:tab w:val="right" w:leader="dot" w:pos="8306"/>
        </w:tabs>
      </w:pPr>
      <w:hyperlink w:anchor="_Toc9848" w:history="1">
        <w:r>
          <w:rPr>
            <w:rFonts w:ascii="仿宋" w:eastAsia="仿宋" w:hAnsi="仿宋" w:cs="仿宋" w:hint="eastAsia"/>
            <w:lang w:eastAsia="zh-CN"/>
          </w:rPr>
          <w:t>九、资金管理与财务规划</w:t>
        </w:r>
        <w:r>
          <w:tab/>
        </w:r>
        <w:r>
          <w:fldChar w:fldCharType="begin"/>
        </w:r>
        <w:r>
          <w:instrText xml:space="preserve"> PAGEREF _Toc9848 \h </w:instrText>
        </w:r>
        <w:r>
          <w:fldChar w:fldCharType="separate"/>
        </w:r>
        <w:r>
          <w:t>52</w:t>
        </w:r>
        <w:r>
          <w:fldChar w:fldCharType="end"/>
        </w:r>
      </w:hyperlink>
    </w:p>
    <w:p>
      <w:pPr>
        <w:pStyle w:val="TOC2"/>
        <w:tabs>
          <w:tab w:val="right" w:leader="dot" w:pos="8306"/>
        </w:tabs>
      </w:pPr>
      <w:hyperlink w:anchor="_Toc3203" w:history="1">
        <w:r>
          <w:rPr>
            <w:rFonts w:ascii="仿宋" w:eastAsia="仿宋" w:hAnsi="仿宋" w:cs="仿宋" w:hint="eastAsia"/>
            <w:lang w:eastAsia="zh-CN"/>
          </w:rPr>
          <w:t>(一)、项目资金来源与筹措</w:t>
        </w:r>
        <w:r>
          <w:tab/>
        </w:r>
        <w:r>
          <w:fldChar w:fldCharType="begin"/>
        </w:r>
        <w:r>
          <w:instrText xml:space="preserve"> PAGEREF _Toc3203 \h </w:instrText>
        </w:r>
        <w:r>
          <w:fldChar w:fldCharType="separate"/>
        </w:r>
        <w:r>
          <w:t>52</w:t>
        </w:r>
        <w:r>
          <w:fldChar w:fldCharType="end"/>
        </w:r>
      </w:hyperlink>
    </w:p>
    <w:p>
      <w:pPr>
        <w:pStyle w:val="TOC2"/>
        <w:tabs>
          <w:tab w:val="right" w:leader="dot" w:pos="8306"/>
        </w:tabs>
      </w:pPr>
      <w:hyperlink w:anchor="_Toc2555" w:history="1">
        <w:r>
          <w:rPr>
            <w:rFonts w:ascii="仿宋" w:eastAsia="仿宋" w:hAnsi="仿宋" w:cs="仿宋" w:hint="eastAsia"/>
            <w:lang w:eastAsia="zh-CN"/>
          </w:rPr>
          <w:t>(二)、资金使用与监管</w:t>
        </w:r>
        <w:r>
          <w:tab/>
        </w:r>
        <w:r>
          <w:fldChar w:fldCharType="begin"/>
        </w:r>
        <w:r>
          <w:instrText xml:space="preserve"> PAGEREF _Toc2555 \h </w:instrText>
        </w:r>
        <w:r>
          <w:fldChar w:fldCharType="separate"/>
        </w:r>
        <w:r>
          <w:t>54</w:t>
        </w:r>
        <w:r>
          <w:fldChar w:fldCharType="end"/>
        </w:r>
      </w:hyperlink>
    </w:p>
    <w:p>
      <w:pPr>
        <w:pStyle w:val="TOC2"/>
        <w:tabs>
          <w:tab w:val="right" w:leader="dot" w:pos="8306"/>
        </w:tabs>
      </w:pPr>
      <w:hyperlink w:anchor="_Toc11259" w:history="1">
        <w:r>
          <w:rPr>
            <w:rFonts w:ascii="仿宋" w:eastAsia="仿宋" w:hAnsi="仿宋" w:cs="仿宋" w:hint="eastAsia"/>
            <w:lang w:eastAsia="zh-CN"/>
          </w:rPr>
          <w:t>(三)、财务规划与预测</w:t>
        </w:r>
        <w:r>
          <w:tab/>
        </w:r>
        <w:r>
          <w:fldChar w:fldCharType="begin"/>
        </w:r>
        <w:r>
          <w:instrText xml:space="preserve"> PAGEREF _Toc11259 \h </w:instrText>
        </w:r>
        <w:r>
          <w:fldChar w:fldCharType="separate"/>
        </w:r>
        <w:r>
          <w:t>55</w:t>
        </w:r>
        <w:r>
          <w:fldChar w:fldCharType="end"/>
        </w:r>
      </w:hyperlink>
    </w:p>
    <w:p>
      <w:pPr>
        <w:pStyle w:val="TOC1"/>
        <w:tabs>
          <w:tab w:val="right" w:leader="dot" w:pos="8306"/>
        </w:tabs>
      </w:pPr>
      <w:hyperlink w:anchor="_Toc15159" w:history="1">
        <w:r>
          <w:rPr>
            <w:rFonts w:ascii="仿宋" w:eastAsia="仿宋" w:hAnsi="仿宋" w:cs="仿宋" w:hint="eastAsia"/>
            <w:lang w:eastAsia="zh-CN"/>
          </w:rPr>
          <w:t>十、土地利用与规划方案</w:t>
        </w:r>
        <w:r>
          <w:tab/>
        </w:r>
        <w:r>
          <w:fldChar w:fldCharType="begin"/>
        </w:r>
        <w:r>
          <w:instrText xml:space="preserve"> PAGEREF _Toc15159 \h </w:instrText>
        </w:r>
        <w:r>
          <w:fldChar w:fldCharType="separate"/>
        </w:r>
        <w:r>
          <w:t>56</w:t>
        </w:r>
        <w:r>
          <w:fldChar w:fldCharType="end"/>
        </w:r>
      </w:hyperlink>
    </w:p>
    <w:p>
      <w:pPr>
        <w:pStyle w:val="TOC2"/>
        <w:tabs>
          <w:tab w:val="right" w:leader="dot" w:pos="8306"/>
        </w:tabs>
      </w:pPr>
      <w:hyperlink w:anchor="_Toc8317" w:history="1">
        <w:r>
          <w:rPr>
            <w:rFonts w:ascii="仿宋" w:eastAsia="仿宋" w:hAnsi="仿宋" w:cs="仿宋" w:hint="eastAsia"/>
            <w:lang w:eastAsia="zh-CN"/>
          </w:rPr>
          <w:t>(一)、项目用地情况分析</w:t>
        </w:r>
        <w:r>
          <w:tab/>
        </w:r>
        <w:r>
          <w:fldChar w:fldCharType="begin"/>
        </w:r>
        <w:r>
          <w:instrText xml:space="preserve"> PAGEREF _Toc8317 \h </w:instrText>
        </w:r>
        <w:r>
          <w:fldChar w:fldCharType="separate"/>
        </w:r>
        <w:r>
          <w:t>56</w:t>
        </w:r>
        <w:r>
          <w:fldChar w:fldCharType="end"/>
        </w:r>
      </w:hyperlink>
    </w:p>
    <w:p>
      <w:pPr>
        <w:pStyle w:val="TOC2"/>
        <w:tabs>
          <w:tab w:val="right" w:leader="dot" w:pos="8306"/>
        </w:tabs>
      </w:pPr>
      <w:hyperlink w:anchor="_Toc8110" w:history="1">
        <w:r>
          <w:rPr>
            <w:rFonts w:ascii="仿宋" w:eastAsia="仿宋" w:hAnsi="仿宋" w:cs="仿宋" w:hint="eastAsia"/>
            <w:lang w:eastAsia="zh-CN"/>
          </w:rPr>
          <w:t>(二)、土地利用规划方案</w:t>
        </w:r>
        <w:r>
          <w:tab/>
        </w:r>
        <w:r>
          <w:fldChar w:fldCharType="begin"/>
        </w:r>
        <w:r>
          <w:instrText xml:space="preserve"> PAGEREF _Toc8110 \h </w:instrText>
        </w:r>
        <w:r>
          <w:fldChar w:fldCharType="separate"/>
        </w:r>
        <w:r>
          <w:t>57</w:t>
        </w:r>
        <w:r>
          <w:fldChar w:fldCharType="end"/>
        </w:r>
      </w:hyperlink>
    </w:p>
    <w:p>
      <w:pPr>
        <w:pStyle w:val="TOC1"/>
        <w:tabs>
          <w:tab w:val="right" w:leader="dot" w:pos="8306"/>
        </w:tabs>
      </w:pPr>
      <w:hyperlink w:anchor="_Toc7486" w:history="1">
        <w:r>
          <w:rPr>
            <w:rFonts w:ascii="仿宋" w:eastAsia="仿宋" w:hAnsi="仿宋" w:cs="仿宋" w:hint="eastAsia"/>
            <w:lang w:eastAsia="zh-CN"/>
          </w:rPr>
          <w:t>十一、环境保护与绿色发展</w:t>
        </w:r>
        <w:r>
          <w:tab/>
        </w:r>
        <w:r>
          <w:fldChar w:fldCharType="begin"/>
        </w:r>
        <w:r>
          <w:instrText xml:space="preserve"> PAGEREF _Toc7486 \h </w:instrText>
        </w:r>
        <w:r>
          <w:fldChar w:fldCharType="separate"/>
        </w:r>
        <w:r>
          <w:t>58</w:t>
        </w:r>
        <w:r>
          <w:fldChar w:fldCharType="end"/>
        </w:r>
      </w:hyperlink>
    </w:p>
    <w:p>
      <w:pPr>
        <w:pStyle w:val="TOC2"/>
        <w:tabs>
          <w:tab w:val="right" w:leader="dot" w:pos="8306"/>
        </w:tabs>
      </w:pPr>
      <w:hyperlink w:anchor="_Toc23187" w:history="1">
        <w:r>
          <w:rPr>
            <w:rFonts w:ascii="仿宋" w:eastAsia="仿宋" w:hAnsi="仿宋" w:cs="仿宋" w:hint="eastAsia"/>
            <w:lang w:eastAsia="zh-CN"/>
          </w:rPr>
          <w:t>(一)、环境保护措施</w:t>
        </w:r>
        <w:r>
          <w:tab/>
        </w:r>
        <w:r>
          <w:fldChar w:fldCharType="begin"/>
        </w:r>
        <w:r>
          <w:instrText xml:space="preserve"> PAGEREF _Toc23187 \h </w:instrText>
        </w:r>
        <w:r>
          <w:fldChar w:fldCharType="separate"/>
        </w:r>
        <w:r>
          <w:t>58</w:t>
        </w:r>
        <w:r>
          <w:fldChar w:fldCharType="end"/>
        </w:r>
      </w:hyperlink>
    </w:p>
    <w:p>
      <w:pPr>
        <w:pStyle w:val="TOC2"/>
        <w:tabs>
          <w:tab w:val="right" w:leader="dot" w:pos="8306"/>
        </w:tabs>
      </w:pPr>
      <w:hyperlink w:anchor="_Toc18993" w:history="1">
        <w:r>
          <w:rPr>
            <w:rFonts w:ascii="仿宋" w:eastAsia="仿宋" w:hAnsi="仿宋" w:cs="仿宋" w:hint="eastAsia"/>
            <w:lang w:eastAsia="zh-CN"/>
          </w:rPr>
          <w:t>(二)、绿色发展与可持续发展策略</w:t>
        </w:r>
        <w:r>
          <w:tab/>
        </w:r>
        <w:r>
          <w:fldChar w:fldCharType="begin"/>
        </w:r>
        <w:r>
          <w:instrText xml:space="preserve"> PAGEREF _Toc18993 \h </w:instrText>
        </w:r>
        <w:r>
          <w:fldChar w:fldCharType="separate"/>
        </w:r>
        <w:r>
          <w:t>60</w:t>
        </w:r>
        <w:r>
          <w:fldChar w:fldCharType="end"/>
        </w:r>
      </w:hyperlink>
    </w:p>
    <w:p>
      <w:pPr>
        <w:pStyle w:val="TOC1"/>
        <w:tabs>
          <w:tab w:val="right" w:leader="dot" w:pos="8306"/>
        </w:tabs>
      </w:pPr>
      <w:hyperlink w:anchor="_Toc26485" w:history="1">
        <w:r>
          <w:rPr>
            <w:rFonts w:ascii="仿宋" w:eastAsia="仿宋" w:hAnsi="仿宋" w:cs="仿宋" w:hint="eastAsia"/>
            <w:lang w:eastAsia="zh-CN"/>
          </w:rPr>
          <w:t>十二、安全与应急管理</w:t>
        </w:r>
        <w:r>
          <w:tab/>
        </w:r>
        <w:r>
          <w:fldChar w:fldCharType="begin"/>
        </w:r>
        <w:r>
          <w:instrText xml:space="preserve"> PAGEREF _Toc26485 \h </w:instrText>
        </w:r>
        <w:r>
          <w:fldChar w:fldCharType="separate"/>
        </w:r>
        <w:r>
          <w:t>61</w:t>
        </w:r>
        <w:r>
          <w:fldChar w:fldCharType="end"/>
        </w:r>
      </w:hyperlink>
    </w:p>
    <w:p>
      <w:pPr>
        <w:pStyle w:val="TOC2"/>
        <w:tabs>
          <w:tab w:val="right" w:leader="dot" w:pos="8306"/>
        </w:tabs>
      </w:pPr>
      <w:hyperlink w:anchor="_Toc25221" w:history="1">
        <w:r>
          <w:rPr>
            <w:rFonts w:ascii="仿宋" w:eastAsia="仿宋" w:hAnsi="仿宋" w:cs="仿宋" w:hint="eastAsia"/>
            <w:lang w:eastAsia="zh-CN"/>
          </w:rPr>
          <w:t>(一)、安全生产管理</w:t>
        </w:r>
        <w:r>
          <w:tab/>
        </w:r>
        <w:r>
          <w:fldChar w:fldCharType="begin"/>
        </w:r>
        <w:r>
          <w:instrText xml:space="preserve"> PAGEREF _Toc25221 \h </w:instrText>
        </w:r>
        <w:r>
          <w:fldChar w:fldCharType="separate"/>
        </w:r>
        <w:r>
          <w:t>61</w:t>
        </w:r>
        <w:r>
          <w:fldChar w:fldCharType="end"/>
        </w:r>
      </w:hyperlink>
    </w:p>
    <w:p>
      <w:pPr>
        <w:pStyle w:val="TOC2"/>
        <w:tabs>
          <w:tab w:val="right" w:leader="dot" w:pos="8306"/>
        </w:tabs>
      </w:pPr>
      <w:hyperlink w:anchor="_Toc29489" w:history="1">
        <w:r>
          <w:rPr>
            <w:rFonts w:ascii="仿宋" w:eastAsia="仿宋" w:hAnsi="仿宋" w:cs="仿宋" w:hint="eastAsia"/>
            <w:lang w:eastAsia="zh-CN"/>
          </w:rPr>
          <w:t>(二)、应急预案与响应</w:t>
        </w:r>
        <w:r>
          <w:tab/>
        </w:r>
        <w:r>
          <w:fldChar w:fldCharType="begin"/>
        </w:r>
        <w:r>
          <w:instrText xml:space="preserve"> PAGEREF _Toc29489 \h </w:instrText>
        </w:r>
        <w:r>
          <w:fldChar w:fldCharType="separate"/>
        </w:r>
        <w:r>
          <w:t>63</w:t>
        </w:r>
        <w:r>
          <w:fldChar w:fldCharType="end"/>
        </w:r>
      </w:hyperlink>
    </w:p>
    <w:p>
      <w:pPr>
        <w:pStyle w:val="TOC1"/>
        <w:tabs>
          <w:tab w:val="right" w:leader="dot" w:pos="8306"/>
        </w:tabs>
      </w:pPr>
      <w:hyperlink w:anchor="_Toc3143" w:history="1">
        <w:r>
          <w:rPr>
            <w:rFonts w:ascii="仿宋" w:eastAsia="仿宋" w:hAnsi="仿宋" w:cs="仿宋" w:hint="eastAsia"/>
            <w:lang w:eastAsia="zh-CN"/>
          </w:rPr>
          <w:t>十三、合作与交流机制建立</w:t>
        </w:r>
        <w:r>
          <w:tab/>
        </w:r>
        <w:r>
          <w:fldChar w:fldCharType="begin"/>
        </w:r>
        <w:r>
          <w:instrText xml:space="preserve"> PAGEREF _Toc3143 \h </w:instrText>
        </w:r>
        <w:r>
          <w:fldChar w:fldCharType="separate"/>
        </w:r>
        <w:r>
          <w:t>65</w:t>
        </w:r>
        <w:r>
          <w:fldChar w:fldCharType="end"/>
        </w:r>
      </w:hyperlink>
    </w:p>
    <w:p>
      <w:pPr>
        <w:pStyle w:val="TOC2"/>
        <w:tabs>
          <w:tab w:val="right" w:leader="dot" w:pos="8306"/>
        </w:tabs>
      </w:pPr>
      <w:hyperlink w:anchor="_Toc11684" w:history="1">
        <w:r>
          <w:rPr>
            <w:rFonts w:ascii="仿宋" w:eastAsia="仿宋" w:hAnsi="仿宋" w:cs="仿宋" w:hint="eastAsia"/>
            <w:lang w:eastAsia="zh-CN"/>
          </w:rPr>
          <w:t>(一)、合作伙伴选择与合作方式</w:t>
        </w:r>
        <w:r>
          <w:tab/>
        </w:r>
        <w:r>
          <w:fldChar w:fldCharType="begin"/>
        </w:r>
        <w:r>
          <w:instrText xml:space="preserve"> PAGEREF _Toc11684 \h </w:instrText>
        </w:r>
        <w:r>
          <w:fldChar w:fldCharType="separate"/>
        </w:r>
        <w:r>
          <w:t>65</w:t>
        </w:r>
        <w:r>
          <w:fldChar w:fldCharType="end"/>
        </w:r>
      </w:hyperlink>
    </w:p>
    <w:p>
      <w:pPr>
        <w:pStyle w:val="TOC2"/>
        <w:tabs>
          <w:tab w:val="right" w:leader="dot" w:pos="8306"/>
        </w:tabs>
      </w:pPr>
      <w:hyperlink w:anchor="_Toc23005" w:history="1">
        <w:r>
          <w:rPr>
            <w:rFonts w:ascii="仿宋" w:eastAsia="仿宋" w:hAnsi="仿宋" w:cs="仿宋" w:hint="eastAsia"/>
            <w:lang w:eastAsia="zh-CN"/>
          </w:rPr>
          <w:t>(二)、交流与合作平台搭建</w:t>
        </w:r>
        <w:r>
          <w:tab/>
        </w:r>
        <w:r>
          <w:fldChar w:fldCharType="begin"/>
        </w:r>
        <w:r>
          <w:instrText xml:space="preserve"> PAGEREF _Toc23005 \h </w:instrText>
        </w:r>
        <w:r>
          <w:fldChar w:fldCharType="separate"/>
        </w:r>
        <w:r>
          <w:t>66</w:t>
        </w:r>
        <w:r>
          <w:fldChar w:fldCharType="end"/>
        </w:r>
      </w:hyperlink>
    </w:p>
    <w:p>
      <w:pPr>
        <w:pStyle w:val="TOC1"/>
        <w:tabs>
          <w:tab w:val="right" w:leader="dot" w:pos="8306"/>
        </w:tabs>
      </w:pPr>
      <w:hyperlink w:anchor="_Toc25009" w:history="1">
        <w:r>
          <w:rPr>
            <w:rFonts w:ascii="仿宋" w:eastAsia="仿宋" w:hAnsi="仿宋" w:cs="仿宋" w:hint="eastAsia"/>
            <w:lang w:eastAsia="zh-CN"/>
          </w:rPr>
          <w:t>十四、人力资源管理与开发</w:t>
        </w:r>
        <w:r>
          <w:tab/>
        </w:r>
        <w:r>
          <w:fldChar w:fldCharType="begin"/>
        </w:r>
        <w:r>
          <w:instrText xml:space="preserve"> PAGEREF _Toc25009 \h </w:instrText>
        </w:r>
        <w:r>
          <w:fldChar w:fldCharType="separate"/>
        </w:r>
        <w:r>
          <w:t>68</w:t>
        </w:r>
        <w:r>
          <w:fldChar w:fldCharType="end"/>
        </w:r>
      </w:hyperlink>
    </w:p>
    <w:p>
      <w:pPr>
        <w:pStyle w:val="TOC2"/>
        <w:tabs>
          <w:tab w:val="right" w:leader="dot" w:pos="8306"/>
        </w:tabs>
      </w:pPr>
      <w:hyperlink w:anchor="_Toc11371" w:history="1">
        <w:r>
          <w:rPr>
            <w:rFonts w:ascii="仿宋" w:eastAsia="仿宋" w:hAnsi="仿宋" w:cs="仿宋" w:hint="eastAsia"/>
            <w:lang w:eastAsia="zh-CN"/>
          </w:rPr>
          <w:t>(一)、人力资源规划</w:t>
        </w:r>
        <w:r>
          <w:tab/>
        </w:r>
        <w:r>
          <w:fldChar w:fldCharType="begin"/>
        </w:r>
        <w:r>
          <w:instrText xml:space="preserve"> PAGEREF _Toc11371 \h </w:instrText>
        </w:r>
        <w:r>
          <w:fldChar w:fldCharType="separate"/>
        </w:r>
        <w:r>
          <w:t>68</w:t>
        </w:r>
        <w:r>
          <w:fldChar w:fldCharType="end"/>
        </w:r>
      </w:hyperlink>
    </w:p>
    <w:p>
      <w:pPr>
        <w:pStyle w:val="TOC2"/>
        <w:tabs>
          <w:tab w:val="right" w:leader="dot" w:pos="8306"/>
        </w:tabs>
      </w:pPr>
      <w:hyperlink w:anchor="_Toc20108" w:history="1">
        <w:r>
          <w:rPr>
            <w:rFonts w:ascii="仿宋" w:eastAsia="仿宋" w:hAnsi="仿宋" w:cs="仿宋" w:hint="eastAsia"/>
            <w:lang w:eastAsia="zh-CN"/>
          </w:rPr>
          <w:t>(二)、人力资源开发与培训</w:t>
        </w:r>
        <w:r>
          <w:tab/>
        </w:r>
        <w:r>
          <w:fldChar w:fldCharType="begin"/>
        </w:r>
        <w:r>
          <w:instrText xml:space="preserve"> PAGEREF _Toc20108 \h </w:instrText>
        </w:r>
        <w:r>
          <w:fldChar w:fldCharType="separate"/>
        </w:r>
        <w:r>
          <w:t>69</w:t>
        </w:r>
        <w:r>
          <w:fldChar w:fldCharType="end"/>
        </w:r>
      </w:hyperlink>
    </w:p>
    <w:p>
      <w:pPr>
        <w:pStyle w:val="TOC1"/>
        <w:tabs>
          <w:tab w:val="right" w:leader="dot" w:pos="8306"/>
        </w:tabs>
      </w:pPr>
      <w:hyperlink w:anchor="_Toc9836" w:history="1">
        <w:r>
          <w:rPr>
            <w:rFonts w:ascii="仿宋" w:eastAsia="仿宋" w:hAnsi="仿宋" w:cs="仿宋" w:hint="eastAsia"/>
            <w:lang w:eastAsia="zh-CN"/>
          </w:rPr>
          <w:t>十五、法律法规与政策遵循</w:t>
        </w:r>
        <w:r>
          <w:tab/>
        </w:r>
        <w:r>
          <w:fldChar w:fldCharType="begin"/>
        </w:r>
        <w:r>
          <w:instrText xml:space="preserve"> PAGEREF _Toc9836 \h </w:instrText>
        </w:r>
        <w:r>
          <w:fldChar w:fldCharType="separate"/>
        </w:r>
        <w:r>
          <w:t>72</w:t>
        </w:r>
        <w:r>
          <w:fldChar w:fldCharType="end"/>
        </w:r>
      </w:hyperlink>
    </w:p>
    <w:p>
      <w:pPr>
        <w:pStyle w:val="TOC2"/>
        <w:tabs>
          <w:tab w:val="right" w:leader="dot" w:pos="8306"/>
        </w:tabs>
      </w:pPr>
      <w:hyperlink w:anchor="_Toc21624" w:history="1">
        <w:r>
          <w:rPr>
            <w:rFonts w:ascii="仿宋" w:eastAsia="仿宋" w:hAnsi="仿宋" w:cs="仿宋" w:hint="eastAsia"/>
            <w:lang w:eastAsia="zh-CN"/>
          </w:rPr>
          <w:t>(一)、法律法规遵守</w:t>
        </w:r>
        <w:r>
          <w:tab/>
        </w:r>
        <w:r>
          <w:fldChar w:fldCharType="begin"/>
        </w:r>
        <w:r>
          <w:instrText xml:space="preserve"> PAGEREF _Toc21624 \h </w:instrText>
        </w:r>
        <w:r>
          <w:fldChar w:fldCharType="separate"/>
        </w:r>
        <w:r>
          <w:t>72</w:t>
        </w:r>
        <w:r>
          <w:fldChar w:fldCharType="end"/>
        </w:r>
      </w:hyperlink>
    </w:p>
    <w:p>
      <w:pPr>
        <w:pStyle w:val="TOC2"/>
        <w:tabs>
          <w:tab w:val="right" w:leader="dot" w:pos="8306"/>
        </w:tabs>
      </w:pPr>
      <w:hyperlink w:anchor="_Toc6142" w:history="1">
        <w:r>
          <w:rPr>
            <w:rFonts w:ascii="仿宋" w:eastAsia="仿宋" w:hAnsi="仿宋" w:cs="仿宋" w:hint="eastAsia"/>
            <w:lang w:eastAsia="zh-CN"/>
          </w:rPr>
          <w:t>(二)、政策导向与利用</w:t>
        </w:r>
        <w:r>
          <w:tab/>
        </w:r>
        <w:r>
          <w:fldChar w:fldCharType="begin"/>
        </w:r>
        <w:r>
          <w:instrText xml:space="preserve"> PAGEREF _Toc6142 \h </w:instrText>
        </w:r>
        <w:r>
          <w:fldChar w:fldCharType="separate"/>
        </w:r>
        <w:r>
          <w:t>73</w:t>
        </w:r>
        <w:r>
          <w:fldChar w:fldCharType="end"/>
        </w:r>
      </w:hyperlink>
    </w:p>
    <w:p>
      <w:pPr>
        <w:pStyle w:val="TOC1"/>
        <w:tabs>
          <w:tab w:val="right" w:leader="dot" w:pos="8306"/>
        </w:tabs>
      </w:pPr>
      <w:hyperlink w:anchor="_Toc22615" w:history="1">
        <w:r>
          <w:rPr>
            <w:rFonts w:ascii="仿宋" w:eastAsia="仿宋" w:hAnsi="仿宋" w:cs="仿宋" w:hint="eastAsia"/>
            <w:lang w:eastAsia="zh-CN"/>
          </w:rPr>
          <w:t>十六、创新驱动与持续发展</w:t>
        </w:r>
        <w:r>
          <w:tab/>
        </w:r>
        <w:r>
          <w:fldChar w:fldCharType="begin"/>
        </w:r>
        <w:r>
          <w:instrText xml:space="preserve"> PAGEREF _Toc22615 \h </w:instrText>
        </w:r>
        <w:r>
          <w:fldChar w:fldCharType="separate"/>
        </w:r>
        <w:r>
          <w:t>74</w:t>
        </w:r>
        <w:r>
          <w:fldChar w:fldCharType="end"/>
        </w:r>
      </w:hyperlink>
    </w:p>
    <w:p>
      <w:pPr>
        <w:pStyle w:val="TOC2"/>
        <w:tabs>
          <w:tab w:val="right" w:leader="dot" w:pos="8306"/>
        </w:tabs>
      </w:pPr>
      <w:hyperlink w:anchor="_Toc23228" w:history="1">
        <w:r>
          <w:rPr>
            <w:rFonts w:ascii="仿宋" w:eastAsia="仿宋" w:hAnsi="仿宋" w:cs="仿宋" w:hint="eastAsia"/>
            <w:lang w:eastAsia="zh-CN"/>
          </w:rPr>
          <w:t>(一)、创新驱动战略实施</w:t>
        </w:r>
        <w:r>
          <w:tab/>
        </w:r>
        <w:r>
          <w:fldChar w:fldCharType="begin"/>
        </w:r>
        <w:r>
          <w:instrText xml:space="preserve"> PAGEREF _Toc23228 \h </w:instrText>
        </w:r>
        <w:r>
          <w:fldChar w:fldCharType="separate"/>
        </w:r>
        <w:r>
          <w:t>74</w:t>
        </w:r>
        <w:r>
          <w:fldChar w:fldCharType="end"/>
        </w:r>
      </w:hyperlink>
    </w:p>
    <w:p>
      <w:pPr>
        <w:pStyle w:val="TOC2"/>
        <w:tabs>
          <w:tab w:val="right" w:leader="dot" w:pos="8306"/>
        </w:tabs>
      </w:pPr>
      <w:hyperlink w:anchor="_Toc7347" w:history="1">
        <w:r>
          <w:rPr>
            <w:rFonts w:ascii="仿宋" w:eastAsia="仿宋" w:hAnsi="仿宋" w:cs="仿宋" w:hint="eastAsia"/>
            <w:lang w:eastAsia="zh-CN"/>
          </w:rPr>
          <w:t>(二)、持续发展路径探索</w:t>
        </w:r>
        <w:r>
          <w:tab/>
        </w:r>
        <w:r>
          <w:fldChar w:fldCharType="begin"/>
        </w:r>
        <w:r>
          <w:instrText xml:space="preserve"> PAGEREF _Toc7347 \h </w:instrText>
        </w:r>
        <w:r>
          <w:fldChar w:fldCharType="separate"/>
        </w:r>
        <w:r>
          <w:t>75</w:t>
        </w:r>
        <w:r>
          <w:fldChar w:fldCharType="end"/>
        </w:r>
      </w:hyperlink>
    </w:p>
    <w:p>
      <w:pPr>
        <w:pStyle w:val="TOC1"/>
        <w:tabs>
          <w:tab w:val="right" w:leader="dot" w:pos="8306"/>
        </w:tabs>
      </w:pPr>
      <w:hyperlink w:anchor="_Toc268" w:history="1">
        <w:r>
          <w:rPr>
            <w:rFonts w:ascii="仿宋" w:eastAsia="仿宋" w:hAnsi="仿宋" w:cs="仿宋" w:hint="eastAsia"/>
            <w:lang w:eastAsia="zh-CN"/>
          </w:rPr>
          <w:t>十七、知识产权管理与保护</w:t>
        </w:r>
        <w:r>
          <w:tab/>
        </w:r>
        <w:r>
          <w:fldChar w:fldCharType="begin"/>
        </w:r>
        <w:r>
          <w:instrText xml:space="preserve"> PAGEREF _Toc268 \h </w:instrText>
        </w:r>
        <w:r>
          <w:fldChar w:fldCharType="separate"/>
        </w:r>
        <w:r>
          <w:t>79</w:t>
        </w:r>
        <w:r>
          <w:fldChar w:fldCharType="end"/>
        </w:r>
      </w:hyperlink>
    </w:p>
    <w:p>
      <w:pPr>
        <w:pStyle w:val="TOC2"/>
        <w:tabs>
          <w:tab w:val="right" w:leader="dot" w:pos="8306"/>
        </w:tabs>
      </w:pPr>
      <w:hyperlink w:anchor="_Toc1075" w:history="1">
        <w:r>
          <w:rPr>
            <w:rFonts w:ascii="仿宋" w:eastAsia="仿宋" w:hAnsi="仿宋" w:cs="仿宋" w:hint="eastAsia"/>
            <w:lang w:eastAsia="zh-CN"/>
          </w:rPr>
          <w:t>(一)、知识产权管理体系建设</w:t>
        </w:r>
        <w:r>
          <w:tab/>
        </w:r>
        <w:r>
          <w:fldChar w:fldCharType="begin"/>
        </w:r>
        <w:r>
          <w:instrText xml:space="preserve"> PAGEREF _Toc1075 \h </w:instrText>
        </w:r>
        <w:r>
          <w:fldChar w:fldCharType="separate"/>
        </w:r>
        <w:r>
          <w:t>79</w:t>
        </w:r>
        <w:r>
          <w:fldChar w:fldCharType="end"/>
        </w:r>
      </w:hyperlink>
    </w:p>
    <w:p>
      <w:pPr>
        <w:pStyle w:val="TOC2"/>
        <w:tabs>
          <w:tab w:val="right" w:leader="dot" w:pos="8306"/>
        </w:tabs>
      </w:pPr>
      <w:hyperlink w:anchor="_Toc7510" w:history="1">
        <w:r>
          <w:rPr>
            <w:rFonts w:ascii="仿宋" w:eastAsia="仿宋" w:hAnsi="仿宋" w:cs="仿宋" w:hint="eastAsia"/>
            <w:lang w:eastAsia="zh-CN"/>
          </w:rPr>
          <w:t>(二)、知识产权保护措施</w:t>
        </w:r>
        <w:r>
          <w:tab/>
        </w:r>
        <w:r>
          <w:fldChar w:fldCharType="begin"/>
        </w:r>
        <w:r>
          <w:instrText xml:space="preserve"> PAGEREF _Toc7510 \h </w:instrText>
        </w:r>
        <w:r>
          <w:fldChar w:fldCharType="separate"/>
        </w:r>
        <w:r>
          <w:t>80</w:t>
        </w:r>
        <w:r>
          <w:fldChar w:fldCharType="end"/>
        </w:r>
      </w:hyperlink>
    </w:p>
    <w:p>
      <w:pPr>
        <w:pStyle w:val="TOC1"/>
        <w:tabs>
          <w:tab w:val="right" w:leader="dot" w:pos="8306"/>
        </w:tabs>
      </w:pPr>
      <w:hyperlink w:anchor="_Toc4248" w:history="1">
        <w:r>
          <w:rPr>
            <w:rFonts w:ascii="仿宋" w:eastAsia="仿宋" w:hAnsi="仿宋" w:cs="仿宋" w:hint="eastAsia"/>
            <w:lang w:eastAsia="zh-CN"/>
          </w:rPr>
          <w:t>十八、成果转化与推广应用</w:t>
        </w:r>
        <w:r>
          <w:tab/>
        </w:r>
        <w:r>
          <w:fldChar w:fldCharType="begin"/>
        </w:r>
        <w:r>
          <w:instrText xml:space="preserve"> PAGEREF _Toc4248 \h </w:instrText>
        </w:r>
        <w:r>
          <w:fldChar w:fldCharType="separate"/>
        </w:r>
        <w:r>
          <w:t>82</w:t>
        </w:r>
        <w:r>
          <w:fldChar w:fldCharType="end"/>
        </w:r>
      </w:hyperlink>
    </w:p>
    <w:p>
      <w:pPr>
        <w:pStyle w:val="TOC2"/>
        <w:tabs>
          <w:tab w:val="right" w:leader="dot" w:pos="8306"/>
        </w:tabs>
      </w:pPr>
      <w:hyperlink w:anchor="_Toc18303" w:history="1">
        <w:r>
          <w:rPr>
            <w:rFonts w:ascii="仿宋" w:eastAsia="仿宋" w:hAnsi="仿宋" w:cs="仿宋" w:hint="eastAsia"/>
            <w:lang w:eastAsia="zh-CN"/>
          </w:rPr>
          <w:t>(一)、成果转化策略制定</w:t>
        </w:r>
        <w:r>
          <w:tab/>
        </w:r>
        <w:r>
          <w:fldChar w:fldCharType="begin"/>
        </w:r>
        <w:r>
          <w:instrText xml:space="preserve"> PAGEREF _Toc18303 \h </w:instrText>
        </w:r>
        <w:r>
          <w:fldChar w:fldCharType="separate"/>
        </w:r>
        <w:r>
          <w:t>82</w:t>
        </w:r>
        <w:r>
          <w:fldChar w:fldCharType="end"/>
        </w:r>
      </w:hyperlink>
    </w:p>
    <w:p>
      <w:pPr>
        <w:pStyle w:val="TOC2"/>
        <w:tabs>
          <w:tab w:val="right" w:leader="dot" w:pos="8306"/>
        </w:tabs>
      </w:pPr>
      <w:hyperlink w:anchor="_Toc19123" w:history="1">
        <w:r>
          <w:rPr>
            <w:rFonts w:ascii="仿宋" w:eastAsia="仿宋" w:hAnsi="仿宋" w:cs="仿宋" w:hint="eastAsia"/>
            <w:lang w:eastAsia="zh-CN"/>
          </w:rPr>
          <w:t>(二)、成果推广应用方案</w:t>
        </w:r>
        <w:r>
          <w:tab/>
        </w:r>
        <w:r>
          <w:fldChar w:fldCharType="begin"/>
        </w:r>
        <w:r>
          <w:instrText xml:space="preserve"> PAGEREF _Toc19123 \h </w:instrText>
        </w:r>
        <w:r>
          <w:fldChar w:fldCharType="separate"/>
        </w:r>
        <w:r>
          <w:t>83</w:t>
        </w:r>
        <w:r>
          <w:fldChar w:fldCharType="end"/>
        </w:r>
      </w:hyperlink>
    </w:p>
    <w:p>
      <w:pPr>
        <w:pStyle w:val="TOC1"/>
        <w:tabs>
          <w:tab w:val="right" w:leader="dot" w:pos="8306"/>
        </w:tabs>
      </w:pPr>
      <w:hyperlink w:anchor="_Toc31635" w:history="1">
        <w:r>
          <w:rPr>
            <w:rFonts w:ascii="仿宋" w:eastAsia="仿宋" w:hAnsi="仿宋" w:cs="仿宋" w:hint="eastAsia"/>
            <w:lang w:eastAsia="zh-CN"/>
          </w:rPr>
          <w:t>十九、企业合规与伦理</w:t>
        </w:r>
        <w:r>
          <w:tab/>
        </w:r>
        <w:r>
          <w:fldChar w:fldCharType="begin"/>
        </w:r>
        <w:r>
          <w:instrText xml:space="preserve"> PAGEREF _Toc31635 \h </w:instrText>
        </w:r>
        <w:r>
          <w:fldChar w:fldCharType="separate"/>
        </w:r>
        <w:r>
          <w:t>85</w:t>
        </w:r>
        <w:r>
          <w:fldChar w:fldCharType="end"/>
        </w:r>
      </w:hyperlink>
    </w:p>
    <w:p>
      <w:pPr>
        <w:pStyle w:val="TOC2"/>
        <w:tabs>
          <w:tab w:val="right" w:leader="dot" w:pos="8306"/>
        </w:tabs>
      </w:pPr>
      <w:hyperlink w:anchor="_Toc25327" w:history="1">
        <w:r>
          <w:rPr>
            <w:rFonts w:ascii="仿宋" w:eastAsia="仿宋" w:hAnsi="仿宋" w:cs="仿宋" w:hint="eastAsia"/>
            <w:lang w:eastAsia="zh-CN"/>
          </w:rPr>
          <w:t>(一)、合规政策与程序</w:t>
        </w:r>
        <w:r>
          <w:tab/>
        </w:r>
        <w:r>
          <w:fldChar w:fldCharType="begin"/>
        </w:r>
        <w:r>
          <w:instrText xml:space="preserve"> PAGEREF _Toc25327 \h </w:instrText>
        </w:r>
        <w:r>
          <w:fldChar w:fldCharType="separate"/>
        </w:r>
        <w:r>
          <w:t>85</w:t>
        </w:r>
        <w:r>
          <w:fldChar w:fldCharType="end"/>
        </w:r>
      </w:hyperlink>
    </w:p>
    <w:p>
      <w:pPr>
        <w:pStyle w:val="TOC2"/>
        <w:tabs>
          <w:tab w:val="right" w:leader="dot" w:pos="8306"/>
        </w:tabs>
      </w:pPr>
      <w:hyperlink w:anchor="_Toc658" w:history="1">
        <w:r>
          <w:rPr>
            <w:rFonts w:ascii="仿宋" w:eastAsia="仿宋" w:hAnsi="仿宋" w:cs="仿宋" w:hint="eastAsia"/>
            <w:lang w:eastAsia="zh-CN"/>
          </w:rPr>
          <w:t>(二)、伦理规范与培训</w:t>
        </w:r>
        <w:r>
          <w:tab/>
        </w:r>
        <w:r>
          <w:fldChar w:fldCharType="begin"/>
        </w:r>
        <w:r>
          <w:instrText xml:space="preserve"> PAGEREF _Toc658 \h </w:instrText>
        </w:r>
        <w:r>
          <w:fldChar w:fldCharType="separate"/>
        </w:r>
        <w:r>
          <w:t>86</w:t>
        </w:r>
        <w:r>
          <w:fldChar w:fldCharType="end"/>
        </w:r>
      </w:hyperlink>
    </w:p>
    <w:p>
      <w:pPr>
        <w:pStyle w:val="TOC2"/>
        <w:tabs>
          <w:tab w:val="right" w:leader="dot" w:pos="8306"/>
        </w:tabs>
      </w:pPr>
      <w:hyperlink w:anchor="_Toc6001" w:history="1">
        <w:r>
          <w:rPr>
            <w:rFonts w:ascii="仿宋" w:eastAsia="仿宋" w:hAnsi="仿宋" w:cs="仿宋" w:hint="eastAsia"/>
            <w:lang w:eastAsia="zh-CN"/>
          </w:rPr>
          <w:t>(三)、合规风险评估</w:t>
        </w:r>
        <w:r>
          <w:tab/>
        </w:r>
        <w:r>
          <w:fldChar w:fldCharType="begin"/>
        </w:r>
        <w:r>
          <w:instrText xml:space="preserve"> PAGEREF _Toc6001 \h </w:instrText>
        </w:r>
        <w:r>
          <w:fldChar w:fldCharType="separate"/>
        </w:r>
        <w:r>
          <w:t>87</w:t>
        </w:r>
        <w:r>
          <w:fldChar w:fldCharType="end"/>
        </w:r>
      </w:hyperlink>
    </w:p>
    <w:p>
      <w:pPr>
        <w:pStyle w:val="TOC2"/>
        <w:tabs>
          <w:tab w:val="right" w:leader="dot" w:pos="8306"/>
        </w:tabs>
      </w:pPr>
      <w:hyperlink w:anchor="_Toc24239" w:history="1">
        <w:r>
          <w:rPr>
            <w:rFonts w:ascii="仿宋" w:eastAsia="仿宋" w:hAnsi="仿宋" w:cs="仿宋" w:hint="eastAsia"/>
            <w:lang w:eastAsia="zh-CN"/>
          </w:rPr>
          <w:t>(四)、合规监督与执行</w:t>
        </w:r>
        <w:r>
          <w:tab/>
        </w:r>
        <w:r>
          <w:fldChar w:fldCharType="begin"/>
        </w:r>
        <w:r>
          <w:instrText xml:space="preserve"> PAGEREF _Toc24239 \h </w:instrText>
        </w:r>
        <w:r>
          <w:fldChar w:fldCharType="separate"/>
        </w:r>
        <w:r>
          <w:t>88</w:t>
        </w:r>
        <w:r>
          <w:fldChar w:fldCharType="end"/>
        </w:r>
      </w:hyperlink>
    </w:p>
    <w:p>
      <w:pPr>
        <w:pStyle w:val="TOC1"/>
        <w:tabs>
          <w:tab w:val="right" w:leader="dot" w:pos="8306"/>
        </w:tabs>
      </w:pPr>
      <w:hyperlink w:anchor="_Toc5074" w:history="1">
        <w:r>
          <w:rPr>
            <w:rFonts w:ascii="仿宋" w:eastAsia="仿宋" w:hAnsi="仿宋" w:cs="仿宋" w:hint="eastAsia"/>
            <w:lang w:eastAsia="zh-CN"/>
          </w:rPr>
          <w:t>二十、产业协同与集群发展</w:t>
        </w:r>
        <w:r>
          <w:tab/>
        </w:r>
        <w:r>
          <w:fldChar w:fldCharType="begin"/>
        </w:r>
        <w:r>
          <w:instrText xml:space="preserve"> PAGEREF _Toc5074 \h </w:instrText>
        </w:r>
        <w:r>
          <w:fldChar w:fldCharType="separate"/>
        </w:r>
        <w:r>
          <w:t>89</w:t>
        </w:r>
        <w:r>
          <w:fldChar w:fldCharType="end"/>
        </w:r>
      </w:hyperlink>
    </w:p>
    <w:p>
      <w:pPr>
        <w:pStyle w:val="TOC2"/>
        <w:tabs>
          <w:tab w:val="right" w:leader="dot" w:pos="8306"/>
        </w:tabs>
      </w:pPr>
      <w:hyperlink w:anchor="_Toc16008" w:history="1">
        <w:r>
          <w:rPr>
            <w:rFonts w:ascii="仿宋" w:eastAsia="仿宋" w:hAnsi="仿宋" w:cs="仿宋" w:hint="eastAsia"/>
            <w:lang w:eastAsia="zh-CN"/>
          </w:rPr>
          <w:t>(一)、产业协同机制建设</w:t>
        </w:r>
        <w:r>
          <w:tab/>
        </w:r>
        <w:r>
          <w:fldChar w:fldCharType="begin"/>
        </w:r>
        <w:r>
          <w:instrText xml:space="preserve"> PAGEREF _Toc16008 \h </w:instrText>
        </w:r>
        <w:r>
          <w:fldChar w:fldCharType="separate"/>
        </w:r>
        <w:r>
          <w:t>89</w:t>
        </w:r>
        <w:r>
          <w:fldChar w:fldCharType="end"/>
        </w:r>
      </w:hyperlink>
    </w:p>
    <w:p>
      <w:pPr>
        <w:pStyle w:val="TOC2"/>
        <w:tabs>
          <w:tab w:val="right" w:leader="dot" w:pos="8306"/>
        </w:tabs>
      </w:pPr>
      <w:hyperlink w:anchor="_Toc24569" w:history="1">
        <w:r>
          <w:rPr>
            <w:rFonts w:ascii="仿宋" w:eastAsia="仿宋" w:hAnsi="仿宋" w:cs="仿宋" w:hint="eastAsia"/>
            <w:lang w:eastAsia="zh-CN"/>
          </w:rPr>
          <w:t>(二)、产业集群培育与发展</w:t>
        </w:r>
        <w:r>
          <w:tab/>
        </w:r>
        <w:r>
          <w:fldChar w:fldCharType="begin"/>
        </w:r>
        <w:r>
          <w:instrText xml:space="preserve"> PAGEREF _Toc24569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12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5461"/>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789"/>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智能家电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智能家电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智能家电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42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558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在智能家电项目启动前，将进行一系列深入的地质调查，包括钻探和土壤取样，以深入了解项目区域的地层结构和土壤组成。特别是对于土壤的承载能力和地下水位的深度进行详细评估。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完成初始的地质风险评估后，智能家电项目将安装长期地质监测设备，如倾斜仪、裂缝计和地下水位计，以持续监测地质条件的变化。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676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1749"/>
      <w:r>
        <w:rPr>
          <w:rFonts w:ascii="仿宋" w:eastAsia="仿宋" w:hAnsi="仿宋" w:cs="仿宋" w:hint="eastAsia"/>
          <w:sz w:val="28"/>
          <w:lang w:eastAsia="zh-CN"/>
        </w:rPr>
        <w:t>二、智能家电项目概论</w:t>
      </w:r>
      <w:bookmarkEnd w:id="8"/>
    </w:p>
    <w:p>
      <w:pPr>
        <w:pStyle w:val="Heading2"/>
        <w:rPr>
          <w:rFonts w:ascii="仿宋" w:eastAsia="仿宋" w:hAnsi="仿宋" w:cs="仿宋" w:hint="eastAsia"/>
          <w:lang w:eastAsia="zh-CN"/>
        </w:rPr>
      </w:pPr>
      <w:bookmarkStart w:id="9" w:name="_Toc13966"/>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智能家电项目的申报单位是“XXX实业发展公司”，这是一家在其所处行业内备受尊敬的企业。公司自成立以来，通过其在智能家电项目中表现出的创新精神和卓越执行力，在市场上赢得了显著的地位。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该公司的法定代表人秦XX，在智能家电项目及其他多个行业领域中都有着显著的贡献。秦XX以其出色的领导才能和敏锐的商业洞察力，带领公司在智能家电项目等多个领域实现了持续的成长和成功。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智能家电项目的重要合作伙伴。公司专注于[行业名称]领域，以创新作为驱动力，不断推动技术进步和市场扩张。在智能家电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智能家电项目中展现了强劲的增长和稳定的财务表现。公司通过有效的策略，在智能家电项目中扩大了其市场份额并增强了盈利能力。同时，公司积极承担社会责任，参与各类社会公益项目，增强了其在智能家电项目中的品牌形象和社会影响力。</w:t>
      </w:r>
    </w:p>
    <w:p>
      <w:pPr>
        <w:pStyle w:val="Heading2"/>
        <w:ind w:firstLine="560" w:firstLineChars="200"/>
        <w:rPr>
          <w:rFonts w:ascii="仿宋" w:eastAsia="仿宋" w:hAnsi="仿宋" w:cs="仿宋" w:hint="eastAsia"/>
          <w:sz w:val="28"/>
          <w:lang w:eastAsia="zh-CN"/>
        </w:rPr>
      </w:pPr>
      <w:bookmarkStart w:id="10" w:name="_Toc16100"/>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https://d.book118.com/228011036065006031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智能家电项目可行性建设方案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696AA9"/>
    <w:rsid w:val="55696A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11036065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2024-01-17T17:22:00Z</dcterms:created>
  <dcterms:modified xsi:type="dcterms:W3CDTF">2024-01-17T17:23:18Z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ECF562B942C44A82B65DA91506F3B07B_11</vt:lpwstr>
  </property>
  <property fmtid="{D5CDD505-2E9C-101B-9397-08002B2CF9AE}" pid="3" name="KSOProductBuildVer">
    <vt:lpwstr>2052-12.1.0.16120</vt:lpwstr>
  </property>
</Properties>
</file>