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医院洁净手术部项目建设方案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36" w:history="1">
        <w:r>
          <w:rPr>
            <w:rFonts w:ascii="仿宋" w:eastAsia="仿宋" w:hAnsi="仿宋" w:cs="仿宋" w:hint="eastAsia"/>
            <w:lang w:eastAsia="zh-CN"/>
          </w:rPr>
          <w:t>概论</w:t>
        </w:r>
        <w:r>
          <w:tab/>
        </w:r>
        <w:r>
          <w:fldChar w:fldCharType="begin"/>
        </w:r>
        <w:r>
          <w:instrText xml:space="preserve"> PAGEREF _Toc29436 \h </w:instrText>
        </w:r>
        <w:r>
          <w:fldChar w:fldCharType="separate"/>
        </w:r>
        <w:r>
          <w:t>3</w:t>
        </w:r>
        <w:r>
          <w:fldChar w:fldCharType="end"/>
        </w:r>
      </w:hyperlink>
    </w:p>
    <w:p>
      <w:pPr>
        <w:pStyle w:val="TOC1"/>
        <w:tabs>
          <w:tab w:val="right" w:leader="dot" w:pos="8306"/>
        </w:tabs>
      </w:pPr>
      <w:hyperlink w:anchor="_Toc24211" w:history="1">
        <w:r>
          <w:rPr>
            <w:rFonts w:ascii="仿宋" w:eastAsia="仿宋" w:hAnsi="仿宋" w:cs="仿宋" w:hint="eastAsia"/>
            <w:lang w:eastAsia="zh-CN"/>
          </w:rPr>
          <w:t>一、背景、必要性分析</w:t>
        </w:r>
        <w:r>
          <w:tab/>
        </w:r>
        <w:r>
          <w:fldChar w:fldCharType="begin"/>
        </w:r>
        <w:r>
          <w:instrText xml:space="preserve"> PAGEREF _Toc24211 \h </w:instrText>
        </w:r>
        <w:r>
          <w:fldChar w:fldCharType="separate"/>
        </w:r>
        <w:r>
          <w:t>3</w:t>
        </w:r>
        <w:r>
          <w:fldChar w:fldCharType="end"/>
        </w:r>
      </w:hyperlink>
    </w:p>
    <w:p>
      <w:pPr>
        <w:pStyle w:val="TOC2"/>
        <w:tabs>
          <w:tab w:val="right" w:leader="dot" w:pos="8306"/>
        </w:tabs>
      </w:pPr>
      <w:hyperlink w:anchor="_Toc31131" w:history="1">
        <w:r>
          <w:rPr>
            <w:rFonts w:ascii="仿宋" w:eastAsia="仿宋" w:hAnsi="仿宋" w:cs="仿宋" w:hint="eastAsia"/>
            <w:lang w:eastAsia="zh-CN"/>
          </w:rPr>
          <w:t>(一)、项目建设背景</w:t>
        </w:r>
        <w:r>
          <w:tab/>
        </w:r>
        <w:r>
          <w:fldChar w:fldCharType="begin"/>
        </w:r>
        <w:r>
          <w:instrText xml:space="preserve"> PAGEREF _Toc31131 \h </w:instrText>
        </w:r>
        <w:r>
          <w:fldChar w:fldCharType="separate"/>
        </w:r>
        <w:r>
          <w:t>3</w:t>
        </w:r>
        <w:r>
          <w:fldChar w:fldCharType="end"/>
        </w:r>
      </w:hyperlink>
    </w:p>
    <w:p>
      <w:pPr>
        <w:pStyle w:val="TOC2"/>
        <w:tabs>
          <w:tab w:val="right" w:leader="dot" w:pos="8306"/>
        </w:tabs>
      </w:pPr>
      <w:hyperlink w:anchor="_Toc1482" w:history="1">
        <w:r>
          <w:rPr>
            <w:rFonts w:ascii="仿宋" w:eastAsia="仿宋" w:hAnsi="仿宋" w:cs="仿宋" w:hint="eastAsia"/>
            <w:lang w:eastAsia="zh-CN"/>
          </w:rPr>
          <w:t>(二)、必要性分析</w:t>
        </w:r>
        <w:r>
          <w:tab/>
        </w:r>
        <w:r>
          <w:fldChar w:fldCharType="begin"/>
        </w:r>
        <w:r>
          <w:instrText xml:space="preserve"> PAGEREF _Toc1482 \h </w:instrText>
        </w:r>
        <w:r>
          <w:fldChar w:fldCharType="separate"/>
        </w:r>
        <w:r>
          <w:t>4</w:t>
        </w:r>
        <w:r>
          <w:fldChar w:fldCharType="end"/>
        </w:r>
      </w:hyperlink>
    </w:p>
    <w:p>
      <w:pPr>
        <w:pStyle w:val="TOC2"/>
        <w:tabs>
          <w:tab w:val="right" w:leader="dot" w:pos="8306"/>
        </w:tabs>
      </w:pPr>
      <w:hyperlink w:anchor="_Toc9562" w:history="1">
        <w:r>
          <w:rPr>
            <w:rFonts w:ascii="仿宋" w:eastAsia="仿宋" w:hAnsi="仿宋" w:cs="仿宋" w:hint="eastAsia"/>
            <w:lang w:eastAsia="zh-CN"/>
          </w:rPr>
          <w:t>(三)、项目建设有利条件</w:t>
        </w:r>
        <w:r>
          <w:tab/>
        </w:r>
        <w:r>
          <w:fldChar w:fldCharType="begin"/>
        </w:r>
        <w:r>
          <w:instrText xml:space="preserve"> PAGEREF _Toc9562 \h </w:instrText>
        </w:r>
        <w:r>
          <w:fldChar w:fldCharType="separate"/>
        </w:r>
        <w:r>
          <w:t>5</w:t>
        </w:r>
        <w:r>
          <w:fldChar w:fldCharType="end"/>
        </w:r>
      </w:hyperlink>
    </w:p>
    <w:p>
      <w:pPr>
        <w:pStyle w:val="TOC1"/>
        <w:tabs>
          <w:tab w:val="right" w:leader="dot" w:pos="8306"/>
        </w:tabs>
      </w:pPr>
      <w:hyperlink w:anchor="_Toc9857" w:history="1">
        <w:r>
          <w:rPr>
            <w:rFonts w:ascii="仿宋" w:eastAsia="仿宋" w:hAnsi="仿宋" w:cs="仿宋" w:hint="eastAsia"/>
            <w:lang w:eastAsia="zh-CN"/>
          </w:rPr>
          <w:t>二、财务管理与成本控制</w:t>
        </w:r>
        <w:r>
          <w:tab/>
        </w:r>
        <w:r>
          <w:fldChar w:fldCharType="begin"/>
        </w:r>
        <w:r>
          <w:instrText xml:space="preserve"> PAGEREF _Toc9857 \h </w:instrText>
        </w:r>
        <w:r>
          <w:fldChar w:fldCharType="separate"/>
        </w:r>
        <w:r>
          <w:t>7</w:t>
        </w:r>
        <w:r>
          <w:fldChar w:fldCharType="end"/>
        </w:r>
      </w:hyperlink>
    </w:p>
    <w:p>
      <w:pPr>
        <w:pStyle w:val="TOC2"/>
        <w:tabs>
          <w:tab w:val="right" w:leader="dot" w:pos="8306"/>
        </w:tabs>
      </w:pPr>
      <w:hyperlink w:anchor="_Toc16117" w:history="1">
        <w:r>
          <w:rPr>
            <w:rFonts w:ascii="仿宋" w:eastAsia="仿宋" w:hAnsi="仿宋" w:cs="仿宋" w:hint="eastAsia"/>
            <w:lang w:eastAsia="zh-CN"/>
          </w:rPr>
          <w:t>(一)、财务管理体系建设</w:t>
        </w:r>
        <w:r>
          <w:tab/>
        </w:r>
        <w:r>
          <w:fldChar w:fldCharType="begin"/>
        </w:r>
        <w:r>
          <w:instrText xml:space="preserve"> PAGEREF _Toc16117 \h </w:instrText>
        </w:r>
        <w:r>
          <w:fldChar w:fldCharType="separate"/>
        </w:r>
        <w:r>
          <w:t>7</w:t>
        </w:r>
        <w:r>
          <w:fldChar w:fldCharType="end"/>
        </w:r>
      </w:hyperlink>
    </w:p>
    <w:p>
      <w:pPr>
        <w:pStyle w:val="TOC2"/>
        <w:tabs>
          <w:tab w:val="right" w:leader="dot" w:pos="8306"/>
        </w:tabs>
      </w:pPr>
      <w:hyperlink w:anchor="_Toc12178" w:history="1">
        <w:r>
          <w:rPr>
            <w:rFonts w:ascii="仿宋" w:eastAsia="仿宋" w:hAnsi="仿宋" w:cs="仿宋" w:hint="eastAsia"/>
            <w:lang w:eastAsia="zh-CN"/>
          </w:rPr>
          <w:t>(二)、成本控制措施</w:t>
        </w:r>
        <w:r>
          <w:tab/>
        </w:r>
        <w:r>
          <w:fldChar w:fldCharType="begin"/>
        </w:r>
        <w:r>
          <w:instrText xml:space="preserve"> PAGEREF _Toc12178 \h </w:instrText>
        </w:r>
        <w:r>
          <w:fldChar w:fldCharType="separate"/>
        </w:r>
        <w:r>
          <w:t>8</w:t>
        </w:r>
        <w:r>
          <w:fldChar w:fldCharType="end"/>
        </w:r>
      </w:hyperlink>
    </w:p>
    <w:p>
      <w:pPr>
        <w:pStyle w:val="TOC1"/>
        <w:tabs>
          <w:tab w:val="right" w:leader="dot" w:pos="8306"/>
        </w:tabs>
      </w:pPr>
      <w:hyperlink w:anchor="_Toc18111" w:history="1">
        <w:r>
          <w:rPr>
            <w:rFonts w:ascii="仿宋" w:eastAsia="仿宋" w:hAnsi="仿宋" w:cs="仿宋" w:hint="eastAsia"/>
            <w:lang w:eastAsia="zh-CN"/>
          </w:rPr>
          <w:t>三、项目选址研究</w:t>
        </w:r>
        <w:r>
          <w:tab/>
        </w:r>
        <w:r>
          <w:fldChar w:fldCharType="begin"/>
        </w:r>
        <w:r>
          <w:instrText xml:space="preserve"> PAGEREF _Toc18111 \h </w:instrText>
        </w:r>
        <w:r>
          <w:fldChar w:fldCharType="separate"/>
        </w:r>
        <w:r>
          <w:t>9</w:t>
        </w:r>
        <w:r>
          <w:fldChar w:fldCharType="end"/>
        </w:r>
      </w:hyperlink>
    </w:p>
    <w:p>
      <w:pPr>
        <w:pStyle w:val="TOC2"/>
        <w:tabs>
          <w:tab w:val="right" w:leader="dot" w:pos="8306"/>
        </w:tabs>
      </w:pPr>
      <w:hyperlink w:anchor="_Toc16730" w:history="1">
        <w:r>
          <w:rPr>
            <w:rFonts w:ascii="仿宋" w:eastAsia="仿宋" w:hAnsi="仿宋" w:cs="仿宋" w:hint="eastAsia"/>
            <w:lang w:eastAsia="zh-CN"/>
          </w:rPr>
          <w:t>(一)、项目选址原则</w:t>
        </w:r>
        <w:r>
          <w:tab/>
        </w:r>
        <w:r>
          <w:fldChar w:fldCharType="begin"/>
        </w:r>
        <w:r>
          <w:instrText xml:space="preserve"> PAGEREF _Toc16730 \h </w:instrText>
        </w:r>
        <w:r>
          <w:fldChar w:fldCharType="separate"/>
        </w:r>
        <w:r>
          <w:t>9</w:t>
        </w:r>
        <w:r>
          <w:fldChar w:fldCharType="end"/>
        </w:r>
      </w:hyperlink>
    </w:p>
    <w:p>
      <w:pPr>
        <w:pStyle w:val="TOC2"/>
        <w:tabs>
          <w:tab w:val="right" w:leader="dot" w:pos="8306"/>
        </w:tabs>
      </w:pPr>
      <w:hyperlink w:anchor="_Toc24469" w:history="1">
        <w:r>
          <w:rPr>
            <w:rFonts w:ascii="仿宋" w:eastAsia="仿宋" w:hAnsi="仿宋" w:cs="仿宋" w:hint="eastAsia"/>
            <w:lang w:eastAsia="zh-CN"/>
          </w:rPr>
          <w:t>(二)、项目选址</w:t>
        </w:r>
        <w:r>
          <w:tab/>
        </w:r>
        <w:r>
          <w:fldChar w:fldCharType="begin"/>
        </w:r>
        <w:r>
          <w:instrText xml:space="preserve"> PAGEREF _Toc24469 \h </w:instrText>
        </w:r>
        <w:r>
          <w:fldChar w:fldCharType="separate"/>
        </w:r>
        <w:r>
          <w:t>13</w:t>
        </w:r>
        <w:r>
          <w:fldChar w:fldCharType="end"/>
        </w:r>
      </w:hyperlink>
    </w:p>
    <w:p>
      <w:pPr>
        <w:pStyle w:val="TOC2"/>
        <w:tabs>
          <w:tab w:val="right" w:leader="dot" w:pos="8306"/>
        </w:tabs>
      </w:pPr>
      <w:hyperlink w:anchor="_Toc12140" w:history="1">
        <w:r>
          <w:rPr>
            <w:rFonts w:ascii="仿宋" w:eastAsia="仿宋" w:hAnsi="仿宋" w:cs="仿宋" w:hint="eastAsia"/>
            <w:lang w:eastAsia="zh-CN"/>
          </w:rPr>
          <w:t>(三)、建设条件分析</w:t>
        </w:r>
        <w:r>
          <w:tab/>
        </w:r>
        <w:r>
          <w:fldChar w:fldCharType="begin"/>
        </w:r>
        <w:r>
          <w:instrText xml:space="preserve"> PAGEREF _Toc12140 \h </w:instrText>
        </w:r>
        <w:r>
          <w:fldChar w:fldCharType="separate"/>
        </w:r>
        <w:r>
          <w:t>15</w:t>
        </w:r>
        <w:r>
          <w:fldChar w:fldCharType="end"/>
        </w:r>
      </w:hyperlink>
    </w:p>
    <w:p>
      <w:pPr>
        <w:pStyle w:val="TOC2"/>
        <w:tabs>
          <w:tab w:val="right" w:leader="dot" w:pos="8306"/>
        </w:tabs>
      </w:pPr>
      <w:hyperlink w:anchor="_Toc578" w:history="1">
        <w:r>
          <w:rPr>
            <w:rFonts w:ascii="仿宋" w:eastAsia="仿宋" w:hAnsi="仿宋" w:cs="仿宋" w:hint="eastAsia"/>
            <w:lang w:eastAsia="zh-CN"/>
          </w:rPr>
          <w:t>(四)、用地控制指标</w:t>
        </w:r>
        <w:r>
          <w:tab/>
        </w:r>
        <w:r>
          <w:fldChar w:fldCharType="begin"/>
        </w:r>
        <w:r>
          <w:instrText xml:space="preserve"> PAGEREF _Toc578 \h </w:instrText>
        </w:r>
        <w:r>
          <w:fldChar w:fldCharType="separate"/>
        </w:r>
        <w:r>
          <w:t>16</w:t>
        </w:r>
        <w:r>
          <w:fldChar w:fldCharType="end"/>
        </w:r>
      </w:hyperlink>
    </w:p>
    <w:p>
      <w:pPr>
        <w:pStyle w:val="TOC2"/>
        <w:tabs>
          <w:tab w:val="right" w:leader="dot" w:pos="8306"/>
        </w:tabs>
      </w:pPr>
      <w:hyperlink w:anchor="_Toc15589" w:history="1">
        <w:r>
          <w:rPr>
            <w:rFonts w:ascii="仿宋" w:eastAsia="仿宋" w:hAnsi="仿宋" w:cs="仿宋" w:hint="eastAsia"/>
            <w:lang w:eastAsia="zh-CN"/>
          </w:rPr>
          <w:t>(五)、地总体要求</w:t>
        </w:r>
        <w:r>
          <w:tab/>
        </w:r>
        <w:r>
          <w:fldChar w:fldCharType="begin"/>
        </w:r>
        <w:r>
          <w:instrText xml:space="preserve"> PAGEREF _Toc15589 \h </w:instrText>
        </w:r>
        <w:r>
          <w:fldChar w:fldCharType="separate"/>
        </w:r>
        <w:r>
          <w:t>17</w:t>
        </w:r>
        <w:r>
          <w:fldChar w:fldCharType="end"/>
        </w:r>
      </w:hyperlink>
    </w:p>
    <w:p>
      <w:pPr>
        <w:pStyle w:val="TOC2"/>
        <w:tabs>
          <w:tab w:val="right" w:leader="dot" w:pos="8306"/>
        </w:tabs>
      </w:pPr>
      <w:hyperlink w:anchor="_Toc17657" w:history="1">
        <w:r>
          <w:rPr>
            <w:rFonts w:ascii="仿宋" w:eastAsia="仿宋" w:hAnsi="仿宋" w:cs="仿宋" w:hint="eastAsia"/>
            <w:lang w:eastAsia="zh-CN"/>
          </w:rPr>
          <w:t>(六)、节约用地措施</w:t>
        </w:r>
        <w:r>
          <w:tab/>
        </w:r>
        <w:r>
          <w:fldChar w:fldCharType="begin"/>
        </w:r>
        <w:r>
          <w:instrText xml:space="preserve"> PAGEREF _Toc17657 \h </w:instrText>
        </w:r>
        <w:r>
          <w:fldChar w:fldCharType="separate"/>
        </w:r>
        <w:r>
          <w:t>19</w:t>
        </w:r>
        <w:r>
          <w:fldChar w:fldCharType="end"/>
        </w:r>
      </w:hyperlink>
    </w:p>
    <w:p>
      <w:pPr>
        <w:pStyle w:val="TOC2"/>
        <w:tabs>
          <w:tab w:val="right" w:leader="dot" w:pos="8306"/>
        </w:tabs>
      </w:pPr>
      <w:hyperlink w:anchor="_Toc20592" w:history="1">
        <w:r>
          <w:rPr>
            <w:rFonts w:ascii="仿宋" w:eastAsia="仿宋" w:hAnsi="仿宋" w:cs="仿宋" w:hint="eastAsia"/>
            <w:lang w:eastAsia="zh-CN"/>
          </w:rPr>
          <w:t>(七)、选址综合评价</w:t>
        </w:r>
        <w:r>
          <w:tab/>
        </w:r>
        <w:r>
          <w:fldChar w:fldCharType="begin"/>
        </w:r>
        <w:r>
          <w:instrText xml:space="preserve"> PAGEREF _Toc20592 \h </w:instrText>
        </w:r>
        <w:r>
          <w:fldChar w:fldCharType="separate"/>
        </w:r>
        <w:r>
          <w:t>20</w:t>
        </w:r>
        <w:r>
          <w:fldChar w:fldCharType="end"/>
        </w:r>
      </w:hyperlink>
    </w:p>
    <w:p>
      <w:pPr>
        <w:pStyle w:val="TOC1"/>
        <w:tabs>
          <w:tab w:val="right" w:leader="dot" w:pos="8306"/>
        </w:tabs>
      </w:pPr>
      <w:hyperlink w:anchor="_Toc8165" w:history="1">
        <w:r>
          <w:rPr>
            <w:rFonts w:ascii="仿宋" w:eastAsia="仿宋" w:hAnsi="仿宋" w:cs="仿宋" w:hint="eastAsia"/>
            <w:lang w:eastAsia="zh-CN"/>
          </w:rPr>
          <w:t>四、经济影响分析</w:t>
        </w:r>
        <w:r>
          <w:tab/>
        </w:r>
        <w:r>
          <w:fldChar w:fldCharType="begin"/>
        </w:r>
        <w:r>
          <w:instrText xml:space="preserve"> PAGEREF _Toc8165 \h </w:instrText>
        </w:r>
        <w:r>
          <w:fldChar w:fldCharType="separate"/>
        </w:r>
        <w:r>
          <w:t>21</w:t>
        </w:r>
        <w:r>
          <w:fldChar w:fldCharType="end"/>
        </w:r>
      </w:hyperlink>
    </w:p>
    <w:p>
      <w:pPr>
        <w:pStyle w:val="TOC2"/>
        <w:tabs>
          <w:tab w:val="right" w:leader="dot" w:pos="8306"/>
        </w:tabs>
      </w:pPr>
      <w:hyperlink w:anchor="_Toc1325" w:history="1">
        <w:r>
          <w:rPr>
            <w:rFonts w:ascii="仿宋" w:eastAsia="仿宋" w:hAnsi="仿宋" w:cs="仿宋" w:hint="eastAsia"/>
            <w:lang w:eastAsia="zh-CN"/>
          </w:rPr>
          <w:t>(一)、经济费用效益或费用效果分析</w:t>
        </w:r>
        <w:r>
          <w:tab/>
        </w:r>
        <w:r>
          <w:fldChar w:fldCharType="begin"/>
        </w:r>
        <w:r>
          <w:instrText xml:space="preserve"> PAGEREF _Toc1325 \h </w:instrText>
        </w:r>
        <w:r>
          <w:fldChar w:fldCharType="separate"/>
        </w:r>
        <w:r>
          <w:t>21</w:t>
        </w:r>
        <w:r>
          <w:fldChar w:fldCharType="end"/>
        </w:r>
      </w:hyperlink>
    </w:p>
    <w:p>
      <w:pPr>
        <w:pStyle w:val="TOC2"/>
        <w:tabs>
          <w:tab w:val="right" w:leader="dot" w:pos="8306"/>
        </w:tabs>
      </w:pPr>
      <w:hyperlink w:anchor="_Toc7888" w:history="1">
        <w:r>
          <w:rPr>
            <w:rFonts w:ascii="仿宋" w:eastAsia="仿宋" w:hAnsi="仿宋" w:cs="仿宋" w:hint="eastAsia"/>
            <w:lang w:eastAsia="zh-CN"/>
          </w:rPr>
          <w:t>(二)、行业影响分析</w:t>
        </w:r>
        <w:r>
          <w:tab/>
        </w:r>
        <w:r>
          <w:fldChar w:fldCharType="begin"/>
        </w:r>
        <w:r>
          <w:instrText xml:space="preserve"> PAGEREF _Toc7888 \h </w:instrText>
        </w:r>
        <w:r>
          <w:fldChar w:fldCharType="separate"/>
        </w:r>
        <w:r>
          <w:t>23</w:t>
        </w:r>
        <w:r>
          <w:fldChar w:fldCharType="end"/>
        </w:r>
      </w:hyperlink>
    </w:p>
    <w:p>
      <w:pPr>
        <w:pStyle w:val="TOC2"/>
        <w:tabs>
          <w:tab w:val="right" w:leader="dot" w:pos="8306"/>
        </w:tabs>
      </w:pPr>
      <w:hyperlink w:anchor="_Toc26655" w:history="1">
        <w:r>
          <w:rPr>
            <w:rFonts w:ascii="仿宋" w:eastAsia="仿宋" w:hAnsi="仿宋" w:cs="仿宋" w:hint="eastAsia"/>
            <w:lang w:eastAsia="zh-CN"/>
          </w:rPr>
          <w:t>(三)、区域经济影响分析</w:t>
        </w:r>
        <w:r>
          <w:tab/>
        </w:r>
        <w:r>
          <w:fldChar w:fldCharType="begin"/>
        </w:r>
        <w:r>
          <w:instrText xml:space="preserve"> PAGEREF _Toc26655 \h </w:instrText>
        </w:r>
        <w:r>
          <w:fldChar w:fldCharType="separate"/>
        </w:r>
        <w:r>
          <w:t>25</w:t>
        </w:r>
        <w:r>
          <w:fldChar w:fldCharType="end"/>
        </w:r>
      </w:hyperlink>
    </w:p>
    <w:p>
      <w:pPr>
        <w:pStyle w:val="TOC2"/>
        <w:tabs>
          <w:tab w:val="right" w:leader="dot" w:pos="8306"/>
        </w:tabs>
      </w:pPr>
      <w:hyperlink w:anchor="_Toc12663" w:history="1">
        <w:r>
          <w:rPr>
            <w:rFonts w:ascii="仿宋" w:eastAsia="仿宋" w:hAnsi="仿宋" w:cs="仿宋" w:hint="eastAsia"/>
            <w:lang w:eastAsia="zh-CN"/>
          </w:rPr>
          <w:t>(四)、宏观经济影响分析</w:t>
        </w:r>
        <w:r>
          <w:tab/>
        </w:r>
        <w:r>
          <w:fldChar w:fldCharType="begin"/>
        </w:r>
        <w:r>
          <w:instrText xml:space="preserve"> PAGEREF _Toc12663 \h </w:instrText>
        </w:r>
        <w:r>
          <w:fldChar w:fldCharType="separate"/>
        </w:r>
        <w:r>
          <w:t>26</w:t>
        </w:r>
        <w:r>
          <w:fldChar w:fldCharType="end"/>
        </w:r>
      </w:hyperlink>
    </w:p>
    <w:p>
      <w:pPr>
        <w:pStyle w:val="TOC1"/>
        <w:tabs>
          <w:tab w:val="right" w:leader="dot" w:pos="8306"/>
        </w:tabs>
      </w:pPr>
      <w:hyperlink w:anchor="_Toc28116" w:history="1">
        <w:r>
          <w:rPr>
            <w:rFonts w:ascii="仿宋" w:eastAsia="仿宋" w:hAnsi="仿宋" w:cs="仿宋" w:hint="eastAsia"/>
            <w:lang w:eastAsia="zh-CN"/>
          </w:rPr>
          <w:t>五、建设风险评估分析</w:t>
        </w:r>
        <w:r>
          <w:tab/>
        </w:r>
        <w:r>
          <w:fldChar w:fldCharType="begin"/>
        </w:r>
        <w:r>
          <w:instrText xml:space="preserve"> PAGEREF _Toc28116 \h </w:instrText>
        </w:r>
        <w:r>
          <w:fldChar w:fldCharType="separate"/>
        </w:r>
        <w:r>
          <w:t>28</w:t>
        </w:r>
        <w:r>
          <w:fldChar w:fldCharType="end"/>
        </w:r>
      </w:hyperlink>
    </w:p>
    <w:p>
      <w:pPr>
        <w:pStyle w:val="TOC2"/>
        <w:tabs>
          <w:tab w:val="right" w:leader="dot" w:pos="8306"/>
        </w:tabs>
      </w:pPr>
      <w:hyperlink w:anchor="_Toc5890" w:history="1">
        <w:r>
          <w:rPr>
            <w:rFonts w:ascii="仿宋" w:eastAsia="仿宋" w:hAnsi="仿宋" w:cs="仿宋" w:hint="eastAsia"/>
            <w:lang w:eastAsia="zh-CN"/>
          </w:rPr>
          <w:t>(一)、政策风险分析</w:t>
        </w:r>
        <w:r>
          <w:tab/>
        </w:r>
        <w:r>
          <w:fldChar w:fldCharType="begin"/>
        </w:r>
        <w:r>
          <w:instrText xml:space="preserve"> PAGEREF _Toc5890 \h </w:instrText>
        </w:r>
        <w:r>
          <w:fldChar w:fldCharType="separate"/>
        </w:r>
        <w:r>
          <w:t>28</w:t>
        </w:r>
        <w:r>
          <w:fldChar w:fldCharType="end"/>
        </w:r>
      </w:hyperlink>
    </w:p>
    <w:p>
      <w:pPr>
        <w:pStyle w:val="TOC2"/>
        <w:tabs>
          <w:tab w:val="right" w:leader="dot" w:pos="8306"/>
        </w:tabs>
      </w:pPr>
      <w:hyperlink w:anchor="_Toc19029" w:history="1">
        <w:r>
          <w:rPr>
            <w:rFonts w:ascii="仿宋" w:eastAsia="仿宋" w:hAnsi="仿宋" w:cs="仿宋" w:hint="eastAsia"/>
            <w:lang w:eastAsia="zh-CN"/>
          </w:rPr>
          <w:t>(二)、社会风险分析</w:t>
        </w:r>
        <w:r>
          <w:tab/>
        </w:r>
        <w:r>
          <w:fldChar w:fldCharType="begin"/>
        </w:r>
        <w:r>
          <w:instrText xml:space="preserve"> PAGEREF _Toc19029 \h </w:instrText>
        </w:r>
        <w:r>
          <w:fldChar w:fldCharType="separate"/>
        </w:r>
        <w:r>
          <w:t>29</w:t>
        </w:r>
        <w:r>
          <w:fldChar w:fldCharType="end"/>
        </w:r>
      </w:hyperlink>
    </w:p>
    <w:p>
      <w:pPr>
        <w:pStyle w:val="TOC2"/>
        <w:tabs>
          <w:tab w:val="right" w:leader="dot" w:pos="8306"/>
        </w:tabs>
      </w:pPr>
      <w:hyperlink w:anchor="_Toc1720" w:history="1">
        <w:r>
          <w:rPr>
            <w:rFonts w:ascii="仿宋" w:eastAsia="仿宋" w:hAnsi="仿宋" w:cs="仿宋" w:hint="eastAsia"/>
            <w:lang w:eastAsia="zh-CN"/>
          </w:rPr>
          <w:t>(三)、市场风险分析</w:t>
        </w:r>
        <w:r>
          <w:tab/>
        </w:r>
        <w:r>
          <w:fldChar w:fldCharType="begin"/>
        </w:r>
        <w:r>
          <w:instrText xml:space="preserve"> PAGEREF _Toc1720 \h </w:instrText>
        </w:r>
        <w:r>
          <w:fldChar w:fldCharType="separate"/>
        </w:r>
        <w:r>
          <w:t>30</w:t>
        </w:r>
        <w:r>
          <w:fldChar w:fldCharType="end"/>
        </w:r>
      </w:hyperlink>
    </w:p>
    <w:p>
      <w:pPr>
        <w:pStyle w:val="TOC2"/>
        <w:tabs>
          <w:tab w:val="right" w:leader="dot" w:pos="8306"/>
        </w:tabs>
      </w:pPr>
      <w:hyperlink w:anchor="_Toc26026" w:history="1">
        <w:r>
          <w:rPr>
            <w:rFonts w:ascii="仿宋" w:eastAsia="仿宋" w:hAnsi="仿宋" w:cs="仿宋" w:hint="eastAsia"/>
            <w:lang w:eastAsia="zh-CN"/>
          </w:rPr>
          <w:t>(四)、资金风险分析</w:t>
        </w:r>
        <w:r>
          <w:tab/>
        </w:r>
        <w:r>
          <w:fldChar w:fldCharType="begin"/>
        </w:r>
        <w:r>
          <w:instrText xml:space="preserve"> PAGEREF _Toc26026 \h </w:instrText>
        </w:r>
        <w:r>
          <w:fldChar w:fldCharType="separate"/>
        </w:r>
        <w:r>
          <w:t>31</w:t>
        </w:r>
        <w:r>
          <w:fldChar w:fldCharType="end"/>
        </w:r>
      </w:hyperlink>
    </w:p>
    <w:p>
      <w:pPr>
        <w:pStyle w:val="TOC2"/>
        <w:tabs>
          <w:tab w:val="right" w:leader="dot" w:pos="8306"/>
        </w:tabs>
      </w:pPr>
      <w:hyperlink w:anchor="_Toc1776" w:history="1">
        <w:r>
          <w:rPr>
            <w:rFonts w:ascii="仿宋" w:eastAsia="仿宋" w:hAnsi="仿宋" w:cs="仿宋" w:hint="eastAsia"/>
            <w:lang w:eastAsia="zh-CN"/>
          </w:rPr>
          <w:t>(五)、技术风险分析</w:t>
        </w:r>
        <w:r>
          <w:tab/>
        </w:r>
        <w:r>
          <w:fldChar w:fldCharType="begin"/>
        </w:r>
        <w:r>
          <w:instrText xml:space="preserve"> PAGEREF _Toc1776 \h </w:instrText>
        </w:r>
        <w:r>
          <w:fldChar w:fldCharType="separate"/>
        </w:r>
        <w:r>
          <w:t>32</w:t>
        </w:r>
        <w:r>
          <w:fldChar w:fldCharType="end"/>
        </w:r>
      </w:hyperlink>
    </w:p>
    <w:p>
      <w:pPr>
        <w:pStyle w:val="TOC2"/>
        <w:tabs>
          <w:tab w:val="right" w:leader="dot" w:pos="8306"/>
        </w:tabs>
      </w:pPr>
      <w:hyperlink w:anchor="_Toc14713" w:history="1">
        <w:r>
          <w:rPr>
            <w:rFonts w:ascii="仿宋" w:eastAsia="仿宋" w:hAnsi="仿宋" w:cs="仿宋" w:hint="eastAsia"/>
            <w:lang w:eastAsia="zh-CN"/>
          </w:rPr>
          <w:t>(六)、财务风险分析</w:t>
        </w:r>
        <w:r>
          <w:tab/>
        </w:r>
        <w:r>
          <w:fldChar w:fldCharType="begin"/>
        </w:r>
        <w:r>
          <w:instrText xml:space="preserve"> PAGEREF _Toc14713 \h </w:instrText>
        </w:r>
        <w:r>
          <w:fldChar w:fldCharType="separate"/>
        </w:r>
        <w:r>
          <w:t>34</w:t>
        </w:r>
        <w:r>
          <w:fldChar w:fldCharType="end"/>
        </w:r>
      </w:hyperlink>
    </w:p>
    <w:p>
      <w:pPr>
        <w:pStyle w:val="TOC2"/>
        <w:tabs>
          <w:tab w:val="right" w:leader="dot" w:pos="8306"/>
        </w:tabs>
      </w:pPr>
      <w:hyperlink w:anchor="_Toc11455" w:history="1">
        <w:r>
          <w:rPr>
            <w:rFonts w:ascii="仿宋" w:eastAsia="仿宋" w:hAnsi="仿宋" w:cs="仿宋" w:hint="eastAsia"/>
            <w:lang w:eastAsia="zh-CN"/>
          </w:rPr>
          <w:t>(七)、管理风险分析</w:t>
        </w:r>
        <w:r>
          <w:tab/>
        </w:r>
        <w:r>
          <w:fldChar w:fldCharType="begin"/>
        </w:r>
        <w:r>
          <w:instrText xml:space="preserve"> PAGEREF _Toc11455 \h </w:instrText>
        </w:r>
        <w:r>
          <w:fldChar w:fldCharType="separate"/>
        </w:r>
        <w:r>
          <w:t>35</w:t>
        </w:r>
        <w:r>
          <w:fldChar w:fldCharType="end"/>
        </w:r>
      </w:hyperlink>
    </w:p>
    <w:p>
      <w:pPr>
        <w:pStyle w:val="TOC2"/>
        <w:tabs>
          <w:tab w:val="right" w:leader="dot" w:pos="8306"/>
        </w:tabs>
      </w:pPr>
      <w:hyperlink w:anchor="_Toc2174" w:history="1">
        <w:r>
          <w:rPr>
            <w:rFonts w:ascii="仿宋" w:eastAsia="仿宋" w:hAnsi="仿宋" w:cs="仿宋" w:hint="eastAsia"/>
            <w:lang w:eastAsia="zh-CN"/>
          </w:rPr>
          <w:t>(八)、其它风险分析</w:t>
        </w:r>
        <w:r>
          <w:tab/>
        </w:r>
        <w:r>
          <w:fldChar w:fldCharType="begin"/>
        </w:r>
        <w:r>
          <w:instrText xml:space="preserve"> PAGEREF _Toc2174 \h </w:instrText>
        </w:r>
        <w:r>
          <w:fldChar w:fldCharType="separate"/>
        </w:r>
        <w:r>
          <w:t>37</w:t>
        </w:r>
        <w:r>
          <w:fldChar w:fldCharType="end"/>
        </w:r>
      </w:hyperlink>
    </w:p>
    <w:p>
      <w:pPr>
        <w:pStyle w:val="TOC2"/>
        <w:tabs>
          <w:tab w:val="right" w:leader="dot" w:pos="8306"/>
        </w:tabs>
      </w:pPr>
      <w:hyperlink w:anchor="_Toc4605" w:history="1">
        <w:r>
          <w:rPr>
            <w:rFonts w:ascii="仿宋" w:eastAsia="仿宋" w:hAnsi="仿宋" w:cs="仿宋" w:hint="eastAsia"/>
            <w:lang w:eastAsia="zh-CN"/>
          </w:rPr>
          <w:t>(九)、社会影响评估</w:t>
        </w:r>
        <w:r>
          <w:tab/>
        </w:r>
        <w:r>
          <w:fldChar w:fldCharType="begin"/>
        </w:r>
        <w:r>
          <w:instrText xml:space="preserve"> PAGEREF _Toc4605 \h </w:instrText>
        </w:r>
        <w:r>
          <w:fldChar w:fldCharType="separate"/>
        </w:r>
        <w:r>
          <w:t>38</w:t>
        </w:r>
        <w:r>
          <w:fldChar w:fldCharType="end"/>
        </w:r>
      </w:hyperlink>
    </w:p>
    <w:p>
      <w:pPr>
        <w:pStyle w:val="TOC1"/>
        <w:tabs>
          <w:tab w:val="right" w:leader="dot" w:pos="8306"/>
        </w:tabs>
      </w:pPr>
      <w:hyperlink w:anchor="_Toc9975" w:history="1">
        <w:r>
          <w:rPr>
            <w:rFonts w:ascii="仿宋" w:eastAsia="仿宋" w:hAnsi="仿宋" w:cs="仿宋" w:hint="eastAsia"/>
            <w:lang w:eastAsia="zh-CN"/>
          </w:rPr>
          <w:t>六、社会影响分析</w:t>
        </w:r>
        <w:r>
          <w:tab/>
        </w:r>
        <w:r>
          <w:fldChar w:fldCharType="begin"/>
        </w:r>
        <w:r>
          <w:instrText xml:space="preserve"> PAGEREF _Toc9975 \h </w:instrText>
        </w:r>
        <w:r>
          <w:fldChar w:fldCharType="separate"/>
        </w:r>
        <w:r>
          <w:t>40</w:t>
        </w:r>
        <w:r>
          <w:fldChar w:fldCharType="end"/>
        </w:r>
      </w:hyperlink>
    </w:p>
    <w:p>
      <w:pPr>
        <w:pStyle w:val="TOC2"/>
        <w:tabs>
          <w:tab w:val="right" w:leader="dot" w:pos="8306"/>
        </w:tabs>
      </w:pPr>
      <w:hyperlink w:anchor="_Toc31897" w:history="1">
        <w:r>
          <w:rPr>
            <w:rFonts w:ascii="仿宋" w:eastAsia="仿宋" w:hAnsi="仿宋" w:cs="仿宋" w:hint="eastAsia"/>
            <w:lang w:eastAsia="zh-CN"/>
          </w:rPr>
          <w:t>(一)、社会影响效果分析</w:t>
        </w:r>
        <w:r>
          <w:tab/>
        </w:r>
        <w:r>
          <w:fldChar w:fldCharType="begin"/>
        </w:r>
        <w:r>
          <w:instrText xml:space="preserve"> PAGEREF _Toc31897 \h </w:instrText>
        </w:r>
        <w:r>
          <w:fldChar w:fldCharType="separate"/>
        </w:r>
        <w:r>
          <w:t>40</w:t>
        </w:r>
        <w:r>
          <w:fldChar w:fldCharType="end"/>
        </w:r>
      </w:hyperlink>
    </w:p>
    <w:p>
      <w:pPr>
        <w:pStyle w:val="TOC2"/>
        <w:tabs>
          <w:tab w:val="right" w:leader="dot" w:pos="8306"/>
        </w:tabs>
      </w:pPr>
      <w:hyperlink w:anchor="_Toc821" w:history="1">
        <w:r>
          <w:rPr>
            <w:rFonts w:ascii="仿宋" w:eastAsia="仿宋" w:hAnsi="仿宋" w:cs="仿宋" w:hint="eastAsia"/>
            <w:lang w:eastAsia="zh-CN"/>
          </w:rPr>
          <w:t>(二)、社会适应性分析</w:t>
        </w:r>
        <w:r>
          <w:tab/>
        </w:r>
        <w:r>
          <w:fldChar w:fldCharType="begin"/>
        </w:r>
        <w:r>
          <w:instrText xml:space="preserve"> PAGEREF _Toc821 \h </w:instrText>
        </w:r>
        <w:r>
          <w:fldChar w:fldCharType="separate"/>
        </w:r>
        <w:r>
          <w:t>43</w:t>
        </w:r>
        <w:r>
          <w:fldChar w:fldCharType="end"/>
        </w:r>
      </w:hyperlink>
    </w:p>
    <w:p>
      <w:pPr>
        <w:pStyle w:val="TOC2"/>
        <w:tabs>
          <w:tab w:val="right" w:leader="dot" w:pos="8306"/>
        </w:tabs>
      </w:pPr>
      <w:hyperlink w:anchor="_Toc18765" w:history="1">
        <w:r>
          <w:rPr>
            <w:rFonts w:ascii="仿宋" w:eastAsia="仿宋" w:hAnsi="仿宋" w:cs="仿宋" w:hint="eastAsia"/>
            <w:lang w:eastAsia="zh-CN"/>
          </w:rPr>
          <w:t>(三)、社会风险及对策分析</w:t>
        </w:r>
        <w:r>
          <w:tab/>
        </w:r>
        <w:r>
          <w:fldChar w:fldCharType="begin"/>
        </w:r>
        <w:r>
          <w:instrText xml:space="preserve"> PAGEREF _Toc18765 \h </w:instrText>
        </w:r>
        <w:r>
          <w:fldChar w:fldCharType="separate"/>
        </w:r>
        <w:r>
          <w:t>44</w:t>
        </w:r>
        <w:r>
          <w:fldChar w:fldCharType="end"/>
        </w:r>
      </w:hyperlink>
    </w:p>
    <w:p>
      <w:pPr>
        <w:pStyle w:val="TOC1"/>
        <w:tabs>
          <w:tab w:val="right" w:leader="dot" w:pos="8306"/>
        </w:tabs>
      </w:pPr>
      <w:hyperlink w:anchor="_Toc22512" w:history="1">
        <w:r>
          <w:rPr>
            <w:rFonts w:ascii="仿宋" w:eastAsia="仿宋" w:hAnsi="仿宋" w:cs="仿宋" w:hint="eastAsia"/>
            <w:lang w:eastAsia="zh-CN"/>
          </w:rPr>
          <w:t>七、安全与应急管理</w:t>
        </w:r>
        <w:r>
          <w:tab/>
        </w:r>
        <w:r>
          <w:fldChar w:fldCharType="begin"/>
        </w:r>
        <w:r>
          <w:instrText xml:space="preserve"> PAGEREF _Toc22512 \h </w:instrText>
        </w:r>
        <w:r>
          <w:fldChar w:fldCharType="separate"/>
        </w:r>
        <w:r>
          <w:t>48</w:t>
        </w:r>
        <w:r>
          <w:fldChar w:fldCharType="end"/>
        </w:r>
      </w:hyperlink>
    </w:p>
    <w:p>
      <w:pPr>
        <w:pStyle w:val="TOC2"/>
        <w:tabs>
          <w:tab w:val="right" w:leader="dot" w:pos="8306"/>
        </w:tabs>
      </w:pPr>
      <w:hyperlink w:anchor="_Toc32051" w:history="1">
        <w:r>
          <w:rPr>
            <w:rFonts w:ascii="仿宋" w:eastAsia="仿宋" w:hAnsi="仿宋" w:cs="仿宋" w:hint="eastAsia"/>
            <w:lang w:eastAsia="zh-CN"/>
          </w:rPr>
          <w:t>(一)、安全生产管理</w:t>
        </w:r>
        <w:r>
          <w:tab/>
        </w:r>
        <w:r>
          <w:fldChar w:fldCharType="begin"/>
        </w:r>
        <w:r>
          <w:instrText xml:space="preserve"> PAGEREF _Toc32051 \h </w:instrText>
        </w:r>
        <w:r>
          <w:fldChar w:fldCharType="separate"/>
        </w:r>
        <w:r>
          <w:t>48</w:t>
        </w:r>
        <w:r>
          <w:fldChar w:fldCharType="end"/>
        </w:r>
      </w:hyperlink>
    </w:p>
    <w:p>
      <w:pPr>
        <w:pStyle w:val="TOC2"/>
        <w:tabs>
          <w:tab w:val="right" w:leader="dot" w:pos="8306"/>
        </w:tabs>
      </w:pPr>
      <w:hyperlink w:anchor="_Toc32281" w:history="1">
        <w:r>
          <w:rPr>
            <w:rFonts w:ascii="仿宋" w:eastAsia="仿宋" w:hAnsi="仿宋" w:cs="仿宋" w:hint="eastAsia"/>
            <w:lang w:eastAsia="zh-CN"/>
          </w:rPr>
          <w:t>(二)、应急预案与响应</w:t>
        </w:r>
        <w:r>
          <w:tab/>
        </w:r>
        <w:r>
          <w:fldChar w:fldCharType="begin"/>
        </w:r>
        <w:r>
          <w:instrText xml:space="preserve"> PAGEREF _Toc32281 \h </w:instrText>
        </w:r>
        <w:r>
          <w:fldChar w:fldCharType="separate"/>
        </w:r>
        <w:r>
          <w:t>49</w:t>
        </w:r>
        <w:r>
          <w:fldChar w:fldCharType="end"/>
        </w:r>
      </w:hyperlink>
    </w:p>
    <w:p>
      <w:pPr>
        <w:pStyle w:val="TOC1"/>
        <w:tabs>
          <w:tab w:val="right" w:leader="dot" w:pos="8306"/>
        </w:tabs>
      </w:pPr>
      <w:hyperlink w:anchor="_Toc15565" w:history="1">
        <w:r>
          <w:rPr>
            <w:rFonts w:ascii="仿宋" w:eastAsia="仿宋" w:hAnsi="仿宋" w:cs="仿宋" w:hint="eastAsia"/>
            <w:lang w:eastAsia="zh-CN"/>
          </w:rPr>
          <w:t>八、技术创新与产业升级</w:t>
        </w:r>
        <w:r>
          <w:tab/>
        </w:r>
        <w:r>
          <w:fldChar w:fldCharType="begin"/>
        </w:r>
        <w:r>
          <w:instrText xml:space="preserve"> PAGEREF _Toc15565 \h </w:instrText>
        </w:r>
        <w:r>
          <w:fldChar w:fldCharType="separate"/>
        </w:r>
        <w:r>
          <w:t>51</w:t>
        </w:r>
        <w:r>
          <w:fldChar w:fldCharType="end"/>
        </w:r>
      </w:hyperlink>
    </w:p>
    <w:p>
      <w:pPr>
        <w:pStyle w:val="TOC2"/>
        <w:tabs>
          <w:tab w:val="right" w:leader="dot" w:pos="8306"/>
        </w:tabs>
      </w:pPr>
      <w:hyperlink w:anchor="_Toc16944" w:history="1">
        <w:r>
          <w:rPr>
            <w:rFonts w:ascii="仿宋" w:eastAsia="仿宋" w:hAnsi="仿宋" w:cs="仿宋" w:hint="eastAsia"/>
            <w:lang w:eastAsia="zh-CN"/>
          </w:rPr>
          <w:t>(一)、技术创新方向与目标</w:t>
        </w:r>
        <w:r>
          <w:tab/>
        </w:r>
        <w:r>
          <w:fldChar w:fldCharType="begin"/>
        </w:r>
        <w:r>
          <w:instrText xml:space="preserve"> PAGEREF _Toc16944 \h </w:instrText>
        </w:r>
        <w:r>
          <w:fldChar w:fldCharType="separate"/>
        </w:r>
        <w:r>
          <w:t>51</w:t>
        </w:r>
        <w:r>
          <w:fldChar w:fldCharType="end"/>
        </w:r>
      </w:hyperlink>
    </w:p>
    <w:p>
      <w:pPr>
        <w:pStyle w:val="TOC2"/>
        <w:tabs>
          <w:tab w:val="right" w:leader="dot" w:pos="8306"/>
        </w:tabs>
      </w:pPr>
      <w:hyperlink w:anchor="_Toc7289" w:history="1">
        <w:r>
          <w:rPr>
            <w:rFonts w:ascii="仿宋" w:eastAsia="仿宋" w:hAnsi="仿宋" w:cs="仿宋" w:hint="eastAsia"/>
            <w:lang w:eastAsia="zh-CN"/>
          </w:rPr>
          <w:t>(二)、产业升级路径与措施</w:t>
        </w:r>
        <w:r>
          <w:tab/>
        </w:r>
        <w:r>
          <w:fldChar w:fldCharType="begin"/>
        </w:r>
        <w:r>
          <w:instrText xml:space="preserve"> PAGEREF _Toc7289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 w:history="1">
        <w:r>
          <w:rPr>
            <w:rFonts w:ascii="仿宋" w:eastAsia="仿宋" w:hAnsi="仿宋" w:cs="仿宋" w:hint="eastAsia"/>
            <w:lang w:eastAsia="zh-CN"/>
          </w:rPr>
          <w:t>九、客户关系管理与市场拓展</w:t>
        </w:r>
        <w:r>
          <w:tab/>
        </w:r>
        <w:r>
          <w:fldChar w:fldCharType="begin"/>
        </w:r>
        <w:r>
          <w:instrText xml:space="preserve"> PAGEREF _Toc371 \h </w:instrText>
        </w:r>
        <w:r>
          <w:fldChar w:fldCharType="separate"/>
        </w:r>
        <w:r>
          <w:t>53</w:t>
        </w:r>
        <w:r>
          <w:fldChar w:fldCharType="end"/>
        </w:r>
      </w:hyperlink>
    </w:p>
    <w:p>
      <w:pPr>
        <w:pStyle w:val="TOC2"/>
        <w:tabs>
          <w:tab w:val="right" w:leader="dot" w:pos="8306"/>
        </w:tabs>
      </w:pPr>
      <w:hyperlink w:anchor="_Toc7539" w:history="1">
        <w:r>
          <w:rPr>
            <w:rFonts w:ascii="仿宋" w:eastAsia="仿宋" w:hAnsi="仿宋" w:cs="仿宋" w:hint="eastAsia"/>
            <w:lang w:eastAsia="zh-CN"/>
          </w:rPr>
          <w:t>(一)、客户关系管理策略</w:t>
        </w:r>
        <w:r>
          <w:tab/>
        </w:r>
        <w:r>
          <w:fldChar w:fldCharType="begin"/>
        </w:r>
        <w:r>
          <w:instrText xml:space="preserve"> PAGEREF _Toc7539 \h </w:instrText>
        </w:r>
        <w:r>
          <w:fldChar w:fldCharType="separate"/>
        </w:r>
        <w:r>
          <w:t>53</w:t>
        </w:r>
        <w:r>
          <w:fldChar w:fldCharType="end"/>
        </w:r>
      </w:hyperlink>
    </w:p>
    <w:p>
      <w:pPr>
        <w:pStyle w:val="TOC2"/>
        <w:tabs>
          <w:tab w:val="right" w:leader="dot" w:pos="8306"/>
        </w:tabs>
      </w:pPr>
      <w:hyperlink w:anchor="_Toc13664" w:history="1">
        <w:r>
          <w:rPr>
            <w:rFonts w:ascii="仿宋" w:eastAsia="仿宋" w:hAnsi="仿宋" w:cs="仿宋" w:hint="eastAsia"/>
            <w:lang w:eastAsia="zh-CN"/>
          </w:rPr>
          <w:t>(二)、市场拓展方案</w:t>
        </w:r>
        <w:r>
          <w:tab/>
        </w:r>
        <w:r>
          <w:fldChar w:fldCharType="begin"/>
        </w:r>
        <w:r>
          <w:instrText xml:space="preserve"> PAGEREF _Toc13664 \h </w:instrText>
        </w:r>
        <w:r>
          <w:fldChar w:fldCharType="separate"/>
        </w:r>
        <w:r>
          <w:t>55</w:t>
        </w:r>
        <w:r>
          <w:fldChar w:fldCharType="end"/>
        </w:r>
      </w:hyperlink>
    </w:p>
    <w:p>
      <w:pPr>
        <w:pStyle w:val="TOC1"/>
        <w:tabs>
          <w:tab w:val="right" w:leader="dot" w:pos="8306"/>
        </w:tabs>
      </w:pPr>
      <w:hyperlink w:anchor="_Toc960" w:history="1">
        <w:r>
          <w:rPr>
            <w:rFonts w:ascii="仿宋" w:eastAsia="仿宋" w:hAnsi="仿宋" w:cs="仿宋" w:hint="eastAsia"/>
            <w:lang w:eastAsia="zh-CN"/>
          </w:rPr>
          <w:t>十、环境保护与治理方案</w:t>
        </w:r>
        <w:r>
          <w:tab/>
        </w:r>
        <w:r>
          <w:fldChar w:fldCharType="begin"/>
        </w:r>
        <w:r>
          <w:instrText xml:space="preserve"> PAGEREF _Toc960 \h </w:instrText>
        </w:r>
        <w:r>
          <w:fldChar w:fldCharType="separate"/>
        </w:r>
        <w:r>
          <w:t>56</w:t>
        </w:r>
        <w:r>
          <w:fldChar w:fldCharType="end"/>
        </w:r>
      </w:hyperlink>
    </w:p>
    <w:p>
      <w:pPr>
        <w:pStyle w:val="TOC2"/>
        <w:tabs>
          <w:tab w:val="right" w:leader="dot" w:pos="8306"/>
        </w:tabs>
      </w:pPr>
      <w:hyperlink w:anchor="_Toc2139" w:history="1">
        <w:r>
          <w:rPr>
            <w:rFonts w:ascii="仿宋" w:eastAsia="仿宋" w:hAnsi="仿宋" w:cs="仿宋" w:hint="eastAsia"/>
            <w:lang w:eastAsia="zh-CN"/>
          </w:rPr>
          <w:t>(一)、项目环境影响评估</w:t>
        </w:r>
        <w:r>
          <w:tab/>
        </w:r>
        <w:r>
          <w:fldChar w:fldCharType="begin"/>
        </w:r>
        <w:r>
          <w:instrText xml:space="preserve"> PAGEREF _Toc2139 \h </w:instrText>
        </w:r>
        <w:r>
          <w:fldChar w:fldCharType="separate"/>
        </w:r>
        <w:r>
          <w:t>56</w:t>
        </w:r>
        <w:r>
          <w:fldChar w:fldCharType="end"/>
        </w:r>
      </w:hyperlink>
    </w:p>
    <w:p>
      <w:pPr>
        <w:pStyle w:val="TOC2"/>
        <w:tabs>
          <w:tab w:val="right" w:leader="dot" w:pos="8306"/>
        </w:tabs>
      </w:pPr>
      <w:hyperlink w:anchor="_Toc21703" w:history="1">
        <w:r>
          <w:rPr>
            <w:rFonts w:ascii="仿宋" w:eastAsia="仿宋" w:hAnsi="仿宋" w:cs="仿宋" w:hint="eastAsia"/>
            <w:lang w:eastAsia="zh-CN"/>
          </w:rPr>
          <w:t>(二)、环境保护措施与治理方案</w:t>
        </w:r>
        <w:r>
          <w:tab/>
        </w:r>
        <w:r>
          <w:fldChar w:fldCharType="begin"/>
        </w:r>
        <w:r>
          <w:instrText xml:space="preserve"> PAGEREF _Toc21703 \h </w:instrText>
        </w:r>
        <w:r>
          <w:fldChar w:fldCharType="separate"/>
        </w:r>
        <w:r>
          <w:t>56</w:t>
        </w:r>
        <w:r>
          <w:fldChar w:fldCharType="end"/>
        </w:r>
      </w:hyperlink>
    </w:p>
    <w:p>
      <w:pPr>
        <w:pStyle w:val="TOC1"/>
        <w:tabs>
          <w:tab w:val="right" w:leader="dot" w:pos="8306"/>
        </w:tabs>
      </w:pPr>
      <w:hyperlink w:anchor="_Toc9340" w:history="1">
        <w:r>
          <w:rPr>
            <w:rFonts w:ascii="仿宋" w:eastAsia="仿宋" w:hAnsi="仿宋" w:cs="仿宋" w:hint="eastAsia"/>
            <w:lang w:eastAsia="zh-CN"/>
          </w:rPr>
          <w:t>十一、资金管理与财务规划</w:t>
        </w:r>
        <w:r>
          <w:tab/>
        </w:r>
        <w:r>
          <w:fldChar w:fldCharType="begin"/>
        </w:r>
        <w:r>
          <w:instrText xml:space="preserve"> PAGEREF _Toc9340 \h </w:instrText>
        </w:r>
        <w:r>
          <w:fldChar w:fldCharType="separate"/>
        </w:r>
        <w:r>
          <w:t>57</w:t>
        </w:r>
        <w:r>
          <w:fldChar w:fldCharType="end"/>
        </w:r>
      </w:hyperlink>
    </w:p>
    <w:p>
      <w:pPr>
        <w:pStyle w:val="TOC2"/>
        <w:tabs>
          <w:tab w:val="right" w:leader="dot" w:pos="8306"/>
        </w:tabs>
      </w:pPr>
      <w:hyperlink w:anchor="_Toc2913" w:history="1">
        <w:r>
          <w:rPr>
            <w:rFonts w:ascii="仿宋" w:eastAsia="仿宋" w:hAnsi="仿宋" w:cs="仿宋" w:hint="eastAsia"/>
            <w:lang w:eastAsia="zh-CN"/>
          </w:rPr>
          <w:t>(一)、项目资金来源与筹措</w:t>
        </w:r>
        <w:r>
          <w:tab/>
        </w:r>
        <w:r>
          <w:fldChar w:fldCharType="begin"/>
        </w:r>
        <w:r>
          <w:instrText xml:space="preserve"> PAGEREF _Toc2913 \h </w:instrText>
        </w:r>
        <w:r>
          <w:fldChar w:fldCharType="separate"/>
        </w:r>
        <w:r>
          <w:t>57</w:t>
        </w:r>
        <w:r>
          <w:fldChar w:fldCharType="end"/>
        </w:r>
      </w:hyperlink>
    </w:p>
    <w:p>
      <w:pPr>
        <w:pStyle w:val="TOC2"/>
        <w:tabs>
          <w:tab w:val="right" w:leader="dot" w:pos="8306"/>
        </w:tabs>
      </w:pPr>
      <w:hyperlink w:anchor="_Toc13775" w:history="1">
        <w:r>
          <w:rPr>
            <w:rFonts w:ascii="仿宋" w:eastAsia="仿宋" w:hAnsi="仿宋" w:cs="仿宋" w:hint="eastAsia"/>
            <w:lang w:eastAsia="zh-CN"/>
          </w:rPr>
          <w:t>(二)、资金使用与监管</w:t>
        </w:r>
        <w:r>
          <w:tab/>
        </w:r>
        <w:r>
          <w:fldChar w:fldCharType="begin"/>
        </w:r>
        <w:r>
          <w:instrText xml:space="preserve"> PAGEREF _Toc13775 \h </w:instrText>
        </w:r>
        <w:r>
          <w:fldChar w:fldCharType="separate"/>
        </w:r>
        <w:r>
          <w:t>58</w:t>
        </w:r>
        <w:r>
          <w:fldChar w:fldCharType="end"/>
        </w:r>
      </w:hyperlink>
    </w:p>
    <w:p>
      <w:pPr>
        <w:pStyle w:val="TOC2"/>
        <w:tabs>
          <w:tab w:val="right" w:leader="dot" w:pos="8306"/>
        </w:tabs>
      </w:pPr>
      <w:hyperlink w:anchor="_Toc13730" w:history="1">
        <w:r>
          <w:rPr>
            <w:rFonts w:ascii="仿宋" w:eastAsia="仿宋" w:hAnsi="仿宋" w:cs="仿宋" w:hint="eastAsia"/>
            <w:lang w:eastAsia="zh-CN"/>
          </w:rPr>
          <w:t>(三)、财务规划与预测</w:t>
        </w:r>
        <w:r>
          <w:tab/>
        </w:r>
        <w:r>
          <w:fldChar w:fldCharType="begin"/>
        </w:r>
        <w:r>
          <w:instrText xml:space="preserve"> PAGEREF _Toc13730 \h </w:instrText>
        </w:r>
        <w:r>
          <w:fldChar w:fldCharType="separate"/>
        </w:r>
        <w:r>
          <w:t>60</w:t>
        </w:r>
        <w:r>
          <w:fldChar w:fldCharType="end"/>
        </w:r>
      </w:hyperlink>
    </w:p>
    <w:p>
      <w:pPr>
        <w:pStyle w:val="TOC1"/>
        <w:tabs>
          <w:tab w:val="right" w:leader="dot" w:pos="8306"/>
        </w:tabs>
      </w:pPr>
      <w:hyperlink w:anchor="_Toc9096" w:history="1">
        <w:r>
          <w:rPr>
            <w:rFonts w:ascii="仿宋" w:eastAsia="仿宋" w:hAnsi="仿宋" w:cs="仿宋" w:hint="eastAsia"/>
            <w:lang w:eastAsia="zh-CN"/>
          </w:rPr>
          <w:t>十二、土地利用与规划方案</w:t>
        </w:r>
        <w:r>
          <w:tab/>
        </w:r>
        <w:r>
          <w:fldChar w:fldCharType="begin"/>
        </w:r>
        <w:r>
          <w:instrText xml:space="preserve"> PAGEREF _Toc9096 \h </w:instrText>
        </w:r>
        <w:r>
          <w:fldChar w:fldCharType="separate"/>
        </w:r>
        <w:r>
          <w:t>61</w:t>
        </w:r>
        <w:r>
          <w:fldChar w:fldCharType="end"/>
        </w:r>
      </w:hyperlink>
    </w:p>
    <w:p>
      <w:pPr>
        <w:pStyle w:val="TOC2"/>
        <w:tabs>
          <w:tab w:val="right" w:leader="dot" w:pos="8306"/>
        </w:tabs>
      </w:pPr>
      <w:hyperlink w:anchor="_Toc4519" w:history="1">
        <w:r>
          <w:rPr>
            <w:rFonts w:ascii="仿宋" w:eastAsia="仿宋" w:hAnsi="仿宋" w:cs="仿宋" w:hint="eastAsia"/>
            <w:lang w:eastAsia="zh-CN"/>
          </w:rPr>
          <w:t>(一)、项目用地情况分析</w:t>
        </w:r>
        <w:r>
          <w:tab/>
        </w:r>
        <w:r>
          <w:fldChar w:fldCharType="begin"/>
        </w:r>
        <w:r>
          <w:instrText xml:space="preserve"> PAGEREF _Toc4519 \h </w:instrText>
        </w:r>
        <w:r>
          <w:fldChar w:fldCharType="separate"/>
        </w:r>
        <w:r>
          <w:t>61</w:t>
        </w:r>
        <w:r>
          <w:fldChar w:fldCharType="end"/>
        </w:r>
      </w:hyperlink>
    </w:p>
    <w:p>
      <w:pPr>
        <w:pStyle w:val="TOC2"/>
        <w:tabs>
          <w:tab w:val="right" w:leader="dot" w:pos="8306"/>
        </w:tabs>
      </w:pPr>
      <w:hyperlink w:anchor="_Toc24579" w:history="1">
        <w:r>
          <w:rPr>
            <w:rFonts w:ascii="仿宋" w:eastAsia="仿宋" w:hAnsi="仿宋" w:cs="仿宋" w:hint="eastAsia"/>
            <w:lang w:eastAsia="zh-CN"/>
          </w:rPr>
          <w:t>(二)、土地利用规划方案</w:t>
        </w:r>
        <w:r>
          <w:tab/>
        </w:r>
        <w:r>
          <w:fldChar w:fldCharType="begin"/>
        </w:r>
        <w:r>
          <w:instrText xml:space="preserve"> PAGEREF _Toc24579 \h </w:instrText>
        </w:r>
        <w:r>
          <w:fldChar w:fldCharType="separate"/>
        </w:r>
        <w:r>
          <w:t>62</w:t>
        </w:r>
        <w:r>
          <w:fldChar w:fldCharType="end"/>
        </w:r>
      </w:hyperlink>
    </w:p>
    <w:p>
      <w:pPr>
        <w:pStyle w:val="TOC1"/>
        <w:tabs>
          <w:tab w:val="right" w:leader="dot" w:pos="8306"/>
        </w:tabs>
      </w:pPr>
      <w:hyperlink w:anchor="_Toc10805" w:history="1">
        <w:r>
          <w:rPr>
            <w:rFonts w:ascii="仿宋" w:eastAsia="仿宋" w:hAnsi="仿宋" w:cs="仿宋" w:hint="eastAsia"/>
            <w:lang w:eastAsia="zh-CN"/>
          </w:rPr>
          <w:t>十三、项目施工方案</w:t>
        </w:r>
        <w:r>
          <w:tab/>
        </w:r>
        <w:r>
          <w:fldChar w:fldCharType="begin"/>
        </w:r>
        <w:r>
          <w:instrText xml:space="preserve"> PAGEREF _Toc10805 \h </w:instrText>
        </w:r>
        <w:r>
          <w:fldChar w:fldCharType="separate"/>
        </w:r>
        <w:r>
          <w:t>63</w:t>
        </w:r>
        <w:r>
          <w:fldChar w:fldCharType="end"/>
        </w:r>
      </w:hyperlink>
    </w:p>
    <w:p>
      <w:pPr>
        <w:pStyle w:val="TOC2"/>
        <w:tabs>
          <w:tab w:val="right" w:leader="dot" w:pos="8306"/>
        </w:tabs>
      </w:pPr>
      <w:hyperlink w:anchor="_Toc28031" w:history="1">
        <w:r>
          <w:rPr>
            <w:rFonts w:ascii="仿宋" w:eastAsia="仿宋" w:hAnsi="仿宋" w:cs="仿宋" w:hint="eastAsia"/>
            <w:lang w:eastAsia="zh-CN"/>
          </w:rPr>
          <w:t>(一)、施工组织设计</w:t>
        </w:r>
        <w:r>
          <w:tab/>
        </w:r>
        <w:r>
          <w:fldChar w:fldCharType="begin"/>
        </w:r>
        <w:r>
          <w:instrText xml:space="preserve"> PAGEREF _Toc28031 \h </w:instrText>
        </w:r>
        <w:r>
          <w:fldChar w:fldCharType="separate"/>
        </w:r>
        <w:r>
          <w:t>63</w:t>
        </w:r>
        <w:r>
          <w:fldChar w:fldCharType="end"/>
        </w:r>
      </w:hyperlink>
    </w:p>
    <w:p>
      <w:pPr>
        <w:pStyle w:val="TOC2"/>
        <w:tabs>
          <w:tab w:val="right" w:leader="dot" w:pos="8306"/>
        </w:tabs>
      </w:pPr>
      <w:hyperlink w:anchor="_Toc14572" w:history="1">
        <w:r>
          <w:rPr>
            <w:rFonts w:ascii="仿宋" w:eastAsia="仿宋" w:hAnsi="仿宋" w:cs="仿宋" w:hint="eastAsia"/>
            <w:lang w:eastAsia="zh-CN"/>
          </w:rPr>
          <w:t>(二)、施工工艺与技术路线</w:t>
        </w:r>
        <w:r>
          <w:tab/>
        </w:r>
        <w:r>
          <w:fldChar w:fldCharType="begin"/>
        </w:r>
        <w:r>
          <w:instrText xml:space="preserve"> PAGEREF _Toc14572 \h </w:instrText>
        </w:r>
        <w:r>
          <w:fldChar w:fldCharType="separate"/>
        </w:r>
        <w:r>
          <w:t>64</w:t>
        </w:r>
        <w:r>
          <w:fldChar w:fldCharType="end"/>
        </w:r>
      </w:hyperlink>
    </w:p>
    <w:p>
      <w:pPr>
        <w:pStyle w:val="TOC2"/>
        <w:tabs>
          <w:tab w:val="right" w:leader="dot" w:pos="8306"/>
        </w:tabs>
      </w:pPr>
      <w:hyperlink w:anchor="_Toc26104" w:history="1">
        <w:r>
          <w:rPr>
            <w:rFonts w:ascii="仿宋" w:eastAsia="仿宋" w:hAnsi="仿宋" w:cs="仿宋" w:hint="eastAsia"/>
            <w:lang w:eastAsia="zh-CN"/>
          </w:rPr>
          <w:t>(三)、关键节点施工计划</w:t>
        </w:r>
        <w:r>
          <w:tab/>
        </w:r>
        <w:r>
          <w:fldChar w:fldCharType="begin"/>
        </w:r>
        <w:r>
          <w:instrText xml:space="preserve"> PAGEREF _Toc26104 \h </w:instrText>
        </w:r>
        <w:r>
          <w:fldChar w:fldCharType="separate"/>
        </w:r>
        <w:r>
          <w:t>66</w:t>
        </w:r>
        <w:r>
          <w:fldChar w:fldCharType="end"/>
        </w:r>
      </w:hyperlink>
    </w:p>
    <w:p>
      <w:pPr>
        <w:pStyle w:val="TOC2"/>
        <w:tabs>
          <w:tab w:val="right" w:leader="dot" w:pos="8306"/>
        </w:tabs>
      </w:pPr>
      <w:hyperlink w:anchor="_Toc846" w:history="1">
        <w:r>
          <w:rPr>
            <w:rFonts w:ascii="仿宋" w:eastAsia="仿宋" w:hAnsi="仿宋" w:cs="仿宋" w:hint="eastAsia"/>
            <w:lang w:eastAsia="zh-CN"/>
          </w:rPr>
          <w:t>(四)、施工现场管理</w:t>
        </w:r>
        <w:r>
          <w:tab/>
        </w:r>
        <w:r>
          <w:fldChar w:fldCharType="begin"/>
        </w:r>
        <w:r>
          <w:instrText xml:space="preserve"> PAGEREF _Toc846 \h </w:instrText>
        </w:r>
        <w:r>
          <w:fldChar w:fldCharType="separate"/>
        </w:r>
        <w:r>
          <w:t>67</w:t>
        </w:r>
        <w:r>
          <w:fldChar w:fldCharType="end"/>
        </w:r>
      </w:hyperlink>
    </w:p>
    <w:p>
      <w:pPr>
        <w:pStyle w:val="TOC1"/>
        <w:tabs>
          <w:tab w:val="right" w:leader="dot" w:pos="8306"/>
        </w:tabs>
      </w:pPr>
      <w:hyperlink w:anchor="_Toc1677" w:history="1">
        <w:r>
          <w:rPr>
            <w:rFonts w:ascii="仿宋" w:eastAsia="仿宋" w:hAnsi="仿宋" w:cs="仿宋" w:hint="eastAsia"/>
            <w:lang w:eastAsia="zh-CN"/>
          </w:rPr>
          <w:t>十四、法律法规与政策遵循</w:t>
        </w:r>
        <w:r>
          <w:tab/>
        </w:r>
        <w:r>
          <w:fldChar w:fldCharType="begin"/>
        </w:r>
        <w:r>
          <w:instrText xml:space="preserve"> PAGEREF _Toc1677 \h </w:instrText>
        </w:r>
        <w:r>
          <w:fldChar w:fldCharType="separate"/>
        </w:r>
        <w:r>
          <w:t>69</w:t>
        </w:r>
        <w:r>
          <w:fldChar w:fldCharType="end"/>
        </w:r>
      </w:hyperlink>
    </w:p>
    <w:p>
      <w:pPr>
        <w:pStyle w:val="TOC2"/>
        <w:tabs>
          <w:tab w:val="right" w:leader="dot" w:pos="8306"/>
        </w:tabs>
      </w:pPr>
      <w:hyperlink w:anchor="_Toc20734" w:history="1">
        <w:r>
          <w:rPr>
            <w:rFonts w:ascii="仿宋" w:eastAsia="仿宋" w:hAnsi="仿宋" w:cs="仿宋" w:hint="eastAsia"/>
            <w:lang w:eastAsia="zh-CN"/>
          </w:rPr>
          <w:t>(一)、法律法规遵守</w:t>
        </w:r>
        <w:r>
          <w:tab/>
        </w:r>
        <w:r>
          <w:fldChar w:fldCharType="begin"/>
        </w:r>
        <w:r>
          <w:instrText xml:space="preserve"> PAGEREF _Toc20734 \h </w:instrText>
        </w:r>
        <w:r>
          <w:fldChar w:fldCharType="separate"/>
        </w:r>
        <w:r>
          <w:t>69</w:t>
        </w:r>
        <w:r>
          <w:fldChar w:fldCharType="end"/>
        </w:r>
      </w:hyperlink>
    </w:p>
    <w:p>
      <w:pPr>
        <w:pStyle w:val="TOC2"/>
        <w:tabs>
          <w:tab w:val="right" w:leader="dot" w:pos="8306"/>
        </w:tabs>
      </w:pPr>
      <w:hyperlink w:anchor="_Toc848" w:history="1">
        <w:r>
          <w:rPr>
            <w:rFonts w:ascii="仿宋" w:eastAsia="仿宋" w:hAnsi="仿宋" w:cs="仿宋" w:hint="eastAsia"/>
            <w:lang w:eastAsia="zh-CN"/>
          </w:rPr>
          <w:t>(二)、政策导向与利用</w:t>
        </w:r>
        <w:r>
          <w:tab/>
        </w:r>
        <w:r>
          <w:fldChar w:fldCharType="begin"/>
        </w:r>
        <w:r>
          <w:instrText xml:space="preserve"> PAGEREF _Toc848 \h </w:instrText>
        </w:r>
        <w:r>
          <w:fldChar w:fldCharType="separate"/>
        </w:r>
        <w:r>
          <w:t>70</w:t>
        </w:r>
        <w:r>
          <w:fldChar w:fldCharType="end"/>
        </w:r>
      </w:hyperlink>
    </w:p>
    <w:p>
      <w:pPr>
        <w:pStyle w:val="TOC1"/>
        <w:tabs>
          <w:tab w:val="right" w:leader="dot" w:pos="8306"/>
        </w:tabs>
      </w:pPr>
      <w:hyperlink w:anchor="_Toc19671" w:history="1">
        <w:r>
          <w:rPr>
            <w:rFonts w:ascii="仿宋" w:eastAsia="仿宋" w:hAnsi="仿宋" w:cs="仿宋" w:hint="eastAsia"/>
            <w:lang w:eastAsia="zh-CN"/>
          </w:rPr>
          <w:t>十五、成果转化与推广应用</w:t>
        </w:r>
        <w:r>
          <w:tab/>
        </w:r>
        <w:r>
          <w:fldChar w:fldCharType="begin"/>
        </w:r>
        <w:r>
          <w:instrText xml:space="preserve"> PAGEREF _Toc19671 \h </w:instrText>
        </w:r>
        <w:r>
          <w:fldChar w:fldCharType="separate"/>
        </w:r>
        <w:r>
          <w:t>71</w:t>
        </w:r>
        <w:r>
          <w:fldChar w:fldCharType="end"/>
        </w:r>
      </w:hyperlink>
    </w:p>
    <w:p>
      <w:pPr>
        <w:pStyle w:val="TOC2"/>
        <w:tabs>
          <w:tab w:val="right" w:leader="dot" w:pos="8306"/>
        </w:tabs>
      </w:pPr>
      <w:hyperlink w:anchor="_Toc20093" w:history="1">
        <w:r>
          <w:rPr>
            <w:rFonts w:ascii="仿宋" w:eastAsia="仿宋" w:hAnsi="仿宋" w:cs="仿宋" w:hint="eastAsia"/>
            <w:lang w:eastAsia="zh-CN"/>
          </w:rPr>
          <w:t>(一)、成果转化策略制定</w:t>
        </w:r>
        <w:r>
          <w:tab/>
        </w:r>
        <w:r>
          <w:fldChar w:fldCharType="begin"/>
        </w:r>
        <w:r>
          <w:instrText xml:space="preserve"> PAGEREF _Toc20093 \h </w:instrText>
        </w:r>
        <w:r>
          <w:fldChar w:fldCharType="separate"/>
        </w:r>
        <w:r>
          <w:t>71</w:t>
        </w:r>
        <w:r>
          <w:fldChar w:fldCharType="end"/>
        </w:r>
      </w:hyperlink>
    </w:p>
    <w:p>
      <w:pPr>
        <w:pStyle w:val="TOC2"/>
        <w:tabs>
          <w:tab w:val="right" w:leader="dot" w:pos="8306"/>
        </w:tabs>
      </w:pPr>
      <w:hyperlink w:anchor="_Toc28616" w:history="1">
        <w:r>
          <w:rPr>
            <w:rFonts w:ascii="仿宋" w:eastAsia="仿宋" w:hAnsi="仿宋" w:cs="仿宋" w:hint="eastAsia"/>
            <w:lang w:eastAsia="zh-CN"/>
          </w:rPr>
          <w:t>(二)、成果推广应用方案</w:t>
        </w:r>
        <w:r>
          <w:tab/>
        </w:r>
        <w:r>
          <w:fldChar w:fldCharType="begin"/>
        </w:r>
        <w:r>
          <w:instrText xml:space="preserve"> PAGEREF _Toc28616 \h </w:instrText>
        </w:r>
        <w:r>
          <w:fldChar w:fldCharType="separate"/>
        </w:r>
        <w:r>
          <w:t>73</w:t>
        </w:r>
        <w:r>
          <w:fldChar w:fldCharType="end"/>
        </w:r>
      </w:hyperlink>
    </w:p>
    <w:p>
      <w:pPr>
        <w:pStyle w:val="TOC1"/>
        <w:tabs>
          <w:tab w:val="right" w:leader="dot" w:pos="8306"/>
        </w:tabs>
      </w:pPr>
      <w:hyperlink w:anchor="_Toc5729" w:history="1">
        <w:r>
          <w:rPr>
            <w:rFonts w:ascii="仿宋" w:eastAsia="仿宋" w:hAnsi="仿宋" w:cs="仿宋" w:hint="eastAsia"/>
            <w:lang w:eastAsia="zh-CN"/>
          </w:rPr>
          <w:t>十六、质量管理与控制</w:t>
        </w:r>
        <w:r>
          <w:tab/>
        </w:r>
        <w:r>
          <w:fldChar w:fldCharType="begin"/>
        </w:r>
        <w:r>
          <w:instrText xml:space="preserve"> PAGEREF _Toc5729 \h </w:instrText>
        </w:r>
        <w:r>
          <w:fldChar w:fldCharType="separate"/>
        </w:r>
        <w:r>
          <w:t>74</w:t>
        </w:r>
        <w:r>
          <w:fldChar w:fldCharType="end"/>
        </w:r>
      </w:hyperlink>
    </w:p>
    <w:p>
      <w:pPr>
        <w:pStyle w:val="TOC2"/>
        <w:tabs>
          <w:tab w:val="right" w:leader="dot" w:pos="8306"/>
        </w:tabs>
      </w:pPr>
      <w:hyperlink w:anchor="_Toc19359" w:history="1">
        <w:r>
          <w:rPr>
            <w:rFonts w:ascii="仿宋" w:eastAsia="仿宋" w:hAnsi="仿宋" w:cs="仿宋" w:hint="eastAsia"/>
            <w:lang w:eastAsia="zh-CN"/>
          </w:rPr>
          <w:t>(一)、质量管理体系建设</w:t>
        </w:r>
        <w:r>
          <w:tab/>
        </w:r>
        <w:r>
          <w:fldChar w:fldCharType="begin"/>
        </w:r>
        <w:r>
          <w:instrText xml:space="preserve"> PAGEREF _Toc19359 \h </w:instrText>
        </w:r>
        <w:r>
          <w:fldChar w:fldCharType="separate"/>
        </w:r>
        <w:r>
          <w:t>74</w:t>
        </w:r>
        <w:r>
          <w:fldChar w:fldCharType="end"/>
        </w:r>
      </w:hyperlink>
    </w:p>
    <w:p>
      <w:pPr>
        <w:pStyle w:val="TOC2"/>
        <w:tabs>
          <w:tab w:val="right" w:leader="dot" w:pos="8306"/>
        </w:tabs>
      </w:pPr>
      <w:hyperlink w:anchor="_Toc6005" w:history="1">
        <w:r>
          <w:rPr>
            <w:rFonts w:ascii="仿宋" w:eastAsia="仿宋" w:hAnsi="仿宋" w:cs="仿宋" w:hint="eastAsia"/>
            <w:lang w:eastAsia="zh-CN"/>
          </w:rPr>
          <w:t>(二)、质量控制措施</w:t>
        </w:r>
        <w:r>
          <w:tab/>
        </w:r>
        <w:r>
          <w:fldChar w:fldCharType="begin"/>
        </w:r>
        <w:r>
          <w:instrText xml:space="preserve"> PAGEREF _Toc6005 \h </w:instrText>
        </w:r>
        <w:r>
          <w:fldChar w:fldCharType="separate"/>
        </w:r>
        <w:r>
          <w:t>76</w:t>
        </w:r>
        <w:r>
          <w:fldChar w:fldCharType="end"/>
        </w:r>
      </w:hyperlink>
    </w:p>
    <w:p>
      <w:pPr>
        <w:pStyle w:val="TOC1"/>
        <w:tabs>
          <w:tab w:val="right" w:leader="dot" w:pos="8306"/>
        </w:tabs>
      </w:pPr>
      <w:hyperlink w:anchor="_Toc32046" w:history="1">
        <w:r>
          <w:rPr>
            <w:rFonts w:ascii="仿宋" w:eastAsia="仿宋" w:hAnsi="仿宋" w:cs="仿宋" w:hint="eastAsia"/>
            <w:lang w:eastAsia="zh-CN"/>
          </w:rPr>
          <w:t>十七、人力资源管理与开发</w:t>
        </w:r>
        <w:r>
          <w:tab/>
        </w:r>
        <w:r>
          <w:fldChar w:fldCharType="begin"/>
        </w:r>
        <w:r>
          <w:instrText xml:space="preserve"> PAGEREF _Toc32046 \h </w:instrText>
        </w:r>
        <w:r>
          <w:fldChar w:fldCharType="separate"/>
        </w:r>
        <w:r>
          <w:t>77</w:t>
        </w:r>
        <w:r>
          <w:fldChar w:fldCharType="end"/>
        </w:r>
      </w:hyperlink>
    </w:p>
    <w:p>
      <w:pPr>
        <w:pStyle w:val="TOC2"/>
        <w:tabs>
          <w:tab w:val="right" w:leader="dot" w:pos="8306"/>
        </w:tabs>
      </w:pPr>
      <w:hyperlink w:anchor="_Toc3208" w:history="1">
        <w:r>
          <w:rPr>
            <w:rFonts w:ascii="仿宋" w:eastAsia="仿宋" w:hAnsi="仿宋" w:cs="仿宋" w:hint="eastAsia"/>
            <w:lang w:eastAsia="zh-CN"/>
          </w:rPr>
          <w:t>(一)、人力资源规划</w:t>
        </w:r>
        <w:r>
          <w:tab/>
        </w:r>
        <w:r>
          <w:fldChar w:fldCharType="begin"/>
        </w:r>
        <w:r>
          <w:instrText xml:space="preserve"> PAGEREF _Toc3208 \h </w:instrText>
        </w:r>
        <w:r>
          <w:fldChar w:fldCharType="separate"/>
        </w:r>
        <w:r>
          <w:t>77</w:t>
        </w:r>
        <w:r>
          <w:fldChar w:fldCharType="end"/>
        </w:r>
      </w:hyperlink>
    </w:p>
    <w:p>
      <w:pPr>
        <w:pStyle w:val="TOC2"/>
        <w:tabs>
          <w:tab w:val="right" w:leader="dot" w:pos="8306"/>
        </w:tabs>
      </w:pPr>
      <w:hyperlink w:anchor="_Toc2142" w:history="1">
        <w:r>
          <w:rPr>
            <w:rFonts w:ascii="仿宋" w:eastAsia="仿宋" w:hAnsi="仿宋" w:cs="仿宋" w:hint="eastAsia"/>
            <w:lang w:eastAsia="zh-CN"/>
          </w:rPr>
          <w:t>(二)、人力资源开发与培训</w:t>
        </w:r>
        <w:r>
          <w:tab/>
        </w:r>
        <w:r>
          <w:fldChar w:fldCharType="begin"/>
        </w:r>
        <w:r>
          <w:instrText xml:space="preserve"> PAGEREF _Toc2142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21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13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院洁净手术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院洁净手术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8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院洁净手术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医院洁净手术部项目在其专注的领域内，特别是在人工智能和数据科学方面，有望推动显著的技术革新。项目的研发活动不仅有望孕育出改变行业运作方式的新技术，还可能在长远中影响整个技术生态系统。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医院洁净手术部项目还致力于提升当地居民的技能和就业能力，通过与当地教育机构合作提供培训和教育机会，从而提高社区整体的生活水平和社会福祉。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院洁净手术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6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院洁净手术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院洁净手术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85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11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院洁净手术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217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11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6730"/>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https://d.book118.com/228012076033006031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3317D2"/>
    <w:rsid w:val="583317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12076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2024-01-19T21:30:00Z</dcterms:created>
  <dcterms:modified xsi:type="dcterms:W3CDTF">2024-01-19T21:30:38Z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C5B09DB89F234399A07E054512E271CD_11</vt:lpwstr>
  </property>
  <property fmtid="{D5CDD505-2E9C-101B-9397-08002B2CF9AE}" pid="3" name="KSOProductBuildVer">
    <vt:lpwstr>2052-12.1.0.16120</vt:lpwstr>
  </property>
</Properties>
</file>