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玻璃、陶瓷制品生产专用设备相关行业公司成立方案及可行性研究报告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6" w:history="1">
        <w:r>
          <w:rPr>
            <w:rFonts w:ascii="仿宋" w:eastAsia="仿宋" w:hAnsi="仿宋" w:cs="仿宋" w:hint="eastAsia"/>
            <w:lang w:eastAsia="zh-CN"/>
          </w:rPr>
          <w:t>概论</w:t>
        </w:r>
        <w:r>
          <w:tab/>
        </w:r>
        <w:r>
          <w:fldChar w:fldCharType="begin"/>
        </w:r>
        <w:r>
          <w:instrText xml:space="preserve"> PAGEREF _Toc21266 \h </w:instrText>
        </w:r>
        <w:r>
          <w:fldChar w:fldCharType="separate"/>
        </w:r>
        <w:r>
          <w:t>3</w:t>
        </w:r>
        <w:r>
          <w:fldChar w:fldCharType="end"/>
        </w:r>
      </w:hyperlink>
    </w:p>
    <w:p>
      <w:pPr>
        <w:pStyle w:val="TOC1"/>
        <w:tabs>
          <w:tab w:val="right" w:leader="dot" w:pos="8306"/>
        </w:tabs>
      </w:pPr>
      <w:hyperlink w:anchor="_Toc28743" w:history="1">
        <w:r>
          <w:rPr>
            <w:rFonts w:ascii="仿宋" w:eastAsia="仿宋" w:hAnsi="仿宋" w:cs="仿宋" w:hint="eastAsia"/>
            <w:lang w:eastAsia="zh-CN"/>
          </w:rPr>
          <w:t>一、发展规划</w:t>
        </w:r>
        <w:r>
          <w:tab/>
        </w:r>
        <w:r>
          <w:fldChar w:fldCharType="begin"/>
        </w:r>
        <w:r>
          <w:instrText xml:space="preserve"> PAGEREF _Toc28743 \h </w:instrText>
        </w:r>
        <w:r>
          <w:fldChar w:fldCharType="separate"/>
        </w:r>
        <w:r>
          <w:t>3</w:t>
        </w:r>
        <w:r>
          <w:fldChar w:fldCharType="end"/>
        </w:r>
      </w:hyperlink>
    </w:p>
    <w:p>
      <w:pPr>
        <w:pStyle w:val="TOC2"/>
        <w:tabs>
          <w:tab w:val="right" w:leader="dot" w:pos="8306"/>
        </w:tabs>
      </w:pPr>
      <w:hyperlink w:anchor="_Toc14397" w:history="1">
        <w:r>
          <w:rPr>
            <w:rFonts w:ascii="仿宋" w:eastAsia="仿宋" w:hAnsi="仿宋" w:cs="仿宋" w:hint="eastAsia"/>
            <w:lang w:eastAsia="zh-CN"/>
          </w:rPr>
          <w:t>(一)、公司发展规划</w:t>
        </w:r>
        <w:r>
          <w:tab/>
        </w:r>
        <w:r>
          <w:fldChar w:fldCharType="begin"/>
        </w:r>
        <w:r>
          <w:instrText xml:space="preserve"> PAGEREF _Toc14397 \h </w:instrText>
        </w:r>
        <w:r>
          <w:fldChar w:fldCharType="separate"/>
        </w:r>
        <w:r>
          <w:t>3</w:t>
        </w:r>
        <w:r>
          <w:fldChar w:fldCharType="end"/>
        </w:r>
      </w:hyperlink>
    </w:p>
    <w:p>
      <w:pPr>
        <w:pStyle w:val="TOC2"/>
        <w:tabs>
          <w:tab w:val="right" w:leader="dot" w:pos="8306"/>
        </w:tabs>
      </w:pPr>
      <w:hyperlink w:anchor="_Toc20937" w:history="1">
        <w:r>
          <w:rPr>
            <w:rFonts w:ascii="仿宋" w:eastAsia="仿宋" w:hAnsi="仿宋" w:cs="仿宋" w:hint="eastAsia"/>
            <w:lang w:eastAsia="zh-CN"/>
          </w:rPr>
          <w:t>(二)、保障措施</w:t>
        </w:r>
        <w:r>
          <w:tab/>
        </w:r>
        <w:r>
          <w:fldChar w:fldCharType="begin"/>
        </w:r>
        <w:r>
          <w:instrText xml:space="preserve"> PAGEREF _Toc20937 \h </w:instrText>
        </w:r>
        <w:r>
          <w:fldChar w:fldCharType="separate"/>
        </w:r>
        <w:r>
          <w:t>4</w:t>
        </w:r>
        <w:r>
          <w:fldChar w:fldCharType="end"/>
        </w:r>
      </w:hyperlink>
    </w:p>
    <w:p>
      <w:pPr>
        <w:pStyle w:val="TOC1"/>
        <w:tabs>
          <w:tab w:val="right" w:leader="dot" w:pos="8306"/>
        </w:tabs>
      </w:pPr>
      <w:hyperlink w:anchor="_Toc79" w:history="1">
        <w:r>
          <w:rPr>
            <w:rFonts w:ascii="仿宋" w:eastAsia="仿宋" w:hAnsi="仿宋" w:cs="仿宋" w:hint="eastAsia"/>
            <w:lang w:eastAsia="zh-CN"/>
          </w:rPr>
          <w:t>二、公司成立背景及可行性分析</w:t>
        </w:r>
        <w:r>
          <w:tab/>
        </w:r>
        <w:r>
          <w:fldChar w:fldCharType="begin"/>
        </w:r>
        <w:r>
          <w:instrText xml:space="preserve"> PAGEREF _Toc79 \h </w:instrText>
        </w:r>
        <w:r>
          <w:fldChar w:fldCharType="separate"/>
        </w:r>
        <w:r>
          <w:t>9</w:t>
        </w:r>
        <w:r>
          <w:fldChar w:fldCharType="end"/>
        </w:r>
      </w:hyperlink>
    </w:p>
    <w:p>
      <w:pPr>
        <w:pStyle w:val="TOC2"/>
        <w:tabs>
          <w:tab w:val="right" w:leader="dot" w:pos="8306"/>
        </w:tabs>
      </w:pPr>
      <w:hyperlink w:anchor="_Toc21746" w:history="1">
        <w:r>
          <w:rPr>
            <w:rFonts w:ascii="仿宋" w:eastAsia="仿宋" w:hAnsi="仿宋" w:cs="仿宋" w:hint="eastAsia"/>
            <w:lang w:eastAsia="zh-CN"/>
          </w:rPr>
          <w:t>(一)、发展思路</w:t>
        </w:r>
        <w:r>
          <w:tab/>
        </w:r>
        <w:r>
          <w:fldChar w:fldCharType="begin"/>
        </w:r>
        <w:r>
          <w:instrText xml:space="preserve"> PAGEREF _Toc21746 \h </w:instrText>
        </w:r>
        <w:r>
          <w:fldChar w:fldCharType="separate"/>
        </w:r>
        <w:r>
          <w:t>9</w:t>
        </w:r>
        <w:r>
          <w:fldChar w:fldCharType="end"/>
        </w:r>
      </w:hyperlink>
    </w:p>
    <w:p>
      <w:pPr>
        <w:pStyle w:val="TOC2"/>
        <w:tabs>
          <w:tab w:val="right" w:leader="dot" w:pos="8306"/>
        </w:tabs>
      </w:pPr>
      <w:hyperlink w:anchor="_Toc342" w:history="1">
        <w:r>
          <w:rPr>
            <w:rFonts w:ascii="仿宋" w:eastAsia="仿宋" w:hAnsi="仿宋" w:cs="仿宋" w:hint="eastAsia"/>
            <w:lang w:eastAsia="zh-CN"/>
          </w:rPr>
          <w:t>(二)、产业发展背景分析</w:t>
        </w:r>
        <w:r>
          <w:tab/>
        </w:r>
        <w:r>
          <w:fldChar w:fldCharType="begin"/>
        </w:r>
        <w:r>
          <w:instrText xml:space="preserve"> PAGEREF _Toc342 \h </w:instrText>
        </w:r>
        <w:r>
          <w:fldChar w:fldCharType="separate"/>
        </w:r>
        <w:r>
          <w:t>10</w:t>
        </w:r>
        <w:r>
          <w:fldChar w:fldCharType="end"/>
        </w:r>
      </w:hyperlink>
    </w:p>
    <w:p>
      <w:pPr>
        <w:pStyle w:val="TOC2"/>
        <w:tabs>
          <w:tab w:val="right" w:leader="dot" w:pos="8306"/>
        </w:tabs>
      </w:pPr>
      <w:hyperlink w:anchor="_Toc23663" w:history="1">
        <w:r>
          <w:rPr>
            <w:rFonts w:ascii="仿宋" w:eastAsia="仿宋" w:hAnsi="仿宋" w:cs="仿宋" w:hint="eastAsia"/>
            <w:lang w:eastAsia="zh-CN"/>
          </w:rPr>
          <w:t>(三)、产业发展原则</w:t>
        </w:r>
        <w:r>
          <w:tab/>
        </w:r>
        <w:r>
          <w:fldChar w:fldCharType="begin"/>
        </w:r>
        <w:r>
          <w:instrText xml:space="preserve"> PAGEREF _Toc23663 \h </w:instrText>
        </w:r>
        <w:r>
          <w:fldChar w:fldCharType="separate"/>
        </w:r>
        <w:r>
          <w:t>11</w:t>
        </w:r>
        <w:r>
          <w:fldChar w:fldCharType="end"/>
        </w:r>
      </w:hyperlink>
    </w:p>
    <w:p>
      <w:pPr>
        <w:pStyle w:val="TOC2"/>
        <w:tabs>
          <w:tab w:val="right" w:leader="dot" w:pos="8306"/>
        </w:tabs>
      </w:pPr>
      <w:hyperlink w:anchor="_Toc19650" w:history="1">
        <w:r>
          <w:rPr>
            <w:rFonts w:ascii="仿宋" w:eastAsia="仿宋" w:hAnsi="仿宋" w:cs="仿宋" w:hint="eastAsia"/>
            <w:lang w:eastAsia="zh-CN"/>
          </w:rPr>
          <w:t>(四)、区域产业环境分析</w:t>
        </w:r>
        <w:r>
          <w:tab/>
        </w:r>
        <w:r>
          <w:fldChar w:fldCharType="begin"/>
        </w:r>
        <w:r>
          <w:instrText xml:space="preserve"> PAGEREF _Toc19650 \h </w:instrText>
        </w:r>
        <w:r>
          <w:fldChar w:fldCharType="separate"/>
        </w:r>
        <w:r>
          <w:t>12</w:t>
        </w:r>
        <w:r>
          <w:fldChar w:fldCharType="end"/>
        </w:r>
      </w:hyperlink>
    </w:p>
    <w:p>
      <w:pPr>
        <w:pStyle w:val="TOC2"/>
        <w:tabs>
          <w:tab w:val="right" w:leader="dot" w:pos="8306"/>
        </w:tabs>
      </w:pPr>
      <w:hyperlink w:anchor="_Toc20382" w:history="1">
        <w:r>
          <w:rPr>
            <w:rFonts w:ascii="仿宋" w:eastAsia="仿宋" w:hAnsi="仿宋" w:cs="仿宋" w:hint="eastAsia"/>
            <w:lang w:eastAsia="zh-CN"/>
          </w:rPr>
          <w:t>(五)、可行性分析</w:t>
        </w:r>
        <w:r>
          <w:tab/>
        </w:r>
        <w:r>
          <w:fldChar w:fldCharType="begin"/>
        </w:r>
        <w:r>
          <w:instrText xml:space="preserve"> PAGEREF _Toc20382 \h </w:instrText>
        </w:r>
        <w:r>
          <w:fldChar w:fldCharType="separate"/>
        </w:r>
        <w:r>
          <w:t>14</w:t>
        </w:r>
        <w:r>
          <w:fldChar w:fldCharType="end"/>
        </w:r>
      </w:hyperlink>
    </w:p>
    <w:p>
      <w:pPr>
        <w:pStyle w:val="TOC2"/>
        <w:tabs>
          <w:tab w:val="right" w:leader="dot" w:pos="8306"/>
        </w:tabs>
      </w:pPr>
      <w:hyperlink w:anchor="_Toc381" w:history="1">
        <w:r>
          <w:rPr>
            <w:rFonts w:ascii="仿宋" w:eastAsia="仿宋" w:hAnsi="仿宋" w:cs="仿宋" w:hint="eastAsia"/>
            <w:lang w:eastAsia="zh-CN"/>
          </w:rPr>
          <w:t>(六)、产业发展重点任务</w:t>
        </w:r>
        <w:r>
          <w:tab/>
        </w:r>
        <w:r>
          <w:fldChar w:fldCharType="begin"/>
        </w:r>
        <w:r>
          <w:instrText xml:space="preserve"> PAGEREF _Toc381 \h </w:instrText>
        </w:r>
        <w:r>
          <w:fldChar w:fldCharType="separate"/>
        </w:r>
        <w:r>
          <w:t>15</w:t>
        </w:r>
        <w:r>
          <w:fldChar w:fldCharType="end"/>
        </w:r>
      </w:hyperlink>
    </w:p>
    <w:p>
      <w:pPr>
        <w:pStyle w:val="TOC2"/>
        <w:tabs>
          <w:tab w:val="right" w:leader="dot" w:pos="8306"/>
        </w:tabs>
      </w:pPr>
      <w:hyperlink w:anchor="_Toc23226" w:history="1">
        <w:r>
          <w:rPr>
            <w:rFonts w:ascii="仿宋" w:eastAsia="仿宋" w:hAnsi="仿宋" w:cs="仿宋" w:hint="eastAsia"/>
            <w:lang w:eastAsia="zh-CN"/>
          </w:rPr>
          <w:t>(七)、玻璃、陶瓷制品生产专用设备项目建设必要性分析</w:t>
        </w:r>
        <w:r>
          <w:tab/>
        </w:r>
        <w:r>
          <w:fldChar w:fldCharType="begin"/>
        </w:r>
        <w:r>
          <w:instrText xml:space="preserve"> PAGEREF _Toc23226 \h </w:instrText>
        </w:r>
        <w:r>
          <w:fldChar w:fldCharType="separate"/>
        </w:r>
        <w:r>
          <w:t>17</w:t>
        </w:r>
        <w:r>
          <w:fldChar w:fldCharType="end"/>
        </w:r>
      </w:hyperlink>
    </w:p>
    <w:p>
      <w:pPr>
        <w:pStyle w:val="TOC1"/>
        <w:tabs>
          <w:tab w:val="right" w:leader="dot" w:pos="8306"/>
        </w:tabs>
      </w:pPr>
      <w:hyperlink w:anchor="_Toc26596" w:history="1">
        <w:r>
          <w:rPr>
            <w:rFonts w:ascii="仿宋" w:eastAsia="仿宋" w:hAnsi="仿宋" w:cs="仿宋" w:hint="eastAsia"/>
            <w:lang w:eastAsia="zh-CN"/>
          </w:rPr>
          <w:t>三、公司成立方案</w:t>
        </w:r>
        <w:r>
          <w:tab/>
        </w:r>
        <w:r>
          <w:fldChar w:fldCharType="begin"/>
        </w:r>
        <w:r>
          <w:instrText xml:space="preserve"> PAGEREF _Toc26596 \h </w:instrText>
        </w:r>
        <w:r>
          <w:fldChar w:fldCharType="separate"/>
        </w:r>
        <w:r>
          <w:t>19</w:t>
        </w:r>
        <w:r>
          <w:fldChar w:fldCharType="end"/>
        </w:r>
      </w:hyperlink>
    </w:p>
    <w:p>
      <w:pPr>
        <w:pStyle w:val="TOC2"/>
        <w:tabs>
          <w:tab w:val="right" w:leader="dot" w:pos="8306"/>
        </w:tabs>
      </w:pPr>
      <w:hyperlink w:anchor="_Toc1396" w:history="1">
        <w:r>
          <w:rPr>
            <w:rFonts w:ascii="仿宋" w:eastAsia="仿宋" w:hAnsi="仿宋" w:cs="仿宋" w:hint="eastAsia"/>
            <w:lang w:eastAsia="zh-CN"/>
          </w:rPr>
          <w:t>(一)、公司经营宗旨</w:t>
        </w:r>
        <w:r>
          <w:tab/>
        </w:r>
        <w:r>
          <w:fldChar w:fldCharType="begin"/>
        </w:r>
        <w:r>
          <w:instrText xml:space="preserve"> PAGEREF _Toc1396 \h </w:instrText>
        </w:r>
        <w:r>
          <w:fldChar w:fldCharType="separate"/>
        </w:r>
        <w:r>
          <w:t>19</w:t>
        </w:r>
        <w:r>
          <w:fldChar w:fldCharType="end"/>
        </w:r>
      </w:hyperlink>
    </w:p>
    <w:p>
      <w:pPr>
        <w:pStyle w:val="TOC2"/>
        <w:tabs>
          <w:tab w:val="right" w:leader="dot" w:pos="8306"/>
        </w:tabs>
      </w:pPr>
      <w:hyperlink w:anchor="_Toc28295" w:history="1">
        <w:r>
          <w:rPr>
            <w:rFonts w:ascii="仿宋" w:eastAsia="仿宋" w:hAnsi="仿宋" w:cs="仿宋" w:hint="eastAsia"/>
            <w:lang w:eastAsia="zh-CN"/>
          </w:rPr>
          <w:t>(二)、公司的目标、主要职责</w:t>
        </w:r>
        <w:r>
          <w:tab/>
        </w:r>
        <w:r>
          <w:fldChar w:fldCharType="begin"/>
        </w:r>
        <w:r>
          <w:instrText xml:space="preserve"> PAGEREF _Toc28295 \h </w:instrText>
        </w:r>
        <w:r>
          <w:fldChar w:fldCharType="separate"/>
        </w:r>
        <w:r>
          <w:t>19</w:t>
        </w:r>
        <w:r>
          <w:fldChar w:fldCharType="end"/>
        </w:r>
      </w:hyperlink>
    </w:p>
    <w:p>
      <w:pPr>
        <w:pStyle w:val="TOC2"/>
        <w:tabs>
          <w:tab w:val="right" w:leader="dot" w:pos="8306"/>
        </w:tabs>
      </w:pPr>
      <w:hyperlink w:anchor="_Toc31546" w:history="1">
        <w:r>
          <w:rPr>
            <w:rFonts w:ascii="仿宋" w:eastAsia="仿宋" w:hAnsi="仿宋" w:cs="仿宋" w:hint="eastAsia"/>
            <w:lang w:eastAsia="zh-CN"/>
          </w:rPr>
          <w:t>(三)、公司组建方式</w:t>
        </w:r>
        <w:r>
          <w:tab/>
        </w:r>
        <w:r>
          <w:fldChar w:fldCharType="begin"/>
        </w:r>
        <w:r>
          <w:instrText xml:space="preserve"> PAGEREF _Toc31546 \h </w:instrText>
        </w:r>
        <w:r>
          <w:fldChar w:fldCharType="separate"/>
        </w:r>
        <w:r>
          <w:t>22</w:t>
        </w:r>
        <w:r>
          <w:fldChar w:fldCharType="end"/>
        </w:r>
      </w:hyperlink>
    </w:p>
    <w:p>
      <w:pPr>
        <w:pStyle w:val="TOC2"/>
        <w:tabs>
          <w:tab w:val="right" w:leader="dot" w:pos="8306"/>
        </w:tabs>
      </w:pPr>
      <w:hyperlink w:anchor="_Toc5584" w:history="1">
        <w:r>
          <w:rPr>
            <w:rFonts w:ascii="仿宋" w:eastAsia="仿宋" w:hAnsi="仿宋" w:cs="仿宋" w:hint="eastAsia"/>
            <w:lang w:eastAsia="zh-CN"/>
          </w:rPr>
          <w:t>(四)、公司管理体制</w:t>
        </w:r>
        <w:r>
          <w:tab/>
        </w:r>
        <w:r>
          <w:fldChar w:fldCharType="begin"/>
        </w:r>
        <w:r>
          <w:instrText xml:space="preserve"> PAGEREF _Toc5584 \h </w:instrText>
        </w:r>
        <w:r>
          <w:fldChar w:fldCharType="separate"/>
        </w:r>
        <w:r>
          <w:t>23</w:t>
        </w:r>
        <w:r>
          <w:fldChar w:fldCharType="end"/>
        </w:r>
      </w:hyperlink>
    </w:p>
    <w:p>
      <w:pPr>
        <w:pStyle w:val="TOC2"/>
        <w:tabs>
          <w:tab w:val="right" w:leader="dot" w:pos="8306"/>
        </w:tabs>
      </w:pPr>
      <w:hyperlink w:anchor="_Toc31412" w:history="1">
        <w:r>
          <w:rPr>
            <w:rFonts w:ascii="仿宋" w:eastAsia="仿宋" w:hAnsi="仿宋" w:cs="仿宋" w:hint="eastAsia"/>
            <w:lang w:eastAsia="zh-CN"/>
          </w:rPr>
          <w:t>(五)、部门职责及权限</w:t>
        </w:r>
        <w:r>
          <w:tab/>
        </w:r>
        <w:r>
          <w:fldChar w:fldCharType="begin"/>
        </w:r>
        <w:r>
          <w:instrText xml:space="preserve"> PAGEREF _Toc31412 \h </w:instrText>
        </w:r>
        <w:r>
          <w:fldChar w:fldCharType="separate"/>
        </w:r>
        <w:r>
          <w:t>24</w:t>
        </w:r>
        <w:r>
          <w:fldChar w:fldCharType="end"/>
        </w:r>
      </w:hyperlink>
    </w:p>
    <w:p>
      <w:pPr>
        <w:pStyle w:val="TOC2"/>
        <w:tabs>
          <w:tab w:val="right" w:leader="dot" w:pos="8306"/>
        </w:tabs>
      </w:pPr>
      <w:hyperlink w:anchor="_Toc2565" w:history="1">
        <w:r>
          <w:rPr>
            <w:rFonts w:ascii="仿宋" w:eastAsia="仿宋" w:hAnsi="仿宋" w:cs="仿宋" w:hint="eastAsia"/>
            <w:lang w:eastAsia="zh-CN"/>
          </w:rPr>
          <w:t>(六)、核心人员介绍</w:t>
        </w:r>
        <w:r>
          <w:tab/>
        </w:r>
        <w:r>
          <w:fldChar w:fldCharType="begin"/>
        </w:r>
        <w:r>
          <w:instrText xml:space="preserve"> PAGEREF _Toc2565 \h </w:instrText>
        </w:r>
        <w:r>
          <w:fldChar w:fldCharType="separate"/>
        </w:r>
        <w:r>
          <w:t>27</w:t>
        </w:r>
        <w:r>
          <w:fldChar w:fldCharType="end"/>
        </w:r>
      </w:hyperlink>
    </w:p>
    <w:p>
      <w:pPr>
        <w:pStyle w:val="TOC2"/>
        <w:tabs>
          <w:tab w:val="right" w:leader="dot" w:pos="8306"/>
        </w:tabs>
      </w:pPr>
      <w:hyperlink w:anchor="_Toc20040" w:history="1">
        <w:r>
          <w:rPr>
            <w:rFonts w:ascii="仿宋" w:eastAsia="仿宋" w:hAnsi="仿宋" w:cs="仿宋" w:hint="eastAsia"/>
            <w:lang w:eastAsia="zh-CN"/>
          </w:rPr>
          <w:t>(七)、财务会计制度</w:t>
        </w:r>
        <w:r>
          <w:tab/>
        </w:r>
        <w:r>
          <w:fldChar w:fldCharType="begin"/>
        </w:r>
        <w:r>
          <w:instrText xml:space="preserve"> PAGEREF _Toc20040 \h </w:instrText>
        </w:r>
        <w:r>
          <w:fldChar w:fldCharType="separate"/>
        </w:r>
        <w:r>
          <w:t>28</w:t>
        </w:r>
        <w:r>
          <w:fldChar w:fldCharType="end"/>
        </w:r>
      </w:hyperlink>
    </w:p>
    <w:p>
      <w:pPr>
        <w:pStyle w:val="TOC1"/>
        <w:tabs>
          <w:tab w:val="right" w:leader="dot" w:pos="8306"/>
        </w:tabs>
      </w:pPr>
      <w:hyperlink w:anchor="_Toc26182" w:history="1">
        <w:r>
          <w:rPr>
            <w:rFonts w:ascii="仿宋" w:eastAsia="仿宋" w:hAnsi="仿宋" w:cs="仿宋" w:hint="eastAsia"/>
            <w:lang w:eastAsia="zh-CN"/>
          </w:rPr>
          <w:t>四、行业、市场分析</w:t>
        </w:r>
        <w:r>
          <w:tab/>
        </w:r>
        <w:r>
          <w:fldChar w:fldCharType="begin"/>
        </w:r>
        <w:r>
          <w:instrText xml:space="preserve"> PAGEREF _Toc26182 \h </w:instrText>
        </w:r>
        <w:r>
          <w:fldChar w:fldCharType="separate"/>
        </w:r>
        <w:r>
          <w:t>34</w:t>
        </w:r>
        <w:r>
          <w:fldChar w:fldCharType="end"/>
        </w:r>
      </w:hyperlink>
    </w:p>
    <w:p>
      <w:pPr>
        <w:pStyle w:val="TOC2"/>
        <w:tabs>
          <w:tab w:val="right" w:leader="dot" w:pos="8306"/>
        </w:tabs>
      </w:pPr>
      <w:hyperlink w:anchor="_Toc32166" w:history="1">
        <w:r>
          <w:rPr>
            <w:rFonts w:ascii="仿宋" w:eastAsia="仿宋" w:hAnsi="仿宋" w:cs="仿宋" w:hint="eastAsia"/>
            <w:lang w:eastAsia="zh-CN"/>
          </w:rPr>
          <w:t>(一)、行业分析</w:t>
        </w:r>
        <w:r>
          <w:tab/>
        </w:r>
        <w:r>
          <w:fldChar w:fldCharType="begin"/>
        </w:r>
        <w:r>
          <w:instrText xml:space="preserve"> PAGEREF _Toc32166 \h </w:instrText>
        </w:r>
        <w:r>
          <w:fldChar w:fldCharType="separate"/>
        </w:r>
        <w:r>
          <w:t>34</w:t>
        </w:r>
        <w:r>
          <w:fldChar w:fldCharType="end"/>
        </w:r>
      </w:hyperlink>
    </w:p>
    <w:p>
      <w:pPr>
        <w:pStyle w:val="TOC2"/>
        <w:tabs>
          <w:tab w:val="right" w:leader="dot" w:pos="8306"/>
        </w:tabs>
      </w:pPr>
      <w:hyperlink w:anchor="_Toc12395" w:history="1">
        <w:r>
          <w:rPr>
            <w:rFonts w:ascii="仿宋" w:eastAsia="仿宋" w:hAnsi="仿宋" w:cs="仿宋" w:hint="eastAsia"/>
            <w:lang w:eastAsia="zh-CN"/>
          </w:rPr>
          <w:t>(二)、市场分析</w:t>
        </w:r>
        <w:r>
          <w:tab/>
        </w:r>
        <w:r>
          <w:fldChar w:fldCharType="begin"/>
        </w:r>
        <w:r>
          <w:instrText xml:space="preserve"> PAGEREF _Toc12395 \h </w:instrText>
        </w:r>
        <w:r>
          <w:fldChar w:fldCharType="separate"/>
        </w:r>
        <w:r>
          <w:t>35</w:t>
        </w:r>
        <w:r>
          <w:fldChar w:fldCharType="end"/>
        </w:r>
      </w:hyperlink>
    </w:p>
    <w:p>
      <w:pPr>
        <w:pStyle w:val="TOC2"/>
        <w:tabs>
          <w:tab w:val="right" w:leader="dot" w:pos="8306"/>
        </w:tabs>
      </w:pPr>
      <w:hyperlink w:anchor="_Toc10397" w:history="1">
        <w:r>
          <w:rPr>
            <w:rFonts w:ascii="仿宋" w:eastAsia="仿宋" w:hAnsi="仿宋" w:cs="仿宋" w:hint="eastAsia"/>
            <w:lang w:eastAsia="zh-CN"/>
          </w:rPr>
          <w:t>(三)、行业发展及市场前景分析</w:t>
        </w:r>
        <w:r>
          <w:tab/>
        </w:r>
        <w:r>
          <w:fldChar w:fldCharType="begin"/>
        </w:r>
        <w:r>
          <w:instrText xml:space="preserve"> PAGEREF _Toc10397 \h </w:instrText>
        </w:r>
        <w:r>
          <w:fldChar w:fldCharType="separate"/>
        </w:r>
        <w:r>
          <w:t>35</w:t>
        </w:r>
        <w:r>
          <w:fldChar w:fldCharType="end"/>
        </w:r>
      </w:hyperlink>
    </w:p>
    <w:p>
      <w:pPr>
        <w:pStyle w:val="TOC1"/>
        <w:tabs>
          <w:tab w:val="right" w:leader="dot" w:pos="8306"/>
        </w:tabs>
      </w:pPr>
      <w:hyperlink w:anchor="_Toc23797" w:history="1">
        <w:r>
          <w:rPr>
            <w:rFonts w:ascii="仿宋" w:eastAsia="仿宋" w:hAnsi="仿宋" w:cs="仿宋" w:hint="eastAsia"/>
            <w:lang w:eastAsia="zh-CN"/>
          </w:rPr>
          <w:t>五、法人治理</w:t>
        </w:r>
        <w:r>
          <w:tab/>
        </w:r>
        <w:r>
          <w:fldChar w:fldCharType="begin"/>
        </w:r>
        <w:r>
          <w:instrText xml:space="preserve"> PAGEREF _Toc23797 \h </w:instrText>
        </w:r>
        <w:r>
          <w:fldChar w:fldCharType="separate"/>
        </w:r>
        <w:r>
          <w:t>37</w:t>
        </w:r>
        <w:r>
          <w:fldChar w:fldCharType="end"/>
        </w:r>
      </w:hyperlink>
    </w:p>
    <w:p>
      <w:pPr>
        <w:pStyle w:val="TOC2"/>
        <w:tabs>
          <w:tab w:val="right" w:leader="dot" w:pos="8306"/>
        </w:tabs>
      </w:pPr>
      <w:hyperlink w:anchor="_Toc15828" w:history="1">
        <w:r>
          <w:rPr>
            <w:rFonts w:ascii="仿宋" w:eastAsia="仿宋" w:hAnsi="仿宋" w:cs="仿宋" w:hint="eastAsia"/>
            <w:lang w:eastAsia="zh-CN"/>
          </w:rPr>
          <w:t>(一)、股东权利及义务</w:t>
        </w:r>
        <w:r>
          <w:tab/>
        </w:r>
        <w:r>
          <w:fldChar w:fldCharType="begin"/>
        </w:r>
        <w:r>
          <w:instrText xml:space="preserve"> PAGEREF _Toc15828 \h </w:instrText>
        </w:r>
        <w:r>
          <w:fldChar w:fldCharType="separate"/>
        </w:r>
        <w:r>
          <w:t>37</w:t>
        </w:r>
        <w:r>
          <w:fldChar w:fldCharType="end"/>
        </w:r>
      </w:hyperlink>
    </w:p>
    <w:p>
      <w:pPr>
        <w:pStyle w:val="TOC2"/>
        <w:tabs>
          <w:tab w:val="right" w:leader="dot" w:pos="8306"/>
        </w:tabs>
      </w:pPr>
      <w:hyperlink w:anchor="_Toc25458" w:history="1">
        <w:r>
          <w:rPr>
            <w:rFonts w:ascii="仿宋" w:eastAsia="仿宋" w:hAnsi="仿宋" w:cs="仿宋" w:hint="eastAsia"/>
            <w:lang w:eastAsia="zh-CN"/>
          </w:rPr>
          <w:t>(二)、董事</w:t>
        </w:r>
        <w:r>
          <w:tab/>
        </w:r>
        <w:r>
          <w:fldChar w:fldCharType="begin"/>
        </w:r>
        <w:r>
          <w:instrText xml:space="preserve"> PAGEREF _Toc25458 \h </w:instrText>
        </w:r>
        <w:r>
          <w:fldChar w:fldCharType="separate"/>
        </w:r>
        <w:r>
          <w:t>39</w:t>
        </w:r>
        <w:r>
          <w:fldChar w:fldCharType="end"/>
        </w:r>
      </w:hyperlink>
    </w:p>
    <w:p>
      <w:pPr>
        <w:pStyle w:val="TOC2"/>
        <w:tabs>
          <w:tab w:val="right" w:leader="dot" w:pos="8306"/>
        </w:tabs>
      </w:pPr>
      <w:hyperlink w:anchor="_Toc5149" w:history="1">
        <w:r>
          <w:rPr>
            <w:rFonts w:ascii="仿宋" w:eastAsia="仿宋" w:hAnsi="仿宋" w:cs="仿宋" w:hint="eastAsia"/>
            <w:lang w:eastAsia="zh-CN"/>
          </w:rPr>
          <w:t>(三)、高级管理人员</w:t>
        </w:r>
        <w:r>
          <w:tab/>
        </w:r>
        <w:r>
          <w:fldChar w:fldCharType="begin"/>
        </w:r>
        <w:r>
          <w:instrText xml:space="preserve"> PAGEREF _Toc5149 \h </w:instrText>
        </w:r>
        <w:r>
          <w:fldChar w:fldCharType="separate"/>
        </w:r>
        <w:r>
          <w:t>44</w:t>
        </w:r>
        <w:r>
          <w:fldChar w:fldCharType="end"/>
        </w:r>
      </w:hyperlink>
    </w:p>
    <w:p>
      <w:pPr>
        <w:pStyle w:val="TOC2"/>
        <w:tabs>
          <w:tab w:val="right" w:leader="dot" w:pos="8306"/>
        </w:tabs>
      </w:pPr>
      <w:hyperlink w:anchor="_Toc28410" w:history="1">
        <w:r>
          <w:rPr>
            <w:rFonts w:ascii="仿宋" w:eastAsia="仿宋" w:hAnsi="仿宋" w:cs="仿宋" w:hint="eastAsia"/>
            <w:lang w:eastAsia="zh-CN"/>
          </w:rPr>
          <w:t>(四)、监事</w:t>
        </w:r>
        <w:r>
          <w:tab/>
        </w:r>
        <w:r>
          <w:fldChar w:fldCharType="begin"/>
        </w:r>
        <w:r>
          <w:instrText xml:space="preserve"> PAGEREF _Toc28410 \h </w:instrText>
        </w:r>
        <w:r>
          <w:fldChar w:fldCharType="separate"/>
        </w:r>
        <w:r>
          <w:t>45</w:t>
        </w:r>
        <w:r>
          <w:fldChar w:fldCharType="end"/>
        </w:r>
      </w:hyperlink>
    </w:p>
    <w:p>
      <w:pPr>
        <w:pStyle w:val="TOC1"/>
        <w:tabs>
          <w:tab w:val="right" w:leader="dot" w:pos="8306"/>
        </w:tabs>
      </w:pPr>
      <w:hyperlink w:anchor="_Toc25462" w:history="1">
        <w:r>
          <w:rPr>
            <w:rFonts w:ascii="仿宋" w:eastAsia="仿宋" w:hAnsi="仿宋" w:cs="仿宋" w:hint="eastAsia"/>
            <w:lang w:eastAsia="zh-CN"/>
          </w:rPr>
          <w:t>六、玻璃、陶瓷制品生产专用设备项目风险分析</w:t>
        </w:r>
        <w:r>
          <w:tab/>
        </w:r>
        <w:r>
          <w:fldChar w:fldCharType="begin"/>
        </w:r>
        <w:r>
          <w:instrText xml:space="preserve"> PAGEREF _Toc25462 \h </w:instrText>
        </w:r>
        <w:r>
          <w:fldChar w:fldCharType="separate"/>
        </w:r>
        <w:r>
          <w:t>47</w:t>
        </w:r>
        <w:r>
          <w:fldChar w:fldCharType="end"/>
        </w:r>
      </w:hyperlink>
    </w:p>
    <w:p>
      <w:pPr>
        <w:pStyle w:val="TOC2"/>
        <w:tabs>
          <w:tab w:val="right" w:leader="dot" w:pos="8306"/>
        </w:tabs>
      </w:pPr>
      <w:hyperlink w:anchor="_Toc21434" w:history="1">
        <w:r>
          <w:rPr>
            <w:rFonts w:ascii="仿宋" w:eastAsia="仿宋" w:hAnsi="仿宋" w:cs="仿宋" w:hint="eastAsia"/>
            <w:lang w:eastAsia="zh-CN"/>
          </w:rPr>
          <w:t>(一)、玻璃、陶瓷制品生产专用设备项目风险分析</w:t>
        </w:r>
        <w:r>
          <w:tab/>
        </w:r>
        <w:r>
          <w:fldChar w:fldCharType="begin"/>
        </w:r>
        <w:r>
          <w:instrText xml:space="preserve"> PAGEREF _Toc21434 \h </w:instrText>
        </w:r>
        <w:r>
          <w:fldChar w:fldCharType="separate"/>
        </w:r>
        <w:r>
          <w:t>47</w:t>
        </w:r>
        <w:r>
          <w:fldChar w:fldCharType="end"/>
        </w:r>
      </w:hyperlink>
    </w:p>
    <w:p>
      <w:pPr>
        <w:pStyle w:val="TOC2"/>
        <w:tabs>
          <w:tab w:val="right" w:leader="dot" w:pos="8306"/>
        </w:tabs>
      </w:pPr>
      <w:hyperlink w:anchor="_Toc17140" w:history="1">
        <w:r>
          <w:rPr>
            <w:rFonts w:ascii="仿宋" w:eastAsia="仿宋" w:hAnsi="仿宋" w:cs="仿宋" w:hint="eastAsia"/>
            <w:lang w:eastAsia="zh-CN"/>
          </w:rPr>
          <w:t>(二)、玻璃、陶瓷制品生产专用设备项目风险对策</w:t>
        </w:r>
        <w:r>
          <w:tab/>
        </w:r>
        <w:r>
          <w:fldChar w:fldCharType="begin"/>
        </w:r>
        <w:r>
          <w:instrText xml:space="preserve"> PAGEREF _Toc17140 \h </w:instrText>
        </w:r>
        <w:r>
          <w:fldChar w:fldCharType="separate"/>
        </w:r>
        <w:r>
          <w:t>48</w:t>
        </w:r>
        <w:r>
          <w:fldChar w:fldCharType="end"/>
        </w:r>
      </w:hyperlink>
    </w:p>
    <w:p>
      <w:pPr>
        <w:pStyle w:val="TOC1"/>
        <w:tabs>
          <w:tab w:val="right" w:leader="dot" w:pos="8306"/>
        </w:tabs>
      </w:pPr>
      <w:hyperlink w:anchor="_Toc31140" w:history="1">
        <w:r>
          <w:rPr>
            <w:rFonts w:ascii="仿宋" w:eastAsia="仿宋" w:hAnsi="仿宋" w:cs="仿宋" w:hint="eastAsia"/>
            <w:lang w:eastAsia="zh-CN"/>
          </w:rPr>
          <w:t>七、SWOT分析</w:t>
        </w:r>
        <w:r>
          <w:tab/>
        </w:r>
        <w:r>
          <w:fldChar w:fldCharType="begin"/>
        </w:r>
        <w:r>
          <w:instrText xml:space="preserve"> PAGEREF _Toc31140 \h </w:instrText>
        </w:r>
        <w:r>
          <w:fldChar w:fldCharType="separate"/>
        </w:r>
        <w:r>
          <w:t>49</w:t>
        </w:r>
        <w:r>
          <w:fldChar w:fldCharType="end"/>
        </w:r>
      </w:hyperlink>
    </w:p>
    <w:p>
      <w:pPr>
        <w:pStyle w:val="TOC2"/>
        <w:tabs>
          <w:tab w:val="right" w:leader="dot" w:pos="8306"/>
        </w:tabs>
      </w:pPr>
      <w:hyperlink w:anchor="_Toc15150" w:history="1">
        <w:r>
          <w:rPr>
            <w:rFonts w:ascii="仿宋" w:eastAsia="仿宋" w:hAnsi="仿宋" w:cs="仿宋" w:hint="eastAsia"/>
            <w:lang w:eastAsia="zh-CN"/>
          </w:rPr>
          <w:t>(一)、优势分析(S)</w:t>
        </w:r>
        <w:r>
          <w:tab/>
        </w:r>
        <w:r>
          <w:fldChar w:fldCharType="begin"/>
        </w:r>
        <w:r>
          <w:instrText xml:space="preserve"> PAGEREF _Toc15150 \h </w:instrText>
        </w:r>
        <w:r>
          <w:fldChar w:fldCharType="separate"/>
        </w:r>
        <w:r>
          <w:t>49</w:t>
        </w:r>
        <w:r>
          <w:fldChar w:fldCharType="end"/>
        </w:r>
      </w:hyperlink>
    </w:p>
    <w:p>
      <w:pPr>
        <w:pStyle w:val="TOC2"/>
        <w:tabs>
          <w:tab w:val="right" w:leader="dot" w:pos="8306"/>
        </w:tabs>
      </w:pPr>
      <w:hyperlink w:anchor="_Toc11700" w:history="1">
        <w:r>
          <w:rPr>
            <w:rFonts w:ascii="仿宋" w:eastAsia="仿宋" w:hAnsi="仿宋" w:cs="仿宋" w:hint="eastAsia"/>
            <w:lang w:eastAsia="zh-CN"/>
          </w:rPr>
          <w:t>(二)、劣势分析(W)</w:t>
        </w:r>
        <w:r>
          <w:tab/>
        </w:r>
        <w:r>
          <w:fldChar w:fldCharType="begin"/>
        </w:r>
        <w:r>
          <w:instrText xml:space="preserve"> PAGEREF _Toc11700 \h </w:instrText>
        </w:r>
        <w:r>
          <w:fldChar w:fldCharType="separate"/>
        </w:r>
        <w:r>
          <w:t>50</w:t>
        </w:r>
        <w:r>
          <w:fldChar w:fldCharType="end"/>
        </w:r>
      </w:hyperlink>
    </w:p>
    <w:p>
      <w:pPr>
        <w:pStyle w:val="TOC2"/>
        <w:tabs>
          <w:tab w:val="right" w:leader="dot" w:pos="8306"/>
        </w:tabs>
      </w:pPr>
      <w:hyperlink w:anchor="_Toc14564" w:history="1">
        <w:r>
          <w:rPr>
            <w:rFonts w:ascii="仿宋" w:eastAsia="仿宋" w:hAnsi="仿宋" w:cs="仿宋" w:hint="eastAsia"/>
            <w:lang w:eastAsia="zh-CN"/>
          </w:rPr>
          <w:t>(三)、机会分析()</w:t>
        </w:r>
        <w:r>
          <w:tab/>
        </w:r>
        <w:r>
          <w:fldChar w:fldCharType="begin"/>
        </w:r>
        <w:r>
          <w:instrText xml:space="preserve"> PAGEREF _Toc14564 \h </w:instrText>
        </w:r>
        <w:r>
          <w:fldChar w:fldCharType="separate"/>
        </w:r>
        <w:r>
          <w:t>51</w:t>
        </w:r>
        <w:r>
          <w:fldChar w:fldCharType="end"/>
        </w:r>
      </w:hyperlink>
    </w:p>
    <w:p>
      <w:pPr>
        <w:pStyle w:val="TOC2"/>
        <w:tabs>
          <w:tab w:val="right" w:leader="dot" w:pos="8306"/>
        </w:tabs>
      </w:pPr>
      <w:hyperlink w:anchor="_Toc5754" w:history="1">
        <w:r>
          <w:rPr>
            <w:rFonts w:ascii="仿宋" w:eastAsia="仿宋" w:hAnsi="仿宋" w:cs="仿宋" w:hint="eastAsia"/>
            <w:lang w:eastAsia="zh-CN"/>
          </w:rPr>
          <w:t>(四)、威胁分析(T)</w:t>
        </w:r>
        <w:r>
          <w:tab/>
        </w:r>
        <w:r>
          <w:fldChar w:fldCharType="begin"/>
        </w:r>
        <w:r>
          <w:instrText xml:space="preserve"> PAGEREF _Toc5754 \h </w:instrText>
        </w:r>
        <w:r>
          <w:fldChar w:fldCharType="separate"/>
        </w:r>
        <w:r>
          <w:t>51</w:t>
        </w:r>
        <w:r>
          <w:fldChar w:fldCharType="end"/>
        </w:r>
      </w:hyperlink>
    </w:p>
    <w:p>
      <w:pPr>
        <w:pStyle w:val="TOC1"/>
        <w:tabs>
          <w:tab w:val="right" w:leader="dot" w:pos="8306"/>
        </w:tabs>
      </w:pPr>
      <w:hyperlink w:anchor="_Toc18933" w:history="1">
        <w:r>
          <w:rPr>
            <w:rFonts w:ascii="仿宋" w:eastAsia="仿宋" w:hAnsi="仿宋" w:cs="仿宋" w:hint="eastAsia"/>
            <w:lang w:eastAsia="zh-CN"/>
          </w:rPr>
          <w:t>八、玻璃、陶瓷制品生产专用设备项目经济效益</w:t>
        </w:r>
        <w:r>
          <w:tab/>
        </w:r>
        <w:r>
          <w:fldChar w:fldCharType="begin"/>
        </w:r>
        <w:r>
          <w:instrText xml:space="preserve"> PAGEREF _Toc18933 \h </w:instrText>
        </w:r>
        <w:r>
          <w:fldChar w:fldCharType="separate"/>
        </w:r>
        <w:r>
          <w:t>53</w:t>
        </w:r>
        <w:r>
          <w:fldChar w:fldCharType="end"/>
        </w:r>
      </w:hyperlink>
    </w:p>
    <w:p>
      <w:pPr>
        <w:pStyle w:val="TOC2"/>
        <w:tabs>
          <w:tab w:val="right" w:leader="dot" w:pos="8306"/>
        </w:tabs>
      </w:pPr>
      <w:hyperlink w:anchor="_Toc11711" w:history="1">
        <w:r>
          <w:rPr>
            <w:rFonts w:ascii="仿宋" w:eastAsia="仿宋" w:hAnsi="仿宋" w:cs="仿宋" w:hint="eastAsia"/>
            <w:lang w:eastAsia="zh-CN"/>
          </w:rPr>
          <w:t>(一)、基本假设及基础参数选取</w:t>
        </w:r>
        <w:r>
          <w:tab/>
        </w:r>
        <w:r>
          <w:fldChar w:fldCharType="begin"/>
        </w:r>
        <w:r>
          <w:instrText xml:space="preserve"> PAGEREF _Toc11711 \h </w:instrText>
        </w:r>
        <w:r>
          <w:fldChar w:fldCharType="separate"/>
        </w:r>
        <w:r>
          <w:t>53</w:t>
        </w:r>
        <w:r>
          <w:fldChar w:fldCharType="end"/>
        </w:r>
      </w:hyperlink>
    </w:p>
    <w:p>
      <w:pPr>
        <w:pStyle w:val="TOC2"/>
        <w:tabs>
          <w:tab w:val="right" w:leader="dot" w:pos="8306"/>
        </w:tabs>
      </w:pPr>
      <w:hyperlink w:anchor="_Toc7901" w:history="1">
        <w:r>
          <w:rPr>
            <w:rFonts w:ascii="仿宋" w:eastAsia="仿宋" w:hAnsi="仿宋" w:cs="仿宋" w:hint="eastAsia"/>
            <w:lang w:eastAsia="zh-CN"/>
          </w:rPr>
          <w:t>(二)、经济评价财务测算</w:t>
        </w:r>
        <w:r>
          <w:tab/>
        </w:r>
        <w:r>
          <w:fldChar w:fldCharType="begin"/>
        </w:r>
        <w:r>
          <w:instrText xml:space="preserve"> PAGEREF _Toc7901 \h </w:instrText>
        </w:r>
        <w:r>
          <w:fldChar w:fldCharType="separate"/>
        </w:r>
        <w:r>
          <w:t>53</w:t>
        </w:r>
        <w:r>
          <w:fldChar w:fldCharType="end"/>
        </w:r>
      </w:hyperlink>
    </w:p>
    <w:p>
      <w:pPr>
        <w:pStyle w:val="TOC2"/>
        <w:tabs>
          <w:tab w:val="right" w:leader="dot" w:pos="8306"/>
        </w:tabs>
      </w:pPr>
      <w:hyperlink w:anchor="_Toc28799" w:history="1">
        <w:r>
          <w:rPr>
            <w:rFonts w:ascii="仿宋" w:eastAsia="仿宋" w:hAnsi="仿宋" w:cs="仿宋" w:hint="eastAsia"/>
            <w:lang w:eastAsia="zh-CN"/>
          </w:rPr>
          <w:t>(三)、玻璃、陶瓷制品生产专用设备项目盈利能力分析</w:t>
        </w:r>
        <w:r>
          <w:tab/>
        </w:r>
        <w:r>
          <w:fldChar w:fldCharType="begin"/>
        </w:r>
        <w:r>
          <w:instrText xml:space="preserve"> PAGEREF _Toc28799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93" w:history="1">
        <w:r>
          <w:rPr>
            <w:rFonts w:ascii="仿宋" w:eastAsia="仿宋" w:hAnsi="仿宋" w:cs="仿宋" w:hint="eastAsia"/>
            <w:lang w:eastAsia="zh-CN"/>
          </w:rPr>
          <w:t>(四)、财务生存能力分析</w:t>
        </w:r>
        <w:r>
          <w:tab/>
        </w:r>
        <w:r>
          <w:fldChar w:fldCharType="begin"/>
        </w:r>
        <w:r>
          <w:instrText xml:space="preserve"> PAGEREF _Toc23893 \h </w:instrText>
        </w:r>
        <w:r>
          <w:fldChar w:fldCharType="separate"/>
        </w:r>
        <w:r>
          <w:t>56</w:t>
        </w:r>
        <w:r>
          <w:fldChar w:fldCharType="end"/>
        </w:r>
      </w:hyperlink>
    </w:p>
    <w:p>
      <w:pPr>
        <w:pStyle w:val="TOC2"/>
        <w:tabs>
          <w:tab w:val="right" w:leader="dot" w:pos="8306"/>
        </w:tabs>
      </w:pPr>
      <w:hyperlink w:anchor="_Toc16273" w:history="1">
        <w:r>
          <w:rPr>
            <w:rFonts w:ascii="仿宋" w:eastAsia="仿宋" w:hAnsi="仿宋" w:cs="仿宋" w:hint="eastAsia"/>
            <w:lang w:eastAsia="zh-CN"/>
          </w:rPr>
          <w:t>(五)、偿债能力分析</w:t>
        </w:r>
        <w:r>
          <w:tab/>
        </w:r>
        <w:r>
          <w:fldChar w:fldCharType="begin"/>
        </w:r>
        <w:r>
          <w:instrText xml:space="preserve"> PAGEREF _Toc16273 \h </w:instrText>
        </w:r>
        <w:r>
          <w:fldChar w:fldCharType="separate"/>
        </w:r>
        <w:r>
          <w:t>57</w:t>
        </w:r>
        <w:r>
          <w:fldChar w:fldCharType="end"/>
        </w:r>
      </w:hyperlink>
    </w:p>
    <w:p>
      <w:pPr>
        <w:pStyle w:val="TOC2"/>
        <w:tabs>
          <w:tab w:val="right" w:leader="dot" w:pos="8306"/>
        </w:tabs>
      </w:pPr>
      <w:hyperlink w:anchor="_Toc29903" w:history="1">
        <w:r>
          <w:rPr>
            <w:rFonts w:ascii="仿宋" w:eastAsia="仿宋" w:hAnsi="仿宋" w:cs="仿宋" w:hint="eastAsia"/>
            <w:lang w:eastAsia="zh-CN"/>
          </w:rPr>
          <w:t>(六)、经济评价结论</w:t>
        </w:r>
        <w:r>
          <w:tab/>
        </w:r>
        <w:r>
          <w:fldChar w:fldCharType="begin"/>
        </w:r>
        <w:r>
          <w:instrText xml:space="preserve"> PAGEREF _Toc29903 \h </w:instrText>
        </w:r>
        <w:r>
          <w:fldChar w:fldCharType="separate"/>
        </w:r>
        <w:r>
          <w:t>58</w:t>
        </w:r>
        <w:r>
          <w:fldChar w:fldCharType="end"/>
        </w:r>
      </w:hyperlink>
    </w:p>
    <w:p>
      <w:pPr>
        <w:pStyle w:val="TOC1"/>
        <w:tabs>
          <w:tab w:val="right" w:leader="dot" w:pos="8306"/>
        </w:tabs>
      </w:pPr>
      <w:hyperlink w:anchor="_Toc32436" w:history="1">
        <w:r>
          <w:rPr>
            <w:rFonts w:ascii="仿宋" w:eastAsia="仿宋" w:hAnsi="仿宋" w:cs="仿宋" w:hint="eastAsia"/>
            <w:lang w:eastAsia="zh-CN"/>
          </w:rPr>
          <w:t>九、投资方案分析</w:t>
        </w:r>
        <w:r>
          <w:tab/>
        </w:r>
        <w:r>
          <w:fldChar w:fldCharType="begin"/>
        </w:r>
        <w:r>
          <w:instrText xml:space="preserve"> PAGEREF _Toc32436 \h </w:instrText>
        </w:r>
        <w:r>
          <w:fldChar w:fldCharType="separate"/>
        </w:r>
        <w:r>
          <w:t>59</w:t>
        </w:r>
        <w:r>
          <w:fldChar w:fldCharType="end"/>
        </w:r>
      </w:hyperlink>
    </w:p>
    <w:p>
      <w:pPr>
        <w:pStyle w:val="TOC2"/>
        <w:tabs>
          <w:tab w:val="right" w:leader="dot" w:pos="8306"/>
        </w:tabs>
      </w:pPr>
      <w:hyperlink w:anchor="_Toc27610" w:history="1">
        <w:r>
          <w:rPr>
            <w:rFonts w:ascii="仿宋" w:eastAsia="仿宋" w:hAnsi="仿宋" w:cs="仿宋" w:hint="eastAsia"/>
            <w:lang w:eastAsia="zh-CN"/>
          </w:rPr>
          <w:t>(一)、编制说明</w:t>
        </w:r>
        <w:r>
          <w:tab/>
        </w:r>
        <w:r>
          <w:fldChar w:fldCharType="begin"/>
        </w:r>
        <w:r>
          <w:instrText xml:space="preserve"> PAGEREF _Toc27610 \h </w:instrText>
        </w:r>
        <w:r>
          <w:fldChar w:fldCharType="separate"/>
        </w:r>
        <w:r>
          <w:t>59</w:t>
        </w:r>
        <w:r>
          <w:fldChar w:fldCharType="end"/>
        </w:r>
      </w:hyperlink>
    </w:p>
    <w:p>
      <w:pPr>
        <w:pStyle w:val="TOC2"/>
        <w:tabs>
          <w:tab w:val="right" w:leader="dot" w:pos="8306"/>
        </w:tabs>
      </w:pPr>
      <w:hyperlink w:anchor="_Toc11481" w:history="1">
        <w:r>
          <w:rPr>
            <w:rFonts w:ascii="仿宋" w:eastAsia="仿宋" w:hAnsi="仿宋" w:cs="仿宋" w:hint="eastAsia"/>
            <w:lang w:eastAsia="zh-CN"/>
          </w:rPr>
          <w:t>(二)、建设投资</w:t>
        </w:r>
        <w:r>
          <w:tab/>
        </w:r>
        <w:r>
          <w:fldChar w:fldCharType="begin"/>
        </w:r>
        <w:r>
          <w:instrText xml:space="preserve"> PAGEREF _Toc11481 \h </w:instrText>
        </w:r>
        <w:r>
          <w:fldChar w:fldCharType="separate"/>
        </w:r>
        <w:r>
          <w:t>59</w:t>
        </w:r>
        <w:r>
          <w:fldChar w:fldCharType="end"/>
        </w:r>
      </w:hyperlink>
    </w:p>
    <w:p>
      <w:pPr>
        <w:pStyle w:val="TOC2"/>
        <w:tabs>
          <w:tab w:val="right" w:leader="dot" w:pos="8306"/>
        </w:tabs>
      </w:pPr>
      <w:hyperlink w:anchor="_Toc5564" w:history="1">
        <w:r>
          <w:rPr>
            <w:rFonts w:ascii="仿宋" w:eastAsia="仿宋" w:hAnsi="仿宋" w:cs="仿宋" w:hint="eastAsia"/>
            <w:lang w:eastAsia="zh-CN"/>
          </w:rPr>
          <w:t>(三)、建设期利息</w:t>
        </w:r>
        <w:r>
          <w:tab/>
        </w:r>
        <w:r>
          <w:fldChar w:fldCharType="begin"/>
        </w:r>
        <w:r>
          <w:instrText xml:space="preserve"> PAGEREF _Toc5564 \h </w:instrText>
        </w:r>
        <w:r>
          <w:fldChar w:fldCharType="separate"/>
        </w:r>
        <w:r>
          <w:t>60</w:t>
        </w:r>
        <w:r>
          <w:fldChar w:fldCharType="end"/>
        </w:r>
      </w:hyperlink>
    </w:p>
    <w:p>
      <w:pPr>
        <w:pStyle w:val="TOC2"/>
        <w:tabs>
          <w:tab w:val="right" w:leader="dot" w:pos="8306"/>
        </w:tabs>
      </w:pPr>
      <w:hyperlink w:anchor="_Toc18399" w:history="1">
        <w:r>
          <w:rPr>
            <w:rFonts w:ascii="仿宋" w:eastAsia="仿宋" w:hAnsi="仿宋" w:cs="仿宋" w:hint="eastAsia"/>
            <w:lang w:eastAsia="zh-CN"/>
          </w:rPr>
          <w:t>(四)、流动资金</w:t>
        </w:r>
        <w:r>
          <w:tab/>
        </w:r>
        <w:r>
          <w:fldChar w:fldCharType="begin"/>
        </w:r>
        <w:r>
          <w:instrText xml:space="preserve"> PAGEREF _Toc18399 \h </w:instrText>
        </w:r>
        <w:r>
          <w:fldChar w:fldCharType="separate"/>
        </w:r>
        <w:r>
          <w:t>60</w:t>
        </w:r>
        <w:r>
          <w:fldChar w:fldCharType="end"/>
        </w:r>
      </w:hyperlink>
    </w:p>
    <w:p>
      <w:pPr>
        <w:pStyle w:val="TOC2"/>
        <w:tabs>
          <w:tab w:val="right" w:leader="dot" w:pos="8306"/>
        </w:tabs>
      </w:pPr>
      <w:hyperlink w:anchor="_Toc22979" w:history="1">
        <w:r>
          <w:rPr>
            <w:rFonts w:ascii="仿宋" w:eastAsia="仿宋" w:hAnsi="仿宋" w:cs="仿宋" w:hint="eastAsia"/>
            <w:lang w:eastAsia="zh-CN"/>
          </w:rPr>
          <w:t>(五)、玻璃、陶瓷制品生产专用设备项目总投资</w:t>
        </w:r>
        <w:r>
          <w:tab/>
        </w:r>
        <w:r>
          <w:fldChar w:fldCharType="begin"/>
        </w:r>
        <w:r>
          <w:instrText xml:space="preserve"> PAGEREF _Toc22979 \h </w:instrText>
        </w:r>
        <w:r>
          <w:fldChar w:fldCharType="separate"/>
        </w:r>
        <w:r>
          <w:t>61</w:t>
        </w:r>
        <w:r>
          <w:fldChar w:fldCharType="end"/>
        </w:r>
      </w:hyperlink>
    </w:p>
    <w:p>
      <w:pPr>
        <w:pStyle w:val="TOC2"/>
        <w:tabs>
          <w:tab w:val="right" w:leader="dot" w:pos="8306"/>
        </w:tabs>
      </w:pPr>
      <w:hyperlink w:anchor="_Toc7970" w:history="1">
        <w:r>
          <w:rPr>
            <w:rFonts w:ascii="仿宋" w:eastAsia="仿宋" w:hAnsi="仿宋" w:cs="仿宋" w:hint="eastAsia"/>
            <w:lang w:eastAsia="zh-CN"/>
          </w:rPr>
          <w:t>(六)、资金筹措与投资计划</w:t>
        </w:r>
        <w:r>
          <w:tab/>
        </w:r>
        <w:r>
          <w:fldChar w:fldCharType="begin"/>
        </w:r>
        <w:r>
          <w:instrText xml:space="preserve"> PAGEREF _Toc7970 \h </w:instrText>
        </w:r>
        <w:r>
          <w:fldChar w:fldCharType="separate"/>
        </w:r>
        <w:r>
          <w:t>61</w:t>
        </w:r>
        <w:r>
          <w:fldChar w:fldCharType="end"/>
        </w:r>
      </w:hyperlink>
    </w:p>
    <w:p>
      <w:pPr>
        <w:pStyle w:val="TOC1"/>
        <w:tabs>
          <w:tab w:val="right" w:leader="dot" w:pos="8306"/>
        </w:tabs>
      </w:pPr>
      <w:hyperlink w:anchor="_Toc16913" w:history="1">
        <w:r>
          <w:rPr>
            <w:rFonts w:ascii="仿宋" w:eastAsia="仿宋" w:hAnsi="仿宋" w:cs="仿宋" w:hint="eastAsia"/>
            <w:lang w:eastAsia="zh-CN"/>
          </w:rPr>
          <w:t>十、目标客户和受众分析</w:t>
        </w:r>
        <w:r>
          <w:tab/>
        </w:r>
        <w:r>
          <w:fldChar w:fldCharType="begin"/>
        </w:r>
        <w:r>
          <w:instrText xml:space="preserve"> PAGEREF _Toc16913 \h </w:instrText>
        </w:r>
        <w:r>
          <w:fldChar w:fldCharType="separate"/>
        </w:r>
        <w:r>
          <w:t>61</w:t>
        </w:r>
        <w:r>
          <w:fldChar w:fldCharType="end"/>
        </w:r>
      </w:hyperlink>
    </w:p>
    <w:p>
      <w:pPr>
        <w:pStyle w:val="TOC2"/>
        <w:tabs>
          <w:tab w:val="right" w:leader="dot" w:pos="8306"/>
        </w:tabs>
      </w:pPr>
      <w:hyperlink w:anchor="_Toc5003" w:history="1">
        <w:r>
          <w:rPr>
            <w:rFonts w:ascii="仿宋" w:eastAsia="仿宋" w:hAnsi="仿宋" w:cs="仿宋" w:hint="eastAsia"/>
            <w:lang w:eastAsia="zh-CN"/>
          </w:rPr>
          <w:t>(一)、客户群体描述</w:t>
        </w:r>
        <w:r>
          <w:tab/>
        </w:r>
        <w:r>
          <w:fldChar w:fldCharType="begin"/>
        </w:r>
        <w:r>
          <w:instrText xml:space="preserve"> PAGEREF _Toc5003 \h </w:instrText>
        </w:r>
        <w:r>
          <w:fldChar w:fldCharType="separate"/>
        </w:r>
        <w:r>
          <w:t>61</w:t>
        </w:r>
        <w:r>
          <w:fldChar w:fldCharType="end"/>
        </w:r>
      </w:hyperlink>
    </w:p>
    <w:p>
      <w:pPr>
        <w:pStyle w:val="TOC2"/>
        <w:tabs>
          <w:tab w:val="right" w:leader="dot" w:pos="8306"/>
        </w:tabs>
      </w:pPr>
      <w:hyperlink w:anchor="_Toc30204" w:history="1">
        <w:r>
          <w:rPr>
            <w:rFonts w:ascii="仿宋" w:eastAsia="仿宋" w:hAnsi="仿宋" w:cs="仿宋" w:hint="eastAsia"/>
            <w:lang w:eastAsia="zh-CN"/>
          </w:rPr>
          <w:t>(二)、客户需求和期望</w:t>
        </w:r>
        <w:r>
          <w:tab/>
        </w:r>
        <w:r>
          <w:fldChar w:fldCharType="begin"/>
        </w:r>
        <w:r>
          <w:instrText xml:space="preserve"> PAGEREF _Toc30204 \h </w:instrText>
        </w:r>
        <w:r>
          <w:fldChar w:fldCharType="separate"/>
        </w:r>
        <w:r>
          <w:t>63</w:t>
        </w:r>
        <w:r>
          <w:fldChar w:fldCharType="end"/>
        </w:r>
      </w:hyperlink>
    </w:p>
    <w:p>
      <w:pPr>
        <w:pStyle w:val="TOC2"/>
        <w:tabs>
          <w:tab w:val="right" w:leader="dot" w:pos="8306"/>
        </w:tabs>
      </w:pPr>
      <w:hyperlink w:anchor="_Toc30971" w:history="1">
        <w:r>
          <w:rPr>
            <w:rFonts w:ascii="仿宋" w:eastAsia="仿宋" w:hAnsi="仿宋" w:cs="仿宋" w:hint="eastAsia"/>
            <w:lang w:eastAsia="zh-CN"/>
          </w:rPr>
          <w:t>(三)、客户获取策略</w:t>
        </w:r>
        <w:r>
          <w:tab/>
        </w:r>
        <w:r>
          <w:fldChar w:fldCharType="begin"/>
        </w:r>
        <w:r>
          <w:instrText xml:space="preserve"> PAGEREF _Toc30971 \h </w:instrText>
        </w:r>
        <w:r>
          <w:fldChar w:fldCharType="separate"/>
        </w:r>
        <w:r>
          <w:t>64</w:t>
        </w:r>
        <w:r>
          <w:fldChar w:fldCharType="end"/>
        </w:r>
      </w:hyperlink>
    </w:p>
    <w:p>
      <w:pPr>
        <w:pStyle w:val="TOC2"/>
        <w:tabs>
          <w:tab w:val="right" w:leader="dot" w:pos="8306"/>
        </w:tabs>
      </w:pPr>
      <w:hyperlink w:anchor="_Toc9270" w:history="1">
        <w:r>
          <w:rPr>
            <w:rFonts w:ascii="仿宋" w:eastAsia="仿宋" w:hAnsi="仿宋" w:cs="仿宋" w:hint="eastAsia"/>
            <w:lang w:eastAsia="zh-CN"/>
          </w:rPr>
          <w:t>(四)、客户关系管理</w:t>
        </w:r>
        <w:r>
          <w:tab/>
        </w:r>
        <w:r>
          <w:fldChar w:fldCharType="begin"/>
        </w:r>
        <w:r>
          <w:instrText xml:space="preserve"> PAGEREF _Toc9270 \h </w:instrText>
        </w:r>
        <w:r>
          <w:fldChar w:fldCharType="separate"/>
        </w:r>
        <w:r>
          <w:t>66</w:t>
        </w:r>
        <w:r>
          <w:fldChar w:fldCharType="end"/>
        </w:r>
      </w:hyperlink>
    </w:p>
    <w:p>
      <w:pPr>
        <w:pStyle w:val="TOC1"/>
        <w:tabs>
          <w:tab w:val="right" w:leader="dot" w:pos="8306"/>
        </w:tabs>
      </w:pPr>
      <w:hyperlink w:anchor="_Toc11344" w:history="1">
        <w:r>
          <w:rPr>
            <w:rFonts w:ascii="仿宋" w:eastAsia="仿宋" w:hAnsi="仿宋" w:cs="仿宋" w:hint="eastAsia"/>
            <w:lang w:eastAsia="zh-CN"/>
          </w:rPr>
          <w:t>十一、推进公司成立的必要性分析</w:t>
        </w:r>
        <w:r>
          <w:tab/>
        </w:r>
        <w:r>
          <w:fldChar w:fldCharType="begin"/>
        </w:r>
        <w:r>
          <w:instrText xml:space="preserve"> PAGEREF _Toc11344 \h </w:instrText>
        </w:r>
        <w:r>
          <w:fldChar w:fldCharType="separate"/>
        </w:r>
        <w:r>
          <w:t>68</w:t>
        </w:r>
        <w:r>
          <w:fldChar w:fldCharType="end"/>
        </w:r>
      </w:hyperlink>
    </w:p>
    <w:p>
      <w:pPr>
        <w:pStyle w:val="TOC2"/>
        <w:tabs>
          <w:tab w:val="right" w:leader="dot" w:pos="8306"/>
        </w:tabs>
      </w:pPr>
      <w:hyperlink w:anchor="_Toc17233" w:history="1">
        <w:r>
          <w:rPr>
            <w:rFonts w:ascii="仿宋" w:eastAsia="仿宋" w:hAnsi="仿宋" w:cs="仿宋" w:hint="eastAsia"/>
            <w:lang w:eastAsia="zh-CN"/>
          </w:rPr>
          <w:t>(一)、市场需求和机会</w:t>
        </w:r>
        <w:r>
          <w:tab/>
        </w:r>
        <w:r>
          <w:fldChar w:fldCharType="begin"/>
        </w:r>
        <w:r>
          <w:instrText xml:space="preserve"> PAGEREF _Toc17233 \h </w:instrText>
        </w:r>
        <w:r>
          <w:fldChar w:fldCharType="separate"/>
        </w:r>
        <w:r>
          <w:t>68</w:t>
        </w:r>
        <w:r>
          <w:fldChar w:fldCharType="end"/>
        </w:r>
      </w:hyperlink>
    </w:p>
    <w:p>
      <w:pPr>
        <w:pStyle w:val="TOC2"/>
        <w:tabs>
          <w:tab w:val="right" w:leader="dot" w:pos="8306"/>
        </w:tabs>
      </w:pPr>
      <w:hyperlink w:anchor="_Toc19029" w:history="1">
        <w:r>
          <w:rPr>
            <w:rFonts w:ascii="仿宋" w:eastAsia="仿宋" w:hAnsi="仿宋" w:cs="仿宋" w:hint="eastAsia"/>
            <w:lang w:eastAsia="zh-CN"/>
          </w:rPr>
          <w:t>(二)、公司目标和战略</w:t>
        </w:r>
        <w:r>
          <w:tab/>
        </w:r>
        <w:r>
          <w:fldChar w:fldCharType="begin"/>
        </w:r>
        <w:r>
          <w:instrText xml:space="preserve"> PAGEREF _Toc19029 \h </w:instrText>
        </w:r>
        <w:r>
          <w:fldChar w:fldCharType="separate"/>
        </w:r>
        <w:r>
          <w:t>68</w:t>
        </w:r>
        <w:r>
          <w:fldChar w:fldCharType="end"/>
        </w:r>
      </w:hyperlink>
    </w:p>
    <w:p>
      <w:pPr>
        <w:pStyle w:val="TOC2"/>
        <w:tabs>
          <w:tab w:val="right" w:leader="dot" w:pos="8306"/>
        </w:tabs>
      </w:pPr>
      <w:hyperlink w:anchor="_Toc868" w:history="1">
        <w:r>
          <w:rPr>
            <w:rFonts w:ascii="仿宋" w:eastAsia="仿宋" w:hAnsi="仿宋" w:cs="仿宋" w:hint="eastAsia"/>
            <w:lang w:eastAsia="zh-CN"/>
          </w:rPr>
          <w:t>(三)、公司竞争优势</w:t>
        </w:r>
        <w:r>
          <w:tab/>
        </w:r>
        <w:r>
          <w:fldChar w:fldCharType="begin"/>
        </w:r>
        <w:r>
          <w:instrText xml:space="preserve"> PAGEREF _Toc868 \h </w:instrText>
        </w:r>
        <w:r>
          <w:fldChar w:fldCharType="separate"/>
        </w:r>
        <w:r>
          <w:t>69</w:t>
        </w:r>
        <w:r>
          <w:fldChar w:fldCharType="end"/>
        </w:r>
      </w:hyperlink>
    </w:p>
    <w:p>
      <w:pPr>
        <w:pStyle w:val="TOC1"/>
        <w:tabs>
          <w:tab w:val="right" w:leader="dot" w:pos="8306"/>
        </w:tabs>
      </w:pPr>
      <w:hyperlink w:anchor="_Toc5972" w:history="1">
        <w:r>
          <w:rPr>
            <w:rFonts w:ascii="仿宋" w:eastAsia="仿宋" w:hAnsi="仿宋" w:cs="仿宋" w:hint="eastAsia"/>
            <w:lang w:eastAsia="zh-CN"/>
          </w:rPr>
          <w:t>十二、法律和合规事项</w:t>
        </w:r>
        <w:r>
          <w:tab/>
        </w:r>
        <w:r>
          <w:fldChar w:fldCharType="begin"/>
        </w:r>
        <w:r>
          <w:instrText xml:space="preserve"> PAGEREF _Toc5972 \h </w:instrText>
        </w:r>
        <w:r>
          <w:fldChar w:fldCharType="separate"/>
        </w:r>
        <w:r>
          <w:t>69</w:t>
        </w:r>
        <w:r>
          <w:fldChar w:fldCharType="end"/>
        </w:r>
      </w:hyperlink>
    </w:p>
    <w:p>
      <w:pPr>
        <w:pStyle w:val="TOC2"/>
        <w:tabs>
          <w:tab w:val="right" w:leader="dot" w:pos="8306"/>
        </w:tabs>
      </w:pPr>
      <w:hyperlink w:anchor="_Toc25052" w:history="1">
        <w:r>
          <w:rPr>
            <w:rFonts w:ascii="仿宋" w:eastAsia="仿宋" w:hAnsi="仿宋" w:cs="仿宋" w:hint="eastAsia"/>
            <w:lang w:eastAsia="zh-CN"/>
          </w:rPr>
          <w:t>(一)、公司注册和法律地位</w:t>
        </w:r>
        <w:r>
          <w:tab/>
        </w:r>
        <w:r>
          <w:fldChar w:fldCharType="begin"/>
        </w:r>
        <w:r>
          <w:instrText xml:space="preserve"> PAGEREF _Toc25052 \h </w:instrText>
        </w:r>
        <w:r>
          <w:fldChar w:fldCharType="separate"/>
        </w:r>
        <w:r>
          <w:t>69</w:t>
        </w:r>
        <w:r>
          <w:fldChar w:fldCharType="end"/>
        </w:r>
      </w:hyperlink>
    </w:p>
    <w:p>
      <w:pPr>
        <w:pStyle w:val="TOC2"/>
        <w:tabs>
          <w:tab w:val="right" w:leader="dot" w:pos="8306"/>
        </w:tabs>
      </w:pPr>
      <w:hyperlink w:anchor="_Toc25644" w:history="1">
        <w:r>
          <w:rPr>
            <w:rFonts w:ascii="仿宋" w:eastAsia="仿宋" w:hAnsi="仿宋" w:cs="仿宋" w:hint="eastAsia"/>
            <w:lang w:eastAsia="zh-CN"/>
          </w:rPr>
          <w:t>(二)、专业许可与许可证</w:t>
        </w:r>
        <w:r>
          <w:tab/>
        </w:r>
        <w:r>
          <w:fldChar w:fldCharType="begin"/>
        </w:r>
        <w:r>
          <w:instrText xml:space="preserve"> PAGEREF _Toc25644 \h </w:instrText>
        </w:r>
        <w:r>
          <w:fldChar w:fldCharType="separate"/>
        </w:r>
        <w:r>
          <w:t>70</w:t>
        </w:r>
        <w:r>
          <w:fldChar w:fldCharType="end"/>
        </w:r>
      </w:hyperlink>
    </w:p>
    <w:p>
      <w:pPr>
        <w:pStyle w:val="TOC2"/>
        <w:tabs>
          <w:tab w:val="right" w:leader="dot" w:pos="8306"/>
        </w:tabs>
      </w:pPr>
      <w:hyperlink w:anchor="_Toc6327" w:history="1">
        <w:r>
          <w:rPr>
            <w:rFonts w:ascii="仿宋" w:eastAsia="仿宋" w:hAnsi="仿宋" w:cs="仿宋" w:hint="eastAsia"/>
            <w:lang w:eastAsia="zh-CN"/>
          </w:rPr>
          <w:t>(三)、知识产权</w:t>
        </w:r>
        <w:r>
          <w:tab/>
        </w:r>
        <w:r>
          <w:fldChar w:fldCharType="begin"/>
        </w:r>
        <w:r>
          <w:instrText xml:space="preserve"> PAGEREF _Toc6327 \h </w:instrText>
        </w:r>
        <w:r>
          <w:fldChar w:fldCharType="separate"/>
        </w:r>
        <w:r>
          <w:t>70</w:t>
        </w:r>
        <w:r>
          <w:fldChar w:fldCharType="end"/>
        </w:r>
      </w:hyperlink>
    </w:p>
    <w:p>
      <w:pPr>
        <w:pStyle w:val="TOC2"/>
        <w:tabs>
          <w:tab w:val="right" w:leader="dot" w:pos="8306"/>
        </w:tabs>
      </w:pPr>
      <w:hyperlink w:anchor="_Toc25874" w:history="1">
        <w:r>
          <w:rPr>
            <w:rFonts w:ascii="仿宋" w:eastAsia="仿宋" w:hAnsi="仿宋" w:cs="仿宋" w:hint="eastAsia"/>
            <w:lang w:eastAsia="zh-CN"/>
          </w:rPr>
          <w:t>(四)、合同与法律义务</w:t>
        </w:r>
        <w:r>
          <w:tab/>
        </w:r>
        <w:r>
          <w:fldChar w:fldCharType="begin"/>
        </w:r>
        <w:r>
          <w:instrText xml:space="preserve"> PAGEREF _Toc25874 \h </w:instrText>
        </w:r>
        <w:r>
          <w:fldChar w:fldCharType="separate"/>
        </w:r>
        <w:r>
          <w:t>70</w:t>
        </w:r>
        <w:r>
          <w:fldChar w:fldCharType="end"/>
        </w:r>
      </w:hyperlink>
    </w:p>
    <w:p>
      <w:pPr>
        <w:pStyle w:val="TOC1"/>
        <w:tabs>
          <w:tab w:val="right" w:leader="dot" w:pos="8306"/>
        </w:tabs>
      </w:pPr>
      <w:hyperlink w:anchor="_Toc11455" w:history="1">
        <w:r>
          <w:rPr>
            <w:rFonts w:ascii="仿宋" w:eastAsia="仿宋" w:hAnsi="仿宋" w:cs="仿宋" w:hint="eastAsia"/>
            <w:lang w:eastAsia="zh-CN"/>
          </w:rPr>
          <w:t>十三、社会和环境责任</w:t>
        </w:r>
        <w:r>
          <w:tab/>
        </w:r>
        <w:r>
          <w:fldChar w:fldCharType="begin"/>
        </w:r>
        <w:r>
          <w:instrText xml:space="preserve"> PAGEREF _Toc11455 \h </w:instrText>
        </w:r>
        <w:r>
          <w:fldChar w:fldCharType="separate"/>
        </w:r>
        <w:r>
          <w:t>71</w:t>
        </w:r>
        <w:r>
          <w:fldChar w:fldCharType="end"/>
        </w:r>
      </w:hyperlink>
    </w:p>
    <w:p>
      <w:pPr>
        <w:pStyle w:val="TOC2"/>
        <w:tabs>
          <w:tab w:val="right" w:leader="dot" w:pos="8306"/>
        </w:tabs>
      </w:pPr>
      <w:hyperlink w:anchor="_Toc20330" w:history="1">
        <w:r>
          <w:rPr>
            <w:rFonts w:ascii="仿宋" w:eastAsia="仿宋" w:hAnsi="仿宋" w:cs="仿宋" w:hint="eastAsia"/>
            <w:lang w:eastAsia="zh-CN"/>
          </w:rPr>
          <w:t>(一)、社会责任玻璃、陶瓷制品生产专用设备项目</w:t>
        </w:r>
        <w:r>
          <w:tab/>
        </w:r>
        <w:r>
          <w:fldChar w:fldCharType="begin"/>
        </w:r>
        <w:r>
          <w:instrText xml:space="preserve"> PAGEREF _Toc20330 \h </w:instrText>
        </w:r>
        <w:r>
          <w:fldChar w:fldCharType="separate"/>
        </w:r>
        <w:r>
          <w:t>71</w:t>
        </w:r>
        <w:r>
          <w:fldChar w:fldCharType="end"/>
        </w:r>
      </w:hyperlink>
    </w:p>
    <w:p>
      <w:pPr>
        <w:pStyle w:val="TOC2"/>
        <w:tabs>
          <w:tab w:val="right" w:leader="dot" w:pos="8306"/>
        </w:tabs>
      </w:pPr>
      <w:hyperlink w:anchor="_Toc14980" w:history="1">
        <w:r>
          <w:rPr>
            <w:rFonts w:ascii="仿宋" w:eastAsia="仿宋" w:hAnsi="仿宋" w:cs="仿宋" w:hint="eastAsia"/>
            <w:lang w:eastAsia="zh-CN"/>
          </w:rPr>
          <w:t>(二)、环境保护举措</w:t>
        </w:r>
        <w:r>
          <w:tab/>
        </w:r>
        <w:r>
          <w:fldChar w:fldCharType="begin"/>
        </w:r>
        <w:r>
          <w:instrText xml:space="preserve"> PAGEREF _Toc14980 \h </w:instrText>
        </w:r>
        <w:r>
          <w:fldChar w:fldCharType="separate"/>
        </w:r>
        <w:r>
          <w:t>71</w:t>
        </w:r>
        <w:r>
          <w:fldChar w:fldCharType="end"/>
        </w:r>
      </w:hyperlink>
    </w:p>
    <w:p>
      <w:pPr>
        <w:pStyle w:val="TOC2"/>
        <w:tabs>
          <w:tab w:val="right" w:leader="dot" w:pos="8306"/>
        </w:tabs>
      </w:pPr>
      <w:hyperlink w:anchor="_Toc32602" w:history="1">
        <w:r>
          <w:rPr>
            <w:rFonts w:ascii="仿宋" w:eastAsia="仿宋" w:hAnsi="仿宋" w:cs="仿宋" w:hint="eastAsia"/>
            <w:lang w:eastAsia="zh-CN"/>
          </w:rPr>
          <w:t>(三)、可持续发展倡议</w:t>
        </w:r>
        <w:r>
          <w:tab/>
        </w:r>
        <w:r>
          <w:fldChar w:fldCharType="begin"/>
        </w:r>
        <w:r>
          <w:instrText xml:space="preserve"> PAGEREF _Toc32602 \h </w:instrText>
        </w:r>
        <w:r>
          <w:fldChar w:fldCharType="separate"/>
        </w:r>
        <w:r>
          <w:t>71</w:t>
        </w:r>
        <w:r>
          <w:fldChar w:fldCharType="end"/>
        </w:r>
      </w:hyperlink>
    </w:p>
    <w:p>
      <w:pPr>
        <w:pStyle w:val="TOC1"/>
        <w:tabs>
          <w:tab w:val="right" w:leader="dot" w:pos="8306"/>
        </w:tabs>
      </w:pPr>
      <w:hyperlink w:anchor="_Toc24601" w:history="1">
        <w:r>
          <w:rPr>
            <w:rFonts w:ascii="仿宋" w:eastAsia="仿宋" w:hAnsi="仿宋" w:cs="仿宋" w:hint="eastAsia"/>
            <w:lang w:eastAsia="zh-CN"/>
          </w:rPr>
          <w:t>十四、玻璃、陶瓷制品生产专用设备项目总结分析</w:t>
        </w:r>
        <w:r>
          <w:tab/>
        </w:r>
        <w:r>
          <w:fldChar w:fldCharType="begin"/>
        </w:r>
        <w:r>
          <w:instrText xml:space="preserve"> PAGEREF _Toc24601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74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39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93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https://d.book118.com/228017112055006032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8017112055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2024-01-17T21:25:00Z</dcterms:created>
  <dcterms:modified xsi:type="dcterms:W3CDTF">2024-01-17T21:25:46Z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7A933BEAF6174EBBB1BB85F1EB4B87D2_11</vt:lpwstr>
  </property>
  <property fmtid="{D5CDD505-2E9C-101B-9397-08002B2CF9AE}" pid="3" name="KSOProductBuildVer">
    <vt:lpwstr>2052-12.1.0.16120</vt:lpwstr>
  </property>
</Properties>
</file>