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铌酸锂、钽酸锂单晶项目规划设计方案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71" w:history="1">
        <w:r>
          <w:rPr>
            <w:rFonts w:ascii="仿宋" w:eastAsia="仿宋" w:hAnsi="仿宋" w:cs="仿宋" w:hint="eastAsia"/>
            <w:lang w:eastAsia="zh-CN"/>
          </w:rPr>
          <w:t>概论</w:t>
        </w:r>
        <w:r>
          <w:tab/>
        </w:r>
        <w:r>
          <w:fldChar w:fldCharType="begin"/>
        </w:r>
        <w:r>
          <w:instrText xml:space="preserve"> PAGEREF _Toc3871 \h </w:instrText>
        </w:r>
        <w:r>
          <w:fldChar w:fldCharType="separate"/>
        </w:r>
        <w:r>
          <w:t>3</w:t>
        </w:r>
        <w:r>
          <w:fldChar w:fldCharType="end"/>
        </w:r>
      </w:hyperlink>
    </w:p>
    <w:p>
      <w:pPr>
        <w:pStyle w:val="TOC1"/>
        <w:tabs>
          <w:tab w:val="right" w:leader="dot" w:pos="8306"/>
        </w:tabs>
      </w:pPr>
      <w:hyperlink w:anchor="_Toc10578" w:history="1">
        <w:r>
          <w:rPr>
            <w:rFonts w:ascii="仿宋" w:eastAsia="仿宋" w:hAnsi="仿宋" w:cs="仿宋" w:hint="eastAsia"/>
            <w:lang w:eastAsia="zh-CN"/>
          </w:rPr>
          <w:t>一、铌酸锂、钽酸锂单晶项目文档管理</w:t>
        </w:r>
        <w:r>
          <w:tab/>
        </w:r>
        <w:r>
          <w:fldChar w:fldCharType="begin"/>
        </w:r>
        <w:r>
          <w:instrText xml:space="preserve"> PAGEREF _Toc10578 \h </w:instrText>
        </w:r>
        <w:r>
          <w:fldChar w:fldCharType="separate"/>
        </w:r>
        <w:r>
          <w:t>3</w:t>
        </w:r>
        <w:r>
          <w:fldChar w:fldCharType="end"/>
        </w:r>
      </w:hyperlink>
    </w:p>
    <w:p>
      <w:pPr>
        <w:pStyle w:val="TOC2"/>
        <w:tabs>
          <w:tab w:val="right" w:leader="dot" w:pos="8306"/>
        </w:tabs>
      </w:pPr>
      <w:hyperlink w:anchor="_Toc24843" w:history="1">
        <w:r>
          <w:rPr>
            <w:rFonts w:ascii="仿宋" w:eastAsia="仿宋" w:hAnsi="仿宋" w:cs="仿宋" w:hint="eastAsia"/>
            <w:lang w:eastAsia="zh-CN"/>
          </w:rPr>
          <w:t>(一)、文档编制与审查</w:t>
        </w:r>
        <w:r>
          <w:tab/>
        </w:r>
        <w:r>
          <w:fldChar w:fldCharType="begin"/>
        </w:r>
        <w:r>
          <w:instrText xml:space="preserve"> PAGEREF _Toc24843 \h </w:instrText>
        </w:r>
        <w:r>
          <w:fldChar w:fldCharType="separate"/>
        </w:r>
        <w:r>
          <w:t>3</w:t>
        </w:r>
        <w:r>
          <w:fldChar w:fldCharType="end"/>
        </w:r>
      </w:hyperlink>
    </w:p>
    <w:p>
      <w:pPr>
        <w:pStyle w:val="TOC2"/>
        <w:tabs>
          <w:tab w:val="right" w:leader="dot" w:pos="8306"/>
        </w:tabs>
      </w:pPr>
      <w:hyperlink w:anchor="_Toc2325" w:history="1">
        <w:r>
          <w:rPr>
            <w:rFonts w:ascii="仿宋" w:eastAsia="仿宋" w:hAnsi="仿宋" w:cs="仿宋" w:hint="eastAsia"/>
            <w:lang w:eastAsia="zh-CN"/>
          </w:rPr>
          <w:t>(二)、文档发布与分发</w:t>
        </w:r>
        <w:r>
          <w:tab/>
        </w:r>
        <w:r>
          <w:fldChar w:fldCharType="begin"/>
        </w:r>
        <w:r>
          <w:instrText xml:space="preserve"> PAGEREF _Toc2325 \h </w:instrText>
        </w:r>
        <w:r>
          <w:fldChar w:fldCharType="separate"/>
        </w:r>
        <w:r>
          <w:t>4</w:t>
        </w:r>
        <w:r>
          <w:fldChar w:fldCharType="end"/>
        </w:r>
      </w:hyperlink>
    </w:p>
    <w:p>
      <w:pPr>
        <w:pStyle w:val="TOC2"/>
        <w:tabs>
          <w:tab w:val="right" w:leader="dot" w:pos="8306"/>
        </w:tabs>
      </w:pPr>
      <w:hyperlink w:anchor="_Toc15552" w:history="1">
        <w:r>
          <w:rPr>
            <w:rFonts w:ascii="仿宋" w:eastAsia="仿宋" w:hAnsi="仿宋" w:cs="仿宋" w:hint="eastAsia"/>
            <w:lang w:eastAsia="zh-CN"/>
          </w:rPr>
          <w:t>(三)、文档存档与归档</w:t>
        </w:r>
        <w:r>
          <w:tab/>
        </w:r>
        <w:r>
          <w:fldChar w:fldCharType="begin"/>
        </w:r>
        <w:r>
          <w:instrText xml:space="preserve"> PAGEREF _Toc15552 \h </w:instrText>
        </w:r>
        <w:r>
          <w:fldChar w:fldCharType="separate"/>
        </w:r>
        <w:r>
          <w:t>5</w:t>
        </w:r>
        <w:r>
          <w:fldChar w:fldCharType="end"/>
        </w:r>
      </w:hyperlink>
    </w:p>
    <w:p>
      <w:pPr>
        <w:pStyle w:val="TOC1"/>
        <w:tabs>
          <w:tab w:val="right" w:leader="dot" w:pos="8306"/>
        </w:tabs>
      </w:pPr>
      <w:hyperlink w:anchor="_Toc4629" w:history="1">
        <w:r>
          <w:rPr>
            <w:rFonts w:ascii="仿宋" w:eastAsia="仿宋" w:hAnsi="仿宋" w:cs="仿宋" w:hint="eastAsia"/>
            <w:lang w:eastAsia="zh-CN"/>
          </w:rPr>
          <w:t>二、铌酸锂、钽酸锂单晶项目建设单位说明</w:t>
        </w:r>
        <w:r>
          <w:tab/>
        </w:r>
        <w:r>
          <w:fldChar w:fldCharType="begin"/>
        </w:r>
        <w:r>
          <w:instrText xml:space="preserve"> PAGEREF _Toc4629 \h </w:instrText>
        </w:r>
        <w:r>
          <w:fldChar w:fldCharType="separate"/>
        </w:r>
        <w:r>
          <w:t>7</w:t>
        </w:r>
        <w:r>
          <w:fldChar w:fldCharType="end"/>
        </w:r>
      </w:hyperlink>
    </w:p>
    <w:p>
      <w:pPr>
        <w:pStyle w:val="TOC2"/>
        <w:tabs>
          <w:tab w:val="right" w:leader="dot" w:pos="8306"/>
        </w:tabs>
      </w:pPr>
      <w:hyperlink w:anchor="_Toc9738" w:history="1">
        <w:r>
          <w:rPr>
            <w:rFonts w:ascii="仿宋" w:eastAsia="仿宋" w:hAnsi="仿宋" w:cs="仿宋" w:hint="eastAsia"/>
            <w:lang w:eastAsia="zh-CN"/>
          </w:rPr>
          <w:t>(一)、铌酸锂、钽酸锂单晶项目承办单位基本情况</w:t>
        </w:r>
        <w:r>
          <w:tab/>
        </w:r>
        <w:r>
          <w:fldChar w:fldCharType="begin"/>
        </w:r>
        <w:r>
          <w:instrText xml:space="preserve"> PAGEREF _Toc9738 \h </w:instrText>
        </w:r>
        <w:r>
          <w:fldChar w:fldCharType="separate"/>
        </w:r>
        <w:r>
          <w:t>7</w:t>
        </w:r>
        <w:r>
          <w:fldChar w:fldCharType="end"/>
        </w:r>
      </w:hyperlink>
    </w:p>
    <w:p>
      <w:pPr>
        <w:pStyle w:val="TOC2"/>
        <w:tabs>
          <w:tab w:val="right" w:leader="dot" w:pos="8306"/>
        </w:tabs>
      </w:pPr>
      <w:hyperlink w:anchor="_Toc16258" w:history="1">
        <w:r>
          <w:rPr>
            <w:rFonts w:ascii="仿宋" w:eastAsia="仿宋" w:hAnsi="仿宋" w:cs="仿宋" w:hint="eastAsia"/>
            <w:lang w:eastAsia="zh-CN"/>
          </w:rPr>
          <w:t>(二)、公司经济效益分析</w:t>
        </w:r>
        <w:r>
          <w:tab/>
        </w:r>
        <w:r>
          <w:fldChar w:fldCharType="begin"/>
        </w:r>
        <w:r>
          <w:instrText xml:space="preserve"> PAGEREF _Toc16258 \h </w:instrText>
        </w:r>
        <w:r>
          <w:fldChar w:fldCharType="separate"/>
        </w:r>
        <w:r>
          <w:t>7</w:t>
        </w:r>
        <w:r>
          <w:fldChar w:fldCharType="end"/>
        </w:r>
      </w:hyperlink>
    </w:p>
    <w:p>
      <w:pPr>
        <w:pStyle w:val="TOC1"/>
        <w:tabs>
          <w:tab w:val="right" w:leader="dot" w:pos="8306"/>
        </w:tabs>
      </w:pPr>
      <w:hyperlink w:anchor="_Toc32640" w:history="1">
        <w:r>
          <w:rPr>
            <w:rFonts w:ascii="仿宋" w:eastAsia="仿宋" w:hAnsi="仿宋" w:cs="仿宋" w:hint="eastAsia"/>
            <w:lang w:eastAsia="zh-CN"/>
          </w:rPr>
          <w:t>三、铌酸锂、钽酸锂单晶项目危机管理</w:t>
        </w:r>
        <w:r>
          <w:tab/>
        </w:r>
        <w:r>
          <w:fldChar w:fldCharType="begin"/>
        </w:r>
        <w:r>
          <w:instrText xml:space="preserve"> PAGEREF _Toc32640 \h </w:instrText>
        </w:r>
        <w:r>
          <w:fldChar w:fldCharType="separate"/>
        </w:r>
        <w:r>
          <w:t>8</w:t>
        </w:r>
        <w:r>
          <w:fldChar w:fldCharType="end"/>
        </w:r>
      </w:hyperlink>
    </w:p>
    <w:p>
      <w:pPr>
        <w:pStyle w:val="TOC2"/>
        <w:tabs>
          <w:tab w:val="right" w:leader="dot" w:pos="8306"/>
        </w:tabs>
      </w:pPr>
      <w:hyperlink w:anchor="_Toc13569" w:history="1">
        <w:r>
          <w:rPr>
            <w:rFonts w:ascii="仿宋" w:eastAsia="仿宋" w:hAnsi="仿宋" w:cs="仿宋" w:hint="eastAsia"/>
            <w:lang w:eastAsia="zh-CN"/>
          </w:rPr>
          <w:t>(一)、危机预警与识别</w:t>
        </w:r>
        <w:r>
          <w:tab/>
        </w:r>
        <w:r>
          <w:fldChar w:fldCharType="begin"/>
        </w:r>
        <w:r>
          <w:instrText xml:space="preserve"> PAGEREF _Toc13569 \h </w:instrText>
        </w:r>
        <w:r>
          <w:fldChar w:fldCharType="separate"/>
        </w:r>
        <w:r>
          <w:t>8</w:t>
        </w:r>
        <w:r>
          <w:fldChar w:fldCharType="end"/>
        </w:r>
      </w:hyperlink>
    </w:p>
    <w:p>
      <w:pPr>
        <w:pStyle w:val="TOC2"/>
        <w:tabs>
          <w:tab w:val="right" w:leader="dot" w:pos="8306"/>
        </w:tabs>
      </w:pPr>
      <w:hyperlink w:anchor="_Toc9214" w:history="1">
        <w:r>
          <w:rPr>
            <w:rFonts w:ascii="仿宋" w:eastAsia="仿宋" w:hAnsi="仿宋" w:cs="仿宋" w:hint="eastAsia"/>
            <w:lang w:eastAsia="zh-CN"/>
          </w:rPr>
          <w:t>(二)、危机应对与恢复</w:t>
        </w:r>
        <w:r>
          <w:tab/>
        </w:r>
        <w:r>
          <w:fldChar w:fldCharType="begin"/>
        </w:r>
        <w:r>
          <w:instrText xml:space="preserve"> PAGEREF _Toc9214 \h </w:instrText>
        </w:r>
        <w:r>
          <w:fldChar w:fldCharType="separate"/>
        </w:r>
        <w:r>
          <w:t>9</w:t>
        </w:r>
        <w:r>
          <w:fldChar w:fldCharType="end"/>
        </w:r>
      </w:hyperlink>
    </w:p>
    <w:p>
      <w:pPr>
        <w:pStyle w:val="TOC1"/>
        <w:tabs>
          <w:tab w:val="right" w:leader="dot" w:pos="8306"/>
        </w:tabs>
      </w:pPr>
      <w:hyperlink w:anchor="_Toc6331" w:history="1">
        <w:r>
          <w:rPr>
            <w:rFonts w:ascii="仿宋" w:eastAsia="仿宋" w:hAnsi="仿宋" w:cs="仿宋" w:hint="eastAsia"/>
            <w:lang w:eastAsia="zh-CN"/>
          </w:rPr>
          <w:t>四、工艺说明</w:t>
        </w:r>
        <w:r>
          <w:tab/>
        </w:r>
        <w:r>
          <w:fldChar w:fldCharType="begin"/>
        </w:r>
        <w:r>
          <w:instrText xml:space="preserve"> PAGEREF _Toc6331 \h </w:instrText>
        </w:r>
        <w:r>
          <w:fldChar w:fldCharType="separate"/>
        </w:r>
        <w:r>
          <w:t>11</w:t>
        </w:r>
        <w:r>
          <w:fldChar w:fldCharType="end"/>
        </w:r>
      </w:hyperlink>
    </w:p>
    <w:p>
      <w:pPr>
        <w:pStyle w:val="TOC2"/>
        <w:tabs>
          <w:tab w:val="right" w:leader="dot" w:pos="8306"/>
        </w:tabs>
      </w:pPr>
      <w:hyperlink w:anchor="_Toc25813" w:history="1">
        <w:r>
          <w:rPr>
            <w:rFonts w:ascii="仿宋" w:eastAsia="仿宋" w:hAnsi="仿宋" w:cs="仿宋" w:hint="eastAsia"/>
            <w:lang w:eastAsia="zh-CN"/>
          </w:rPr>
          <w:t>(一)、技术管理特点</w:t>
        </w:r>
        <w:r>
          <w:tab/>
        </w:r>
        <w:r>
          <w:fldChar w:fldCharType="begin"/>
        </w:r>
        <w:r>
          <w:instrText xml:space="preserve"> PAGEREF _Toc25813 \h </w:instrText>
        </w:r>
        <w:r>
          <w:fldChar w:fldCharType="separate"/>
        </w:r>
        <w:r>
          <w:t>11</w:t>
        </w:r>
        <w:r>
          <w:fldChar w:fldCharType="end"/>
        </w:r>
      </w:hyperlink>
    </w:p>
    <w:p>
      <w:pPr>
        <w:pStyle w:val="TOC2"/>
        <w:tabs>
          <w:tab w:val="right" w:leader="dot" w:pos="8306"/>
        </w:tabs>
      </w:pPr>
      <w:hyperlink w:anchor="_Toc29511" w:history="1">
        <w:r>
          <w:rPr>
            <w:rFonts w:ascii="仿宋" w:eastAsia="仿宋" w:hAnsi="仿宋" w:cs="仿宋" w:hint="eastAsia"/>
            <w:lang w:eastAsia="zh-CN"/>
          </w:rPr>
          <w:t>(二)、铌酸锂、钽酸锂单晶项目工艺技术设计方案</w:t>
        </w:r>
        <w:r>
          <w:tab/>
        </w:r>
        <w:r>
          <w:fldChar w:fldCharType="begin"/>
        </w:r>
        <w:r>
          <w:instrText xml:space="preserve"> PAGEREF _Toc29511 \h </w:instrText>
        </w:r>
        <w:r>
          <w:fldChar w:fldCharType="separate"/>
        </w:r>
        <w:r>
          <w:t>12</w:t>
        </w:r>
        <w:r>
          <w:fldChar w:fldCharType="end"/>
        </w:r>
      </w:hyperlink>
    </w:p>
    <w:p>
      <w:pPr>
        <w:pStyle w:val="TOC2"/>
        <w:tabs>
          <w:tab w:val="right" w:leader="dot" w:pos="8306"/>
        </w:tabs>
      </w:pPr>
      <w:hyperlink w:anchor="_Toc23206" w:history="1">
        <w:r>
          <w:rPr>
            <w:rFonts w:ascii="仿宋" w:eastAsia="仿宋" w:hAnsi="仿宋" w:cs="仿宋" w:hint="eastAsia"/>
            <w:lang w:eastAsia="zh-CN"/>
          </w:rPr>
          <w:t>(三)、设备选型方案</w:t>
        </w:r>
        <w:r>
          <w:tab/>
        </w:r>
        <w:r>
          <w:fldChar w:fldCharType="begin"/>
        </w:r>
        <w:r>
          <w:instrText xml:space="preserve"> PAGEREF _Toc23206 \h </w:instrText>
        </w:r>
        <w:r>
          <w:fldChar w:fldCharType="separate"/>
        </w:r>
        <w:r>
          <w:t>13</w:t>
        </w:r>
        <w:r>
          <w:fldChar w:fldCharType="end"/>
        </w:r>
      </w:hyperlink>
    </w:p>
    <w:p>
      <w:pPr>
        <w:pStyle w:val="TOC1"/>
        <w:tabs>
          <w:tab w:val="right" w:leader="dot" w:pos="8306"/>
        </w:tabs>
      </w:pPr>
      <w:hyperlink w:anchor="_Toc27542" w:history="1">
        <w:r>
          <w:rPr>
            <w:rFonts w:ascii="仿宋" w:eastAsia="仿宋" w:hAnsi="仿宋" w:cs="仿宋" w:hint="eastAsia"/>
            <w:lang w:eastAsia="zh-CN"/>
          </w:rPr>
          <w:t>五、铌酸锂、钽酸锂单晶项目土建工程</w:t>
        </w:r>
        <w:r>
          <w:tab/>
        </w:r>
        <w:r>
          <w:fldChar w:fldCharType="begin"/>
        </w:r>
        <w:r>
          <w:instrText xml:space="preserve"> PAGEREF _Toc27542 \h </w:instrText>
        </w:r>
        <w:r>
          <w:fldChar w:fldCharType="separate"/>
        </w:r>
        <w:r>
          <w:t>15</w:t>
        </w:r>
        <w:r>
          <w:fldChar w:fldCharType="end"/>
        </w:r>
      </w:hyperlink>
    </w:p>
    <w:p>
      <w:pPr>
        <w:pStyle w:val="TOC2"/>
        <w:tabs>
          <w:tab w:val="right" w:leader="dot" w:pos="8306"/>
        </w:tabs>
      </w:pPr>
      <w:hyperlink w:anchor="_Toc9741" w:history="1">
        <w:r>
          <w:rPr>
            <w:rFonts w:ascii="仿宋" w:eastAsia="仿宋" w:hAnsi="仿宋" w:cs="仿宋" w:hint="eastAsia"/>
            <w:lang w:eastAsia="zh-CN"/>
          </w:rPr>
          <w:t>(一)、建筑工程设计原则</w:t>
        </w:r>
        <w:r>
          <w:tab/>
        </w:r>
        <w:r>
          <w:fldChar w:fldCharType="begin"/>
        </w:r>
        <w:r>
          <w:instrText xml:space="preserve"> PAGEREF _Toc9741 \h </w:instrText>
        </w:r>
        <w:r>
          <w:fldChar w:fldCharType="separate"/>
        </w:r>
        <w:r>
          <w:t>15</w:t>
        </w:r>
        <w:r>
          <w:fldChar w:fldCharType="end"/>
        </w:r>
      </w:hyperlink>
    </w:p>
    <w:p>
      <w:pPr>
        <w:pStyle w:val="TOC2"/>
        <w:tabs>
          <w:tab w:val="right" w:leader="dot" w:pos="8306"/>
        </w:tabs>
      </w:pPr>
      <w:hyperlink w:anchor="_Toc10117" w:history="1">
        <w:r>
          <w:rPr>
            <w:rFonts w:ascii="仿宋" w:eastAsia="仿宋" w:hAnsi="仿宋" w:cs="仿宋" w:hint="eastAsia"/>
            <w:lang w:eastAsia="zh-CN"/>
          </w:rPr>
          <w:t>(二)、土建工程设计年限及安全等级</w:t>
        </w:r>
        <w:r>
          <w:tab/>
        </w:r>
        <w:r>
          <w:fldChar w:fldCharType="begin"/>
        </w:r>
        <w:r>
          <w:instrText xml:space="preserve"> PAGEREF _Toc10117 \h </w:instrText>
        </w:r>
        <w:r>
          <w:fldChar w:fldCharType="separate"/>
        </w:r>
        <w:r>
          <w:t>16</w:t>
        </w:r>
        <w:r>
          <w:fldChar w:fldCharType="end"/>
        </w:r>
      </w:hyperlink>
    </w:p>
    <w:p>
      <w:pPr>
        <w:pStyle w:val="TOC2"/>
        <w:tabs>
          <w:tab w:val="right" w:leader="dot" w:pos="8306"/>
        </w:tabs>
      </w:pPr>
      <w:hyperlink w:anchor="_Toc26229" w:history="1">
        <w:r>
          <w:rPr>
            <w:rFonts w:ascii="仿宋" w:eastAsia="仿宋" w:hAnsi="仿宋" w:cs="仿宋" w:hint="eastAsia"/>
            <w:lang w:eastAsia="zh-CN"/>
          </w:rPr>
          <w:t>(三)、建筑工程设计总体要求</w:t>
        </w:r>
        <w:r>
          <w:tab/>
        </w:r>
        <w:r>
          <w:fldChar w:fldCharType="begin"/>
        </w:r>
        <w:r>
          <w:instrText xml:space="preserve"> PAGEREF _Toc26229 \h </w:instrText>
        </w:r>
        <w:r>
          <w:fldChar w:fldCharType="separate"/>
        </w:r>
        <w:r>
          <w:t>17</w:t>
        </w:r>
        <w:r>
          <w:fldChar w:fldCharType="end"/>
        </w:r>
      </w:hyperlink>
    </w:p>
    <w:p>
      <w:pPr>
        <w:pStyle w:val="TOC2"/>
        <w:tabs>
          <w:tab w:val="right" w:leader="dot" w:pos="8306"/>
        </w:tabs>
      </w:pPr>
      <w:hyperlink w:anchor="_Toc7624" w:history="1">
        <w:r>
          <w:rPr>
            <w:rFonts w:ascii="仿宋" w:eastAsia="仿宋" w:hAnsi="仿宋" w:cs="仿宋" w:hint="eastAsia"/>
            <w:lang w:eastAsia="zh-CN"/>
          </w:rPr>
          <w:t>(四)、土建工程建设指标</w:t>
        </w:r>
        <w:r>
          <w:tab/>
        </w:r>
        <w:r>
          <w:fldChar w:fldCharType="begin"/>
        </w:r>
        <w:r>
          <w:instrText xml:space="preserve"> PAGEREF _Toc7624 \h </w:instrText>
        </w:r>
        <w:r>
          <w:fldChar w:fldCharType="separate"/>
        </w:r>
        <w:r>
          <w:t>18</w:t>
        </w:r>
        <w:r>
          <w:fldChar w:fldCharType="end"/>
        </w:r>
      </w:hyperlink>
    </w:p>
    <w:p>
      <w:pPr>
        <w:pStyle w:val="TOC1"/>
        <w:tabs>
          <w:tab w:val="right" w:leader="dot" w:pos="8306"/>
        </w:tabs>
      </w:pPr>
      <w:hyperlink w:anchor="_Toc8409" w:history="1">
        <w:r>
          <w:rPr>
            <w:rFonts w:ascii="仿宋" w:eastAsia="仿宋" w:hAnsi="仿宋" w:cs="仿宋" w:hint="eastAsia"/>
            <w:lang w:eastAsia="zh-CN"/>
          </w:rPr>
          <w:t>六、铌酸锂、钽酸锂单晶项目概论</w:t>
        </w:r>
        <w:r>
          <w:tab/>
        </w:r>
        <w:r>
          <w:fldChar w:fldCharType="begin"/>
        </w:r>
        <w:r>
          <w:instrText xml:space="preserve"> PAGEREF _Toc8409 \h </w:instrText>
        </w:r>
        <w:r>
          <w:fldChar w:fldCharType="separate"/>
        </w:r>
        <w:r>
          <w:t>18</w:t>
        </w:r>
        <w:r>
          <w:fldChar w:fldCharType="end"/>
        </w:r>
      </w:hyperlink>
    </w:p>
    <w:p>
      <w:pPr>
        <w:pStyle w:val="TOC2"/>
        <w:tabs>
          <w:tab w:val="right" w:leader="dot" w:pos="8306"/>
        </w:tabs>
      </w:pPr>
      <w:hyperlink w:anchor="_Toc19517" w:history="1">
        <w:r>
          <w:rPr>
            <w:rFonts w:ascii="仿宋" w:eastAsia="仿宋" w:hAnsi="仿宋" w:cs="仿宋" w:hint="eastAsia"/>
            <w:lang w:eastAsia="zh-CN"/>
          </w:rPr>
          <w:t>(一)、铌酸锂、钽酸锂单晶项目概况</w:t>
        </w:r>
        <w:r>
          <w:tab/>
        </w:r>
        <w:r>
          <w:fldChar w:fldCharType="begin"/>
        </w:r>
        <w:r>
          <w:instrText xml:space="preserve"> PAGEREF _Toc19517 \h </w:instrText>
        </w:r>
        <w:r>
          <w:fldChar w:fldCharType="separate"/>
        </w:r>
        <w:r>
          <w:t>18</w:t>
        </w:r>
        <w:r>
          <w:fldChar w:fldCharType="end"/>
        </w:r>
      </w:hyperlink>
    </w:p>
    <w:p>
      <w:pPr>
        <w:pStyle w:val="TOC2"/>
        <w:tabs>
          <w:tab w:val="right" w:leader="dot" w:pos="8306"/>
        </w:tabs>
      </w:pPr>
      <w:hyperlink w:anchor="_Toc23865" w:history="1">
        <w:r>
          <w:rPr>
            <w:rFonts w:ascii="仿宋" w:eastAsia="仿宋" w:hAnsi="仿宋" w:cs="仿宋" w:hint="eastAsia"/>
            <w:lang w:eastAsia="zh-CN"/>
          </w:rPr>
          <w:t>(二)、铌酸锂、钽酸锂单晶项目目标</w:t>
        </w:r>
        <w:r>
          <w:tab/>
        </w:r>
        <w:r>
          <w:fldChar w:fldCharType="begin"/>
        </w:r>
        <w:r>
          <w:instrText xml:space="preserve"> PAGEREF _Toc23865 \h </w:instrText>
        </w:r>
        <w:r>
          <w:fldChar w:fldCharType="separate"/>
        </w:r>
        <w:r>
          <w:t>21</w:t>
        </w:r>
        <w:r>
          <w:fldChar w:fldCharType="end"/>
        </w:r>
      </w:hyperlink>
    </w:p>
    <w:p>
      <w:pPr>
        <w:pStyle w:val="TOC2"/>
        <w:tabs>
          <w:tab w:val="right" w:leader="dot" w:pos="8306"/>
        </w:tabs>
      </w:pPr>
      <w:hyperlink w:anchor="_Toc7674" w:history="1">
        <w:r>
          <w:rPr>
            <w:rFonts w:ascii="仿宋" w:eastAsia="仿宋" w:hAnsi="仿宋" w:cs="仿宋" w:hint="eastAsia"/>
            <w:lang w:eastAsia="zh-CN"/>
          </w:rPr>
          <w:t>(三)、铌酸锂、钽酸锂单晶项目提出的理由</w:t>
        </w:r>
        <w:r>
          <w:tab/>
        </w:r>
        <w:r>
          <w:fldChar w:fldCharType="begin"/>
        </w:r>
        <w:r>
          <w:instrText xml:space="preserve"> PAGEREF _Toc7674 \h </w:instrText>
        </w:r>
        <w:r>
          <w:fldChar w:fldCharType="separate"/>
        </w:r>
        <w:r>
          <w:t>22</w:t>
        </w:r>
        <w:r>
          <w:fldChar w:fldCharType="end"/>
        </w:r>
      </w:hyperlink>
    </w:p>
    <w:p>
      <w:pPr>
        <w:pStyle w:val="TOC2"/>
        <w:tabs>
          <w:tab w:val="right" w:leader="dot" w:pos="8306"/>
        </w:tabs>
      </w:pPr>
      <w:hyperlink w:anchor="_Toc14603" w:history="1">
        <w:r>
          <w:rPr>
            <w:rFonts w:ascii="仿宋" w:eastAsia="仿宋" w:hAnsi="仿宋" w:cs="仿宋" w:hint="eastAsia"/>
            <w:lang w:eastAsia="zh-CN"/>
          </w:rPr>
          <w:t>(四)、铌酸锂、钽酸锂单晶项目意义</w:t>
        </w:r>
        <w:r>
          <w:tab/>
        </w:r>
        <w:r>
          <w:fldChar w:fldCharType="begin"/>
        </w:r>
        <w:r>
          <w:instrText xml:space="preserve"> PAGEREF _Toc14603 \h </w:instrText>
        </w:r>
        <w:r>
          <w:fldChar w:fldCharType="separate"/>
        </w:r>
        <w:r>
          <w:t>23</w:t>
        </w:r>
        <w:r>
          <w:fldChar w:fldCharType="end"/>
        </w:r>
      </w:hyperlink>
    </w:p>
    <w:p>
      <w:pPr>
        <w:pStyle w:val="TOC2"/>
        <w:tabs>
          <w:tab w:val="right" w:leader="dot" w:pos="8306"/>
        </w:tabs>
      </w:pPr>
      <w:hyperlink w:anchor="_Toc26247" w:history="1">
        <w:r>
          <w:rPr>
            <w:rFonts w:ascii="仿宋" w:eastAsia="仿宋" w:hAnsi="仿宋" w:cs="仿宋" w:hint="eastAsia"/>
            <w:lang w:eastAsia="zh-CN"/>
          </w:rPr>
          <w:t>(五)、铌酸锂、钽酸锂单晶项目背景</w:t>
        </w:r>
        <w:r>
          <w:tab/>
        </w:r>
        <w:r>
          <w:fldChar w:fldCharType="begin"/>
        </w:r>
        <w:r>
          <w:instrText xml:space="preserve"> PAGEREF _Toc26247 \h </w:instrText>
        </w:r>
        <w:r>
          <w:fldChar w:fldCharType="separate"/>
        </w:r>
        <w:r>
          <w:t>24</w:t>
        </w:r>
        <w:r>
          <w:fldChar w:fldCharType="end"/>
        </w:r>
      </w:hyperlink>
    </w:p>
    <w:p>
      <w:pPr>
        <w:pStyle w:val="TOC1"/>
        <w:tabs>
          <w:tab w:val="right" w:leader="dot" w:pos="8306"/>
        </w:tabs>
      </w:pPr>
      <w:hyperlink w:anchor="_Toc24058" w:history="1">
        <w:r>
          <w:rPr>
            <w:rFonts w:ascii="仿宋" w:eastAsia="仿宋" w:hAnsi="仿宋" w:cs="仿宋" w:hint="eastAsia"/>
            <w:lang w:eastAsia="zh-CN"/>
          </w:rPr>
          <w:t>七、铌酸锂、钽酸锂单晶项目创新与研发</w:t>
        </w:r>
        <w:r>
          <w:tab/>
        </w:r>
        <w:r>
          <w:fldChar w:fldCharType="begin"/>
        </w:r>
        <w:r>
          <w:instrText xml:space="preserve"> PAGEREF _Toc24058 \h </w:instrText>
        </w:r>
        <w:r>
          <w:fldChar w:fldCharType="separate"/>
        </w:r>
        <w:r>
          <w:t>25</w:t>
        </w:r>
        <w:r>
          <w:fldChar w:fldCharType="end"/>
        </w:r>
      </w:hyperlink>
    </w:p>
    <w:p>
      <w:pPr>
        <w:pStyle w:val="TOC2"/>
        <w:tabs>
          <w:tab w:val="right" w:leader="dot" w:pos="8306"/>
        </w:tabs>
      </w:pPr>
      <w:hyperlink w:anchor="_Toc17440" w:history="1">
        <w:r>
          <w:rPr>
            <w:rFonts w:ascii="仿宋" w:eastAsia="仿宋" w:hAnsi="仿宋" w:cs="仿宋" w:hint="eastAsia"/>
            <w:lang w:eastAsia="zh-CN"/>
          </w:rPr>
          <w:t>(一)、创新策略与方向</w:t>
        </w:r>
        <w:r>
          <w:tab/>
        </w:r>
        <w:r>
          <w:fldChar w:fldCharType="begin"/>
        </w:r>
        <w:r>
          <w:instrText xml:space="preserve"> PAGEREF _Toc17440 \h </w:instrText>
        </w:r>
        <w:r>
          <w:fldChar w:fldCharType="separate"/>
        </w:r>
        <w:r>
          <w:t>25</w:t>
        </w:r>
        <w:r>
          <w:fldChar w:fldCharType="end"/>
        </w:r>
      </w:hyperlink>
    </w:p>
    <w:p>
      <w:pPr>
        <w:pStyle w:val="TOC2"/>
        <w:tabs>
          <w:tab w:val="right" w:leader="dot" w:pos="8306"/>
        </w:tabs>
      </w:pPr>
      <w:hyperlink w:anchor="_Toc1951" w:history="1">
        <w:r>
          <w:rPr>
            <w:rFonts w:ascii="仿宋" w:eastAsia="仿宋" w:hAnsi="仿宋" w:cs="仿宋" w:hint="eastAsia"/>
            <w:lang w:eastAsia="zh-CN"/>
          </w:rPr>
          <w:t>(二)、研发规划与投入</w:t>
        </w:r>
        <w:r>
          <w:tab/>
        </w:r>
        <w:r>
          <w:fldChar w:fldCharType="begin"/>
        </w:r>
        <w:r>
          <w:instrText xml:space="preserve"> PAGEREF _Toc1951 \h </w:instrText>
        </w:r>
        <w:r>
          <w:fldChar w:fldCharType="separate"/>
        </w:r>
        <w:r>
          <w:t>27</w:t>
        </w:r>
        <w:r>
          <w:fldChar w:fldCharType="end"/>
        </w:r>
      </w:hyperlink>
    </w:p>
    <w:p>
      <w:pPr>
        <w:pStyle w:val="TOC1"/>
        <w:tabs>
          <w:tab w:val="right" w:leader="dot" w:pos="8306"/>
        </w:tabs>
      </w:pPr>
      <w:hyperlink w:anchor="_Toc2306" w:history="1">
        <w:r>
          <w:rPr>
            <w:rFonts w:ascii="仿宋" w:eastAsia="仿宋" w:hAnsi="仿宋" w:cs="仿宋" w:hint="eastAsia"/>
            <w:lang w:eastAsia="zh-CN"/>
          </w:rPr>
          <w:t>八、铌酸锂、钽酸锂单晶项目投资规划</w:t>
        </w:r>
        <w:r>
          <w:tab/>
        </w:r>
        <w:r>
          <w:fldChar w:fldCharType="begin"/>
        </w:r>
        <w:r>
          <w:instrText xml:space="preserve"> PAGEREF _Toc2306 \h </w:instrText>
        </w:r>
        <w:r>
          <w:fldChar w:fldCharType="separate"/>
        </w:r>
        <w:r>
          <w:t>28</w:t>
        </w:r>
        <w:r>
          <w:fldChar w:fldCharType="end"/>
        </w:r>
      </w:hyperlink>
    </w:p>
    <w:p>
      <w:pPr>
        <w:pStyle w:val="TOC2"/>
        <w:tabs>
          <w:tab w:val="right" w:leader="dot" w:pos="8306"/>
        </w:tabs>
      </w:pPr>
      <w:hyperlink w:anchor="_Toc22565" w:history="1">
        <w:r>
          <w:rPr>
            <w:rFonts w:ascii="仿宋" w:eastAsia="仿宋" w:hAnsi="仿宋" w:cs="仿宋" w:hint="eastAsia"/>
            <w:lang w:eastAsia="zh-CN"/>
          </w:rPr>
          <w:t>(一)、铌酸锂、钽酸锂单晶项目总投资估算</w:t>
        </w:r>
        <w:r>
          <w:tab/>
        </w:r>
        <w:r>
          <w:fldChar w:fldCharType="begin"/>
        </w:r>
        <w:r>
          <w:instrText xml:space="preserve"> PAGEREF _Toc22565 \h </w:instrText>
        </w:r>
        <w:r>
          <w:fldChar w:fldCharType="separate"/>
        </w:r>
        <w:r>
          <w:t>28</w:t>
        </w:r>
        <w:r>
          <w:fldChar w:fldCharType="end"/>
        </w:r>
      </w:hyperlink>
    </w:p>
    <w:p>
      <w:pPr>
        <w:pStyle w:val="TOC2"/>
        <w:tabs>
          <w:tab w:val="right" w:leader="dot" w:pos="8306"/>
        </w:tabs>
      </w:pPr>
      <w:hyperlink w:anchor="_Toc3078" w:history="1">
        <w:r>
          <w:rPr>
            <w:rFonts w:ascii="仿宋" w:eastAsia="仿宋" w:hAnsi="仿宋" w:cs="仿宋" w:hint="eastAsia"/>
            <w:lang w:eastAsia="zh-CN"/>
          </w:rPr>
          <w:t>(二)、资金筹措</w:t>
        </w:r>
        <w:r>
          <w:tab/>
        </w:r>
        <w:r>
          <w:fldChar w:fldCharType="begin"/>
        </w:r>
        <w:r>
          <w:instrText xml:space="preserve"> PAGEREF _Toc3078 \h </w:instrText>
        </w:r>
        <w:r>
          <w:fldChar w:fldCharType="separate"/>
        </w:r>
        <w:r>
          <w:t>30</w:t>
        </w:r>
        <w:r>
          <w:fldChar w:fldCharType="end"/>
        </w:r>
      </w:hyperlink>
    </w:p>
    <w:p>
      <w:pPr>
        <w:pStyle w:val="TOC1"/>
        <w:tabs>
          <w:tab w:val="right" w:leader="dot" w:pos="8306"/>
        </w:tabs>
      </w:pPr>
      <w:hyperlink w:anchor="_Toc31480" w:history="1">
        <w:r>
          <w:rPr>
            <w:rFonts w:ascii="仿宋" w:eastAsia="仿宋" w:hAnsi="仿宋" w:cs="仿宋" w:hint="eastAsia"/>
            <w:lang w:eastAsia="zh-CN"/>
          </w:rPr>
          <w:t>九、铌酸锂、钽酸锂单晶项目社会影响</w:t>
        </w:r>
        <w:r>
          <w:tab/>
        </w:r>
        <w:r>
          <w:fldChar w:fldCharType="begin"/>
        </w:r>
        <w:r>
          <w:instrText xml:space="preserve"> PAGEREF _Toc31480 \h </w:instrText>
        </w:r>
        <w:r>
          <w:fldChar w:fldCharType="separate"/>
        </w:r>
        <w:r>
          <w:t>30</w:t>
        </w:r>
        <w:r>
          <w:fldChar w:fldCharType="end"/>
        </w:r>
      </w:hyperlink>
    </w:p>
    <w:p>
      <w:pPr>
        <w:pStyle w:val="TOC2"/>
        <w:tabs>
          <w:tab w:val="right" w:leader="dot" w:pos="8306"/>
        </w:tabs>
      </w:pPr>
      <w:hyperlink w:anchor="_Toc784" w:history="1">
        <w:r>
          <w:rPr>
            <w:rFonts w:ascii="仿宋" w:eastAsia="仿宋" w:hAnsi="仿宋" w:cs="仿宋" w:hint="eastAsia"/>
            <w:lang w:eastAsia="zh-CN"/>
          </w:rPr>
          <w:t>(一)、社会责任与义务</w:t>
        </w:r>
        <w:r>
          <w:tab/>
        </w:r>
        <w:r>
          <w:fldChar w:fldCharType="begin"/>
        </w:r>
        <w:r>
          <w:instrText xml:space="preserve"> PAGEREF _Toc784 \h </w:instrText>
        </w:r>
        <w:r>
          <w:fldChar w:fldCharType="separate"/>
        </w:r>
        <w:r>
          <w:t>30</w:t>
        </w:r>
        <w:r>
          <w:fldChar w:fldCharType="end"/>
        </w:r>
      </w:hyperlink>
    </w:p>
    <w:p>
      <w:pPr>
        <w:pStyle w:val="TOC2"/>
        <w:tabs>
          <w:tab w:val="right" w:leader="dot" w:pos="8306"/>
        </w:tabs>
      </w:pPr>
      <w:hyperlink w:anchor="_Toc19946" w:history="1">
        <w:r>
          <w:rPr>
            <w:rFonts w:ascii="仿宋" w:eastAsia="仿宋" w:hAnsi="仿宋" w:cs="仿宋" w:hint="eastAsia"/>
            <w:lang w:eastAsia="zh-CN"/>
          </w:rPr>
          <w:t>(二)、社会参与与沟通</w:t>
        </w:r>
        <w:r>
          <w:tab/>
        </w:r>
        <w:r>
          <w:fldChar w:fldCharType="begin"/>
        </w:r>
        <w:r>
          <w:instrText xml:space="preserve"> PAGEREF _Toc19946 \h </w:instrText>
        </w:r>
        <w:r>
          <w:fldChar w:fldCharType="separate"/>
        </w:r>
        <w:r>
          <w:t>31</w:t>
        </w:r>
        <w:r>
          <w:fldChar w:fldCharType="end"/>
        </w:r>
      </w:hyperlink>
    </w:p>
    <w:p>
      <w:pPr>
        <w:pStyle w:val="TOC1"/>
        <w:tabs>
          <w:tab w:val="right" w:leader="dot" w:pos="8306"/>
        </w:tabs>
      </w:pPr>
      <w:hyperlink w:anchor="_Toc24107" w:history="1">
        <w:r>
          <w:rPr>
            <w:rFonts w:ascii="仿宋" w:eastAsia="仿宋" w:hAnsi="仿宋" w:cs="仿宋" w:hint="eastAsia"/>
            <w:lang w:eastAsia="zh-CN"/>
          </w:rPr>
          <w:t>十、铌酸锂、钽酸锂单晶项目人力资源培养与发展</w:t>
        </w:r>
        <w:r>
          <w:tab/>
        </w:r>
        <w:r>
          <w:fldChar w:fldCharType="begin"/>
        </w:r>
        <w:r>
          <w:instrText xml:space="preserve"> PAGEREF _Toc24107 \h </w:instrText>
        </w:r>
        <w:r>
          <w:fldChar w:fldCharType="separate"/>
        </w:r>
        <w:r>
          <w:t>32</w:t>
        </w:r>
        <w:r>
          <w:fldChar w:fldCharType="end"/>
        </w:r>
      </w:hyperlink>
    </w:p>
    <w:p>
      <w:pPr>
        <w:pStyle w:val="TOC2"/>
        <w:tabs>
          <w:tab w:val="right" w:leader="dot" w:pos="8306"/>
        </w:tabs>
      </w:pPr>
      <w:hyperlink w:anchor="_Toc19565" w:history="1">
        <w:r>
          <w:rPr>
            <w:rFonts w:ascii="仿宋" w:eastAsia="仿宋" w:hAnsi="仿宋" w:cs="仿宋" w:hint="eastAsia"/>
            <w:lang w:eastAsia="zh-CN"/>
          </w:rPr>
          <w:t>(一)、人才需求与规划</w:t>
        </w:r>
        <w:r>
          <w:tab/>
        </w:r>
        <w:r>
          <w:fldChar w:fldCharType="begin"/>
        </w:r>
        <w:r>
          <w:instrText xml:space="preserve"> PAGEREF _Toc19565 \h </w:instrText>
        </w:r>
        <w:r>
          <w:fldChar w:fldCharType="separate"/>
        </w:r>
        <w:r>
          <w:t>32</w:t>
        </w:r>
        <w:r>
          <w:fldChar w:fldCharType="end"/>
        </w:r>
      </w:hyperlink>
    </w:p>
    <w:p>
      <w:pPr>
        <w:pStyle w:val="TOC2"/>
        <w:tabs>
          <w:tab w:val="right" w:leader="dot" w:pos="8306"/>
        </w:tabs>
      </w:pPr>
      <w:hyperlink w:anchor="_Toc4163" w:history="1">
        <w:r>
          <w:rPr>
            <w:rFonts w:ascii="仿宋" w:eastAsia="仿宋" w:hAnsi="仿宋" w:cs="仿宋" w:hint="eastAsia"/>
            <w:lang w:eastAsia="zh-CN"/>
          </w:rPr>
          <w:t>(二)、培训与发展计划</w:t>
        </w:r>
        <w:r>
          <w:tab/>
        </w:r>
        <w:r>
          <w:fldChar w:fldCharType="begin"/>
        </w:r>
        <w:r>
          <w:instrText xml:space="preserve"> PAGEREF _Toc4163 \h </w:instrText>
        </w:r>
        <w:r>
          <w:fldChar w:fldCharType="separate"/>
        </w:r>
        <w:r>
          <w:t>33</w:t>
        </w:r>
        <w:r>
          <w:fldChar w:fldCharType="end"/>
        </w:r>
      </w:hyperlink>
    </w:p>
    <w:p>
      <w:pPr>
        <w:pStyle w:val="TOC1"/>
        <w:tabs>
          <w:tab w:val="right" w:leader="dot" w:pos="8306"/>
        </w:tabs>
      </w:pPr>
      <w:hyperlink w:anchor="_Toc5602" w:history="1">
        <w:r>
          <w:rPr>
            <w:rFonts w:ascii="仿宋" w:eastAsia="仿宋" w:hAnsi="仿宋" w:cs="仿宋" w:hint="eastAsia"/>
            <w:lang w:eastAsia="zh-CN"/>
          </w:rPr>
          <w:t>十一、铌酸锂、钽酸锂单晶项目技术管理</w:t>
        </w:r>
        <w:r>
          <w:tab/>
        </w:r>
        <w:r>
          <w:fldChar w:fldCharType="begin"/>
        </w:r>
        <w:r>
          <w:instrText xml:space="preserve"> PAGEREF _Toc5602 \h </w:instrText>
        </w:r>
        <w:r>
          <w:fldChar w:fldCharType="separate"/>
        </w:r>
        <w:r>
          <w:t>33</w:t>
        </w:r>
        <w:r>
          <w:fldChar w:fldCharType="end"/>
        </w:r>
      </w:hyperlink>
    </w:p>
    <w:p>
      <w:pPr>
        <w:pStyle w:val="TOC2"/>
        <w:tabs>
          <w:tab w:val="right" w:leader="dot" w:pos="8306"/>
        </w:tabs>
      </w:pPr>
      <w:hyperlink w:anchor="_Toc23251" w:history="1">
        <w:r>
          <w:rPr>
            <w:rFonts w:ascii="仿宋" w:eastAsia="仿宋" w:hAnsi="仿宋" w:cs="仿宋" w:hint="eastAsia"/>
            <w:lang w:eastAsia="zh-CN"/>
          </w:rPr>
          <w:t>(一)、技术方案选用方向</w:t>
        </w:r>
        <w:r>
          <w:tab/>
        </w:r>
        <w:r>
          <w:fldChar w:fldCharType="begin"/>
        </w:r>
        <w:r>
          <w:instrText xml:space="preserve"> PAGEREF _Toc23251 \h </w:instrText>
        </w:r>
        <w:r>
          <w:fldChar w:fldCharType="separate"/>
        </w:r>
        <w:r>
          <w:t>33</w:t>
        </w:r>
        <w:r>
          <w:fldChar w:fldCharType="end"/>
        </w:r>
      </w:hyperlink>
    </w:p>
    <w:p>
      <w:pPr>
        <w:pStyle w:val="TOC2"/>
        <w:tabs>
          <w:tab w:val="right" w:leader="dot" w:pos="8306"/>
        </w:tabs>
      </w:pPr>
      <w:hyperlink w:anchor="_Toc28420" w:history="1">
        <w:r>
          <w:rPr>
            <w:rFonts w:ascii="仿宋" w:eastAsia="仿宋" w:hAnsi="仿宋" w:cs="仿宋" w:hint="eastAsia"/>
            <w:lang w:eastAsia="zh-CN"/>
          </w:rPr>
          <w:t>(二)、工艺技术方案选用原则</w:t>
        </w:r>
        <w:r>
          <w:tab/>
        </w:r>
        <w:r>
          <w:fldChar w:fldCharType="begin"/>
        </w:r>
        <w:r>
          <w:instrText xml:space="preserve"> PAGEREF _Toc28420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86" w:history="1">
        <w:r>
          <w:rPr>
            <w:rFonts w:ascii="仿宋" w:eastAsia="仿宋" w:hAnsi="仿宋" w:cs="仿宋" w:hint="eastAsia"/>
            <w:lang w:eastAsia="zh-CN"/>
          </w:rPr>
          <w:t>(三)、工艺技术方案要求</w:t>
        </w:r>
        <w:r>
          <w:tab/>
        </w:r>
        <w:r>
          <w:fldChar w:fldCharType="begin"/>
        </w:r>
        <w:r>
          <w:instrText xml:space="preserve"> PAGEREF _Toc7186 \h </w:instrText>
        </w:r>
        <w:r>
          <w:fldChar w:fldCharType="separate"/>
        </w:r>
        <w:r>
          <w:t>37</w:t>
        </w:r>
        <w:r>
          <w:fldChar w:fldCharType="end"/>
        </w:r>
      </w:hyperlink>
    </w:p>
    <w:p>
      <w:pPr>
        <w:pStyle w:val="TOC1"/>
        <w:tabs>
          <w:tab w:val="right" w:leader="dot" w:pos="8306"/>
        </w:tabs>
      </w:pPr>
      <w:hyperlink w:anchor="_Toc24565" w:history="1">
        <w:r>
          <w:rPr>
            <w:rFonts w:ascii="仿宋" w:eastAsia="仿宋" w:hAnsi="仿宋" w:cs="仿宋" w:hint="eastAsia"/>
            <w:lang w:eastAsia="zh-CN"/>
          </w:rPr>
          <w:t>十二、生产安全保护</w:t>
        </w:r>
        <w:r>
          <w:tab/>
        </w:r>
        <w:r>
          <w:fldChar w:fldCharType="begin"/>
        </w:r>
        <w:r>
          <w:instrText xml:space="preserve"> PAGEREF _Toc24565 \h </w:instrText>
        </w:r>
        <w:r>
          <w:fldChar w:fldCharType="separate"/>
        </w:r>
        <w:r>
          <w:t>40</w:t>
        </w:r>
        <w:r>
          <w:fldChar w:fldCharType="end"/>
        </w:r>
      </w:hyperlink>
    </w:p>
    <w:p>
      <w:pPr>
        <w:pStyle w:val="TOC2"/>
        <w:tabs>
          <w:tab w:val="right" w:leader="dot" w:pos="8306"/>
        </w:tabs>
      </w:pPr>
      <w:hyperlink w:anchor="_Toc23384" w:history="1">
        <w:r>
          <w:rPr>
            <w:rFonts w:ascii="仿宋" w:eastAsia="仿宋" w:hAnsi="仿宋" w:cs="仿宋" w:hint="eastAsia"/>
            <w:lang w:eastAsia="zh-CN"/>
          </w:rPr>
          <w:t>(一)、消防安全</w:t>
        </w:r>
        <w:r>
          <w:tab/>
        </w:r>
        <w:r>
          <w:fldChar w:fldCharType="begin"/>
        </w:r>
        <w:r>
          <w:instrText xml:space="preserve"> PAGEREF _Toc23384 \h </w:instrText>
        </w:r>
        <w:r>
          <w:fldChar w:fldCharType="separate"/>
        </w:r>
        <w:r>
          <w:t>40</w:t>
        </w:r>
        <w:r>
          <w:fldChar w:fldCharType="end"/>
        </w:r>
      </w:hyperlink>
    </w:p>
    <w:p>
      <w:pPr>
        <w:pStyle w:val="TOC2"/>
        <w:tabs>
          <w:tab w:val="right" w:leader="dot" w:pos="8306"/>
        </w:tabs>
      </w:pPr>
      <w:hyperlink w:anchor="_Toc23421" w:history="1">
        <w:r>
          <w:rPr>
            <w:rFonts w:ascii="仿宋" w:eastAsia="仿宋" w:hAnsi="仿宋" w:cs="仿宋" w:hint="eastAsia"/>
            <w:lang w:eastAsia="zh-CN"/>
          </w:rPr>
          <w:t>(二)、防火防爆总图布置措施</w:t>
        </w:r>
        <w:r>
          <w:tab/>
        </w:r>
        <w:r>
          <w:fldChar w:fldCharType="begin"/>
        </w:r>
        <w:r>
          <w:instrText xml:space="preserve"> PAGEREF _Toc23421 \h </w:instrText>
        </w:r>
        <w:r>
          <w:fldChar w:fldCharType="separate"/>
        </w:r>
        <w:r>
          <w:t>41</w:t>
        </w:r>
        <w:r>
          <w:fldChar w:fldCharType="end"/>
        </w:r>
      </w:hyperlink>
    </w:p>
    <w:p>
      <w:pPr>
        <w:pStyle w:val="TOC2"/>
        <w:tabs>
          <w:tab w:val="right" w:leader="dot" w:pos="8306"/>
        </w:tabs>
      </w:pPr>
      <w:hyperlink w:anchor="_Toc28113" w:history="1">
        <w:r>
          <w:rPr>
            <w:rFonts w:ascii="仿宋" w:eastAsia="仿宋" w:hAnsi="仿宋" w:cs="仿宋" w:hint="eastAsia"/>
            <w:lang w:eastAsia="zh-CN"/>
          </w:rPr>
          <w:t>(三)、自然灾害防范措施</w:t>
        </w:r>
        <w:r>
          <w:tab/>
        </w:r>
        <w:r>
          <w:fldChar w:fldCharType="begin"/>
        </w:r>
        <w:r>
          <w:instrText xml:space="preserve"> PAGEREF _Toc28113 \h </w:instrText>
        </w:r>
        <w:r>
          <w:fldChar w:fldCharType="separate"/>
        </w:r>
        <w:r>
          <w:t>42</w:t>
        </w:r>
        <w:r>
          <w:fldChar w:fldCharType="end"/>
        </w:r>
      </w:hyperlink>
    </w:p>
    <w:p>
      <w:pPr>
        <w:pStyle w:val="TOC2"/>
        <w:tabs>
          <w:tab w:val="right" w:leader="dot" w:pos="8306"/>
        </w:tabs>
      </w:pPr>
      <w:hyperlink w:anchor="_Toc379" w:history="1">
        <w:r>
          <w:rPr>
            <w:rFonts w:ascii="仿宋" w:eastAsia="仿宋" w:hAnsi="仿宋" w:cs="仿宋" w:hint="eastAsia"/>
            <w:lang w:eastAsia="zh-CN"/>
          </w:rPr>
          <w:t>(四)、安全色及安全标志使用要求</w:t>
        </w:r>
        <w:r>
          <w:tab/>
        </w:r>
        <w:r>
          <w:fldChar w:fldCharType="begin"/>
        </w:r>
        <w:r>
          <w:instrText xml:space="preserve"> PAGEREF _Toc379 \h </w:instrText>
        </w:r>
        <w:r>
          <w:fldChar w:fldCharType="separate"/>
        </w:r>
        <w:r>
          <w:t>43</w:t>
        </w:r>
        <w:r>
          <w:fldChar w:fldCharType="end"/>
        </w:r>
      </w:hyperlink>
    </w:p>
    <w:p>
      <w:pPr>
        <w:pStyle w:val="TOC2"/>
        <w:tabs>
          <w:tab w:val="right" w:leader="dot" w:pos="8306"/>
        </w:tabs>
      </w:pPr>
      <w:hyperlink w:anchor="_Toc7617" w:history="1">
        <w:r>
          <w:rPr>
            <w:rFonts w:ascii="仿宋" w:eastAsia="仿宋" w:hAnsi="仿宋" w:cs="仿宋" w:hint="eastAsia"/>
            <w:lang w:eastAsia="zh-CN"/>
          </w:rPr>
          <w:t>(五)、防尘防毒措施</w:t>
        </w:r>
        <w:r>
          <w:tab/>
        </w:r>
        <w:r>
          <w:fldChar w:fldCharType="begin"/>
        </w:r>
        <w:r>
          <w:instrText xml:space="preserve"> PAGEREF _Toc7617 \h </w:instrText>
        </w:r>
        <w:r>
          <w:fldChar w:fldCharType="separate"/>
        </w:r>
        <w:r>
          <w:t>44</w:t>
        </w:r>
        <w:r>
          <w:fldChar w:fldCharType="end"/>
        </w:r>
      </w:hyperlink>
    </w:p>
    <w:p>
      <w:pPr>
        <w:pStyle w:val="TOC2"/>
        <w:tabs>
          <w:tab w:val="right" w:leader="dot" w:pos="8306"/>
        </w:tabs>
      </w:pPr>
      <w:hyperlink w:anchor="_Toc23955" w:history="1">
        <w:r>
          <w:rPr>
            <w:rFonts w:ascii="仿宋" w:eastAsia="仿宋" w:hAnsi="仿宋" w:cs="仿宋" w:hint="eastAsia"/>
            <w:lang w:eastAsia="zh-CN"/>
          </w:rPr>
          <w:t>(六)、防静电、触电防护及防雷措施</w:t>
        </w:r>
        <w:r>
          <w:tab/>
        </w:r>
        <w:r>
          <w:fldChar w:fldCharType="begin"/>
        </w:r>
        <w:r>
          <w:instrText xml:space="preserve"> PAGEREF _Toc23955 \h </w:instrText>
        </w:r>
        <w:r>
          <w:fldChar w:fldCharType="separate"/>
        </w:r>
        <w:r>
          <w:t>45</w:t>
        </w:r>
        <w:r>
          <w:fldChar w:fldCharType="end"/>
        </w:r>
      </w:hyperlink>
    </w:p>
    <w:p>
      <w:pPr>
        <w:pStyle w:val="TOC2"/>
        <w:tabs>
          <w:tab w:val="right" w:leader="dot" w:pos="8306"/>
        </w:tabs>
      </w:pPr>
      <w:hyperlink w:anchor="_Toc20704" w:history="1">
        <w:r>
          <w:rPr>
            <w:rFonts w:ascii="仿宋" w:eastAsia="仿宋" w:hAnsi="仿宋" w:cs="仿宋" w:hint="eastAsia"/>
            <w:lang w:eastAsia="zh-CN"/>
          </w:rPr>
          <w:t>(七)、机械设备安全保障措施</w:t>
        </w:r>
        <w:r>
          <w:tab/>
        </w:r>
        <w:r>
          <w:fldChar w:fldCharType="begin"/>
        </w:r>
        <w:r>
          <w:instrText xml:space="preserve"> PAGEREF _Toc20704 \h </w:instrText>
        </w:r>
        <w:r>
          <w:fldChar w:fldCharType="separate"/>
        </w:r>
        <w:r>
          <w:t>47</w:t>
        </w:r>
        <w:r>
          <w:fldChar w:fldCharType="end"/>
        </w:r>
      </w:hyperlink>
    </w:p>
    <w:p>
      <w:pPr>
        <w:pStyle w:val="TOC1"/>
        <w:tabs>
          <w:tab w:val="right" w:leader="dot" w:pos="8306"/>
        </w:tabs>
      </w:pPr>
      <w:hyperlink w:anchor="_Toc19617" w:history="1">
        <w:r>
          <w:rPr>
            <w:rFonts w:ascii="仿宋" w:eastAsia="仿宋" w:hAnsi="仿宋" w:cs="仿宋" w:hint="eastAsia"/>
            <w:lang w:eastAsia="zh-CN"/>
          </w:rPr>
          <w:t>十三、质量管理体系</w:t>
        </w:r>
        <w:r>
          <w:tab/>
        </w:r>
        <w:r>
          <w:fldChar w:fldCharType="begin"/>
        </w:r>
        <w:r>
          <w:instrText xml:space="preserve"> PAGEREF _Toc19617 \h </w:instrText>
        </w:r>
        <w:r>
          <w:fldChar w:fldCharType="separate"/>
        </w:r>
        <w:r>
          <w:t>48</w:t>
        </w:r>
        <w:r>
          <w:fldChar w:fldCharType="end"/>
        </w:r>
      </w:hyperlink>
    </w:p>
    <w:p>
      <w:pPr>
        <w:pStyle w:val="TOC2"/>
        <w:tabs>
          <w:tab w:val="right" w:leader="dot" w:pos="8306"/>
        </w:tabs>
      </w:pPr>
      <w:hyperlink w:anchor="_Toc20117" w:history="1">
        <w:r>
          <w:rPr>
            <w:rFonts w:ascii="仿宋" w:eastAsia="仿宋" w:hAnsi="仿宋" w:cs="仿宋" w:hint="eastAsia"/>
            <w:lang w:eastAsia="zh-CN"/>
          </w:rPr>
          <w:t>(一)、质量目标与方针</w:t>
        </w:r>
        <w:r>
          <w:tab/>
        </w:r>
        <w:r>
          <w:fldChar w:fldCharType="begin"/>
        </w:r>
        <w:r>
          <w:instrText xml:space="preserve"> PAGEREF _Toc20117 \h </w:instrText>
        </w:r>
        <w:r>
          <w:fldChar w:fldCharType="separate"/>
        </w:r>
        <w:r>
          <w:t>48</w:t>
        </w:r>
        <w:r>
          <w:fldChar w:fldCharType="end"/>
        </w:r>
      </w:hyperlink>
    </w:p>
    <w:p>
      <w:pPr>
        <w:pStyle w:val="TOC2"/>
        <w:tabs>
          <w:tab w:val="right" w:leader="dot" w:pos="8306"/>
        </w:tabs>
      </w:pPr>
      <w:hyperlink w:anchor="_Toc18046" w:history="1">
        <w:r>
          <w:rPr>
            <w:rFonts w:ascii="仿宋" w:eastAsia="仿宋" w:hAnsi="仿宋" w:cs="仿宋" w:hint="eastAsia"/>
            <w:lang w:eastAsia="zh-CN"/>
          </w:rPr>
          <w:t>(二)、质量管理责任</w:t>
        </w:r>
        <w:r>
          <w:tab/>
        </w:r>
        <w:r>
          <w:fldChar w:fldCharType="begin"/>
        </w:r>
        <w:r>
          <w:instrText xml:space="preserve"> PAGEREF _Toc18046 \h </w:instrText>
        </w:r>
        <w:r>
          <w:fldChar w:fldCharType="separate"/>
        </w:r>
        <w:r>
          <w:t>49</w:t>
        </w:r>
        <w:r>
          <w:fldChar w:fldCharType="end"/>
        </w:r>
      </w:hyperlink>
    </w:p>
    <w:p>
      <w:pPr>
        <w:pStyle w:val="TOC2"/>
        <w:tabs>
          <w:tab w:val="right" w:leader="dot" w:pos="8306"/>
        </w:tabs>
      </w:pPr>
      <w:hyperlink w:anchor="_Toc3362" w:history="1">
        <w:r>
          <w:rPr>
            <w:rFonts w:ascii="仿宋" w:eastAsia="仿宋" w:hAnsi="仿宋" w:cs="仿宋" w:hint="eastAsia"/>
            <w:lang w:eastAsia="zh-CN"/>
          </w:rPr>
          <w:t>(三)、质量管理体系文件</w:t>
        </w:r>
        <w:r>
          <w:tab/>
        </w:r>
        <w:r>
          <w:fldChar w:fldCharType="begin"/>
        </w:r>
        <w:r>
          <w:instrText xml:space="preserve"> PAGEREF _Toc3362 \h </w:instrText>
        </w:r>
        <w:r>
          <w:fldChar w:fldCharType="separate"/>
        </w:r>
        <w:r>
          <w:t>51</w:t>
        </w:r>
        <w:r>
          <w:fldChar w:fldCharType="end"/>
        </w:r>
      </w:hyperlink>
    </w:p>
    <w:p>
      <w:pPr>
        <w:pStyle w:val="TOC2"/>
        <w:tabs>
          <w:tab w:val="right" w:leader="dot" w:pos="8306"/>
        </w:tabs>
      </w:pPr>
      <w:hyperlink w:anchor="_Toc30478" w:history="1">
        <w:r>
          <w:rPr>
            <w:rFonts w:ascii="仿宋" w:eastAsia="仿宋" w:hAnsi="仿宋" w:cs="仿宋" w:hint="eastAsia"/>
            <w:lang w:eastAsia="zh-CN"/>
          </w:rPr>
          <w:t>(四)、质量培训与教育</w:t>
        </w:r>
        <w:r>
          <w:tab/>
        </w:r>
        <w:r>
          <w:fldChar w:fldCharType="begin"/>
        </w:r>
        <w:r>
          <w:instrText xml:space="preserve"> PAGEREF _Toc30478 \h </w:instrText>
        </w:r>
        <w:r>
          <w:fldChar w:fldCharType="separate"/>
        </w:r>
        <w:r>
          <w:t>53</w:t>
        </w:r>
        <w:r>
          <w:fldChar w:fldCharType="end"/>
        </w:r>
      </w:hyperlink>
    </w:p>
    <w:p>
      <w:pPr>
        <w:pStyle w:val="TOC2"/>
        <w:tabs>
          <w:tab w:val="right" w:leader="dot" w:pos="8306"/>
        </w:tabs>
      </w:pPr>
      <w:hyperlink w:anchor="_Toc25842" w:history="1">
        <w:r>
          <w:rPr>
            <w:rFonts w:ascii="仿宋" w:eastAsia="仿宋" w:hAnsi="仿宋" w:cs="仿宋" w:hint="eastAsia"/>
            <w:lang w:eastAsia="zh-CN"/>
          </w:rPr>
          <w:t>(五)、质量审核与评价</w:t>
        </w:r>
        <w:r>
          <w:tab/>
        </w:r>
        <w:r>
          <w:fldChar w:fldCharType="begin"/>
        </w:r>
        <w:r>
          <w:instrText xml:space="preserve"> PAGEREF _Toc25842 \h </w:instrText>
        </w:r>
        <w:r>
          <w:fldChar w:fldCharType="separate"/>
        </w:r>
        <w:r>
          <w:t>54</w:t>
        </w:r>
        <w:r>
          <w:fldChar w:fldCharType="end"/>
        </w:r>
      </w:hyperlink>
    </w:p>
    <w:p>
      <w:pPr>
        <w:pStyle w:val="TOC2"/>
        <w:tabs>
          <w:tab w:val="right" w:leader="dot" w:pos="8306"/>
        </w:tabs>
      </w:pPr>
      <w:hyperlink w:anchor="_Toc10428" w:history="1">
        <w:r>
          <w:rPr>
            <w:rFonts w:ascii="仿宋" w:eastAsia="仿宋" w:hAnsi="仿宋" w:cs="仿宋" w:hint="eastAsia"/>
            <w:lang w:eastAsia="zh-CN"/>
          </w:rPr>
          <w:t>(六)、不符合与纠正措施</w:t>
        </w:r>
        <w:r>
          <w:tab/>
        </w:r>
        <w:r>
          <w:fldChar w:fldCharType="begin"/>
        </w:r>
        <w:r>
          <w:instrText xml:space="preserve"> PAGEREF _Toc10428 \h </w:instrText>
        </w:r>
        <w:r>
          <w:fldChar w:fldCharType="separate"/>
        </w:r>
        <w:r>
          <w:t>55</w:t>
        </w:r>
        <w:r>
          <w:fldChar w:fldCharType="end"/>
        </w:r>
      </w:hyperlink>
    </w:p>
    <w:p>
      <w:pPr>
        <w:pStyle w:val="TOC1"/>
        <w:tabs>
          <w:tab w:val="right" w:leader="dot" w:pos="8306"/>
        </w:tabs>
      </w:pPr>
      <w:hyperlink w:anchor="_Toc17328" w:history="1">
        <w:r>
          <w:rPr>
            <w:rFonts w:ascii="仿宋" w:eastAsia="仿宋" w:hAnsi="仿宋" w:cs="仿宋" w:hint="eastAsia"/>
            <w:lang w:eastAsia="zh-CN"/>
          </w:rPr>
          <w:t>十四、营销与推广策略</w:t>
        </w:r>
        <w:r>
          <w:tab/>
        </w:r>
        <w:r>
          <w:fldChar w:fldCharType="begin"/>
        </w:r>
        <w:r>
          <w:instrText xml:space="preserve"> PAGEREF _Toc17328 \h </w:instrText>
        </w:r>
        <w:r>
          <w:fldChar w:fldCharType="separate"/>
        </w:r>
        <w:r>
          <w:t>56</w:t>
        </w:r>
        <w:r>
          <w:fldChar w:fldCharType="end"/>
        </w:r>
      </w:hyperlink>
    </w:p>
    <w:p>
      <w:pPr>
        <w:pStyle w:val="TOC2"/>
        <w:tabs>
          <w:tab w:val="right" w:leader="dot" w:pos="8306"/>
        </w:tabs>
      </w:pPr>
      <w:hyperlink w:anchor="_Toc21447" w:history="1">
        <w:r>
          <w:rPr>
            <w:rFonts w:ascii="仿宋" w:eastAsia="仿宋" w:hAnsi="仿宋" w:cs="仿宋" w:hint="eastAsia"/>
            <w:lang w:eastAsia="zh-CN"/>
          </w:rPr>
          <w:t>(一)、产品/服务定位与特点</w:t>
        </w:r>
        <w:r>
          <w:tab/>
        </w:r>
        <w:r>
          <w:fldChar w:fldCharType="begin"/>
        </w:r>
        <w:r>
          <w:instrText xml:space="preserve"> PAGEREF _Toc21447 \h </w:instrText>
        </w:r>
        <w:r>
          <w:fldChar w:fldCharType="separate"/>
        </w:r>
        <w:r>
          <w:t>56</w:t>
        </w:r>
        <w:r>
          <w:fldChar w:fldCharType="end"/>
        </w:r>
      </w:hyperlink>
    </w:p>
    <w:p>
      <w:pPr>
        <w:pStyle w:val="TOC2"/>
        <w:tabs>
          <w:tab w:val="right" w:leader="dot" w:pos="8306"/>
        </w:tabs>
      </w:pPr>
      <w:hyperlink w:anchor="_Toc1241" w:history="1">
        <w:r>
          <w:rPr>
            <w:rFonts w:ascii="仿宋" w:eastAsia="仿宋" w:hAnsi="仿宋" w:cs="仿宋" w:hint="eastAsia"/>
            <w:lang w:eastAsia="zh-CN"/>
          </w:rPr>
          <w:t>(二)、市场定位与竞争分析</w:t>
        </w:r>
        <w:r>
          <w:tab/>
        </w:r>
        <w:r>
          <w:fldChar w:fldCharType="begin"/>
        </w:r>
        <w:r>
          <w:instrText xml:space="preserve"> PAGEREF _Toc1241 \h </w:instrText>
        </w:r>
        <w:r>
          <w:fldChar w:fldCharType="separate"/>
        </w:r>
        <w:r>
          <w:t>58</w:t>
        </w:r>
        <w:r>
          <w:fldChar w:fldCharType="end"/>
        </w:r>
      </w:hyperlink>
    </w:p>
    <w:p>
      <w:pPr>
        <w:pStyle w:val="TOC2"/>
        <w:tabs>
          <w:tab w:val="right" w:leader="dot" w:pos="8306"/>
        </w:tabs>
      </w:pPr>
      <w:hyperlink w:anchor="_Toc273" w:history="1">
        <w:r>
          <w:rPr>
            <w:rFonts w:ascii="仿宋" w:eastAsia="仿宋" w:hAnsi="仿宋" w:cs="仿宋" w:hint="eastAsia"/>
            <w:lang w:eastAsia="zh-CN"/>
          </w:rPr>
          <w:t>(三)、营销渠道与策略</w:t>
        </w:r>
        <w:r>
          <w:tab/>
        </w:r>
        <w:r>
          <w:fldChar w:fldCharType="begin"/>
        </w:r>
        <w:r>
          <w:instrText xml:space="preserve"> PAGEREF _Toc273 \h </w:instrText>
        </w:r>
        <w:r>
          <w:fldChar w:fldCharType="separate"/>
        </w:r>
        <w:r>
          <w:t>59</w:t>
        </w:r>
        <w:r>
          <w:fldChar w:fldCharType="end"/>
        </w:r>
      </w:hyperlink>
    </w:p>
    <w:p>
      <w:pPr>
        <w:pStyle w:val="TOC2"/>
        <w:tabs>
          <w:tab w:val="right" w:leader="dot" w:pos="8306"/>
        </w:tabs>
      </w:pPr>
      <w:hyperlink w:anchor="_Toc975" w:history="1">
        <w:r>
          <w:rPr>
            <w:rFonts w:ascii="仿宋" w:eastAsia="仿宋" w:hAnsi="仿宋" w:cs="仿宋" w:hint="eastAsia"/>
            <w:lang w:eastAsia="zh-CN"/>
          </w:rPr>
          <w:t>(四)、推广与宣传活动</w:t>
        </w:r>
        <w:r>
          <w:tab/>
        </w:r>
        <w:r>
          <w:fldChar w:fldCharType="begin"/>
        </w:r>
        <w:r>
          <w:instrText xml:space="preserve"> PAGEREF _Toc975 \h </w:instrText>
        </w:r>
        <w:r>
          <w:fldChar w:fldCharType="separate"/>
        </w:r>
        <w:r>
          <w:t>60</w:t>
        </w:r>
        <w:r>
          <w:fldChar w:fldCharType="end"/>
        </w:r>
      </w:hyperlink>
    </w:p>
    <w:p>
      <w:pPr>
        <w:pStyle w:val="TOC1"/>
        <w:tabs>
          <w:tab w:val="right" w:leader="dot" w:pos="8306"/>
        </w:tabs>
      </w:pPr>
      <w:hyperlink w:anchor="_Toc25680" w:history="1">
        <w:r>
          <w:rPr>
            <w:rFonts w:ascii="仿宋" w:eastAsia="仿宋" w:hAnsi="仿宋" w:cs="仿宋" w:hint="eastAsia"/>
            <w:lang w:eastAsia="zh-CN"/>
          </w:rPr>
          <w:t>十五、铌酸锂、钽酸锂单晶项目治理与监督</w:t>
        </w:r>
        <w:r>
          <w:tab/>
        </w:r>
        <w:r>
          <w:fldChar w:fldCharType="begin"/>
        </w:r>
        <w:r>
          <w:instrText xml:space="preserve"> PAGEREF _Toc25680 \h </w:instrText>
        </w:r>
        <w:r>
          <w:fldChar w:fldCharType="separate"/>
        </w:r>
        <w:r>
          <w:t>66</w:t>
        </w:r>
        <w:r>
          <w:fldChar w:fldCharType="end"/>
        </w:r>
      </w:hyperlink>
    </w:p>
    <w:p>
      <w:pPr>
        <w:pStyle w:val="TOC2"/>
        <w:tabs>
          <w:tab w:val="right" w:leader="dot" w:pos="8306"/>
        </w:tabs>
      </w:pPr>
      <w:hyperlink w:anchor="_Toc23500" w:history="1">
        <w:r>
          <w:rPr>
            <w:rFonts w:ascii="仿宋" w:eastAsia="仿宋" w:hAnsi="仿宋" w:cs="仿宋" w:hint="eastAsia"/>
            <w:lang w:eastAsia="zh-CN"/>
          </w:rPr>
          <w:t>(一)、铌酸锂、钽酸锂单晶项目治理结构</w:t>
        </w:r>
        <w:r>
          <w:tab/>
        </w:r>
        <w:r>
          <w:fldChar w:fldCharType="begin"/>
        </w:r>
        <w:r>
          <w:instrText xml:space="preserve"> PAGEREF _Toc23500 \h </w:instrText>
        </w:r>
        <w:r>
          <w:fldChar w:fldCharType="separate"/>
        </w:r>
        <w:r>
          <w:t>66</w:t>
        </w:r>
        <w:r>
          <w:fldChar w:fldCharType="end"/>
        </w:r>
      </w:hyperlink>
    </w:p>
    <w:p>
      <w:pPr>
        <w:pStyle w:val="TOC2"/>
        <w:tabs>
          <w:tab w:val="right" w:leader="dot" w:pos="8306"/>
        </w:tabs>
      </w:pPr>
      <w:hyperlink w:anchor="_Toc28877" w:history="1">
        <w:r>
          <w:rPr>
            <w:rFonts w:ascii="仿宋" w:eastAsia="仿宋" w:hAnsi="仿宋" w:cs="仿宋" w:hint="eastAsia"/>
            <w:lang w:eastAsia="zh-CN"/>
          </w:rPr>
          <w:t>(二)、监督与审计</w:t>
        </w:r>
        <w:r>
          <w:tab/>
        </w:r>
        <w:r>
          <w:fldChar w:fldCharType="begin"/>
        </w:r>
        <w:r>
          <w:instrText xml:space="preserve"> PAGEREF _Toc28877 \h </w:instrText>
        </w:r>
        <w:r>
          <w:fldChar w:fldCharType="separate"/>
        </w:r>
        <w:r>
          <w:t>67</w:t>
        </w:r>
        <w:r>
          <w:fldChar w:fldCharType="end"/>
        </w:r>
      </w:hyperlink>
    </w:p>
    <w:p>
      <w:pPr>
        <w:pStyle w:val="TOC1"/>
        <w:tabs>
          <w:tab w:val="right" w:leader="dot" w:pos="8306"/>
        </w:tabs>
      </w:pPr>
      <w:hyperlink w:anchor="_Toc11296" w:history="1">
        <w:r>
          <w:rPr>
            <w:rFonts w:ascii="仿宋" w:eastAsia="仿宋" w:hAnsi="仿宋" w:cs="仿宋" w:hint="eastAsia"/>
            <w:lang w:eastAsia="zh-CN"/>
          </w:rPr>
          <w:t>十六、铌酸锂、钽酸锂单晶项目工程方案分析</w:t>
        </w:r>
        <w:r>
          <w:tab/>
        </w:r>
        <w:r>
          <w:fldChar w:fldCharType="begin"/>
        </w:r>
        <w:r>
          <w:instrText xml:space="preserve"> PAGEREF _Toc11296 \h </w:instrText>
        </w:r>
        <w:r>
          <w:fldChar w:fldCharType="separate"/>
        </w:r>
        <w:r>
          <w:t>69</w:t>
        </w:r>
        <w:r>
          <w:fldChar w:fldCharType="end"/>
        </w:r>
      </w:hyperlink>
    </w:p>
    <w:p>
      <w:pPr>
        <w:pStyle w:val="TOC2"/>
        <w:tabs>
          <w:tab w:val="right" w:leader="dot" w:pos="8306"/>
        </w:tabs>
      </w:pPr>
      <w:hyperlink w:anchor="_Toc1301" w:history="1">
        <w:r>
          <w:rPr>
            <w:rFonts w:ascii="仿宋" w:eastAsia="仿宋" w:hAnsi="仿宋" w:cs="仿宋" w:hint="eastAsia"/>
            <w:lang w:eastAsia="zh-CN"/>
          </w:rPr>
          <w:t>(一)、建筑工程设计原则</w:t>
        </w:r>
        <w:r>
          <w:tab/>
        </w:r>
        <w:r>
          <w:fldChar w:fldCharType="begin"/>
        </w:r>
        <w:r>
          <w:instrText xml:space="preserve"> PAGEREF _Toc1301 \h </w:instrText>
        </w:r>
        <w:r>
          <w:fldChar w:fldCharType="separate"/>
        </w:r>
        <w:r>
          <w:t>69</w:t>
        </w:r>
        <w:r>
          <w:fldChar w:fldCharType="end"/>
        </w:r>
      </w:hyperlink>
    </w:p>
    <w:p>
      <w:pPr>
        <w:pStyle w:val="TOC2"/>
        <w:tabs>
          <w:tab w:val="right" w:leader="dot" w:pos="8306"/>
        </w:tabs>
      </w:pPr>
      <w:hyperlink w:anchor="_Toc11163" w:history="1">
        <w:r>
          <w:rPr>
            <w:rFonts w:ascii="仿宋" w:eastAsia="仿宋" w:hAnsi="仿宋" w:cs="仿宋" w:hint="eastAsia"/>
            <w:lang w:eastAsia="zh-CN"/>
          </w:rPr>
          <w:t>(二)、土建工程建设指标</w:t>
        </w:r>
        <w:r>
          <w:tab/>
        </w:r>
        <w:r>
          <w:fldChar w:fldCharType="begin"/>
        </w:r>
        <w:r>
          <w:instrText xml:space="preserve"> PAGEREF _Toc11163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78"/>
      <w:r>
        <w:rPr>
          <w:rFonts w:ascii="仿宋" w:eastAsia="仿宋" w:hAnsi="仿宋" w:cs="仿宋" w:hint="eastAsia"/>
          <w:sz w:val="28"/>
          <w:lang w:eastAsia="zh-CN"/>
        </w:rPr>
        <w:t>一、铌酸锂、钽酸锂单晶项目文档管理</w:t>
      </w:r>
      <w:bookmarkEnd w:id="2"/>
    </w:p>
    <w:p>
      <w:pPr>
        <w:pStyle w:val="Heading2"/>
        <w:rPr>
          <w:rFonts w:ascii="仿宋" w:eastAsia="仿宋" w:hAnsi="仿宋" w:cs="仿宋" w:hint="eastAsia"/>
          <w:lang w:eastAsia="zh-CN"/>
        </w:rPr>
      </w:pPr>
      <w:bookmarkStart w:id="3" w:name="_Toc248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铌酸锂、钽酸锂单晶项目高度重视文档的质量和准确性，以支持铌酸锂、钽酸锂单晶项目的各项活动和决策。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文档的编制始于铌酸锂、钽酸锂单晶项目计划的初期，我们制定了详细的文档编制计划，明确了每个文档的内容、格式和编写责任人。在铌酸锂、钽酸锂单晶项目启动阶段，我们首先编制了铌酸锂、钽酸锂单晶项目章程，明确定义了铌酸锂、钽酸锂单晶项目的目标、范围、风险等关键要素。随后，铌酸锂、钽酸锂单晶项目团队根据计划陆续编制了需求文档、设计文档、测试文档等各类文档，确保铌酸锂、钽酸锂单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铌酸锂、钽酸锂单晶项目管理中的重要环节，旨在确保铌酸锂、钽酸锂单晶项目文档符合质量标准和铌酸锂、钽酸锂单晶项目需求。在铌酸锂、钽酸锂单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铌酸锂、钽酸锂单晶项目相关利益方和专业领域的专家对文档进行独立审查。这有助于获取更全面、客观的反馈，确保铌酸锂、钽酸锂单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在文档编制与审查方面建立了严格的管理机制，通过规范的流程和多维度的审查，确保铌酸锂、钽酸锂单晶项目文档的质量、准确性和可靠性，为铌酸锂、钽酸锂单晶项目的顺利推进提供了有力支持。</w:t>
      </w:r>
    </w:p>
    <w:p>
      <w:pPr>
        <w:pStyle w:val="Heading2"/>
        <w:ind w:firstLine="560" w:firstLineChars="200"/>
        <w:rPr>
          <w:rFonts w:ascii="仿宋" w:eastAsia="仿宋" w:hAnsi="仿宋" w:cs="仿宋" w:hint="eastAsia"/>
          <w:sz w:val="28"/>
          <w:lang w:eastAsia="zh-CN"/>
        </w:rPr>
      </w:pPr>
      <w:bookmarkStart w:id="4" w:name="_Toc23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在铌酸锂、钽酸锂单晶项目中，我们致力于优化文档发布与分发过程，以确保信息的高效传递和团队间协作的顺畅进行。以下是我们采取的关键优化策略：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我们通过多渠道发布文档，包括电子邮件、铌酸锂、钽酸锂单晶项目管理平台、内部网站等，以满足不同团队成员的偏好和需求。多渠道发布确保了信息的全面覆盖。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我们采用了精细的权限控制，确保只有授权人员可以访问敏感信息。这种安全措施保护了铌酸锂、钽酸锂单晶项目文档的机密性，防止了未经授权的信息泄露。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5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铌酸锂、钽酸锂单晶项目生命周期中一个至关重要的环节，直接关系到铌酸锂、钽酸锂单晶项目信息的长期保存和历史记录的完整性。在铌酸锂、钽酸锂单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629"/>
      <w:r>
        <w:rPr>
          <w:rFonts w:ascii="仿宋" w:eastAsia="仿宋" w:hAnsi="仿宋" w:cs="仿宋" w:hint="eastAsia"/>
          <w:sz w:val="28"/>
          <w:lang w:eastAsia="zh-CN"/>
        </w:rPr>
        <w:t>二、铌酸锂、钽酸锂单晶项目建设单位说明</w:t>
      </w:r>
      <w:bookmarkEnd w:id="6"/>
    </w:p>
    <w:p>
      <w:pPr>
        <w:pStyle w:val="Heading2"/>
        <w:rPr>
          <w:rFonts w:ascii="仿宋" w:eastAsia="仿宋" w:hAnsi="仿宋" w:cs="仿宋" w:hint="eastAsia"/>
          <w:lang w:eastAsia="zh-CN"/>
        </w:rPr>
      </w:pPr>
      <w:bookmarkStart w:id="7" w:name="_Toc9738"/>
      <w:r>
        <w:rPr>
          <w:rFonts w:ascii="仿宋" w:eastAsia="仿宋" w:hAnsi="仿宋" w:cs="仿宋" w:hint="eastAsia"/>
          <w:lang w:eastAsia="zh-CN"/>
        </w:rPr>
        <w:t>(一)、铌酸锂、钽酸锂单晶项目承办单位基本情况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625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铌酸锂、钽酸锂单晶项目承办单位的XXXX，我们着眼于实现可持续的经济效益。通过技术创新和解决方案的提供，公司预计在铌酸锂、钽酸锂单晶项目执行期间将获得可观的收入增长。这一收入来源主要包括铌酸锂、钽酸锂单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同时，我们注重成本控制和效率提升，以确保铌酸锂、钽酸锂单晶项目的可持续盈利。透过精细的管理和资源优化，公司期望实现铌酸锂、钽酸锂单晶项目利润最大化。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铌酸锂、钽酸锂单晶项目实施进行全面的投资评估，包括铌酸锂、钽酸锂单晶项目启动阶段的资金投入和后续运营成本。通过对铌酸锂、钽酸锂单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铌酸锂、钽酸锂单晶项目实施过程中具备足够的资金流动性，公司将进行详尽的现金流分析。这包括资金需求的合理预测、铌酸锂、钽酸锂单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2640"/>
      <w:r>
        <w:rPr>
          <w:rFonts w:ascii="仿宋" w:eastAsia="仿宋" w:hAnsi="仿宋" w:cs="仿宋" w:hint="eastAsia"/>
          <w:sz w:val="28"/>
          <w:lang w:eastAsia="zh-CN"/>
        </w:rPr>
        <w:t>三、铌酸锂、钽酸锂单晶项目危机管理</w:t>
      </w:r>
      <w:bookmarkEnd w:id="9"/>
    </w:p>
    <w:p>
      <w:pPr>
        <w:pStyle w:val="Heading2"/>
        <w:rPr>
          <w:rFonts w:ascii="仿宋" w:eastAsia="仿宋" w:hAnsi="仿宋" w:cs="仿宋" w:hint="eastAsia"/>
          <w:lang w:eastAsia="zh-CN"/>
        </w:rPr>
      </w:pPr>
      <w:bookmarkStart w:id="10" w:name="_Toc1356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锂、钽酸锂单晶项目危机管理中，危机预警与识别是确保铌酸锂、钽酸锂单晶项目稳健运行的核心步骤。通过建立全面的监测机制，铌酸锂、钽酸锂单晶项目团队旨在及时发现和理解潜在的风险和危机因素，以便采取及时的预防和应对措施，确保铌酸锂、钽酸锂单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铌酸锂、钽酸锂单晶项目团队全面分析了整个铌酸锂、钽酸锂单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铌酸锂、钽酸锂单晶项目团队着重于明确定义铌酸锂、钽酸锂单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铌酸锂、钽酸锂单晶项目进展的持续监控，团队能够及时发现潜在问题并作出迅速反应。铌酸锂、钽酸锂单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铌酸锂、钽酸锂单晶项目得以更有序、可控地推进。</w:t>
      </w:r>
    </w:p>
    <w:p>
      <w:pPr>
        <w:pStyle w:val="Heading2"/>
        <w:ind w:firstLine="560" w:firstLineChars="200"/>
        <w:rPr>
          <w:rFonts w:ascii="仿宋" w:eastAsia="仿宋" w:hAnsi="仿宋" w:cs="仿宋" w:hint="eastAsia"/>
          <w:sz w:val="28"/>
          <w:lang w:eastAsia="zh-CN"/>
        </w:rPr>
      </w:pPr>
      <w:bookmarkStart w:id="11" w:name="_Toc921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在危机发生时，铌酸锂、钽酸锂单晶项目团队立即行动，成立了应急小组。该小组的任务是迅速制定并实施紧急应对措施，以最小化潜在损失。以下是采取的主要措施：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暂停铌酸锂、钽酸锂单晶项目进度：为遏制危机蔓延，铌酸锂、钽酸锂单晶项目暂时停止进行，以便全面评估当前状况。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资源重新分配：重新评估铌酸锂、钽酸锂单晶项目资源的分配，确保最大限度地减小损失。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实时沟通：与关键利益相关者建立实时沟通机制，向他们传递铌酸锂、钽酸锂单晶项目危机的实际状况，保障铌酸锂、钽酸锂单晶项目核心利益。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在紧急应对的同时，铌酸锂、钽酸锂单晶项目团队强调了团队协作和有效沟通的重要性。以下是团队协作的关键举措：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信息共享机制：建立了信息共享平台，确保团队成员能够及时获取铌酸锂、钽酸锂单晶项目危机的实时信息。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领导者沟通：铌酸锂、钽酸锂单晶项目领导者通过定期会议和即时沟通工具，指导团队应对危机，保持团队稳定运行。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随着危机得到初步控制，铌酸锂、钽酸锂单晶项目团队转向制定恢复计划，以确保铌酸锂、钽酸锂单晶项目能够从中迅速恢复。主要恢复计划包括：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修复受损的进度计划：重新评估铌酸锂、钽酸锂单晶项目进度，制定修复计划，确保铌酸锂、钽酸锂单晶项目尽快回归正常进程。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重新调整资源分配：优化资源分配，确保铌酸锂、钽酸锂单晶项目在有限资源下高效运转。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风险管理机制加强：对铌酸锂、钽酸锂单晶项目风险进行全面评估，制定更强化的风险管理策略，以预防未来可能的危机。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33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581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的技术管理特点体现在其创新导向。通过引入最先进的技术趋势和解决方案，铌酸锂、钽酸锂单晶项目致力于提升科技含量、提高质量和效率水平。这意味着我们将采用最新的工具和方法，确保铌酸锂、钽酸锂单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铌酸锂、钽酸锂单晶项目技术管理的显著特征。通过整合不同领域的技术资源，我们实现了跨学科的协同工作。这有助于优化技术架构，提高整体效能。此外，整合性策略还促进了不同技术团队之间的紧密沟通和高效合作，确保铌酸锂、钽酸锂单晶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铌酸锂、钽酸锂单晶项目所采用的技术。通过不断优化技术方案，铌酸锂、钽酸锂单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铌酸锂、钽酸锂单晶项目团队将在铌酸锂、钽酸锂单晶项目初期识别可能的技术风险，并采取相应的预防和应对措施。通过建立健全的风险评估机制，铌酸锂、钽酸锂单晶项目能够在实施过程中及时发现并解决潜在的技术问题，保障铌酸锂、钽酸锂单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铌酸锂、钽酸锂单晶项目中，技术将成为铌酸锂、钽酸锂单晶项目成功的有力支持。这一深度剖析揭示了技术管理在铌酸锂、钽酸锂单晶项目实施中的关键作用，为铌酸锂、钽酸锂单晶项目的技术基础奠定了坚实的基础。</w:t>
      </w:r>
    </w:p>
    <w:p>
      <w:pPr>
        <w:pStyle w:val="Heading2"/>
        <w:ind w:firstLine="560" w:firstLineChars="200"/>
        <w:rPr>
          <w:rFonts w:ascii="仿宋" w:eastAsia="仿宋" w:hAnsi="仿宋" w:cs="仿宋" w:hint="eastAsia"/>
          <w:sz w:val="28"/>
          <w:lang w:eastAsia="zh-CN"/>
        </w:rPr>
      </w:pPr>
      <w:bookmarkStart w:id="14" w:name="_Toc29511"/>
      <w:r>
        <w:rPr>
          <w:rFonts w:ascii="仿宋" w:eastAsia="仿宋" w:hAnsi="仿宋" w:cs="仿宋" w:hint="eastAsia"/>
          <w:sz w:val="28"/>
          <w:lang w:eastAsia="zh-CN"/>
        </w:rPr>
        <w:t>(二)、铌酸锂、钽酸锂单晶项目工艺技术设计方案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铌酸锂、钽酸锂单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铌酸锂、钽酸锂单晶项目将严格按照相关行业规范要求进行组织。通过有效控制产品质量，铌酸锂、钽酸锂单晶项目将致力于为顾客提供优质的铌酸锂、钽酸锂单晶项目产品和良好的服务。这体现了铌酸锂、钽酸锂单晶项目对于生产活动合规性和质量标准的高度重视，为铌酸锂、钽酸锂单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铌酸锂、钽酸锂单晶项目注重生态效益和清洁生产原则。铌酸锂、钽酸锂单晶项目建设将紧密结合地方特色经济发展，与社会经济发展规划和区域环境保护规划方案相协调一致。通过与当地区域自然生态系统的结合，铌酸锂、钽酸锂单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铌酸锂、钽酸锂单晶项目产品具有多样化的客户需求和个性化的特点。因此，铌酸锂、钽酸锂单晶项目产品规格品种多样，且单批生产数量较小。为满足这一特点，铌酸锂、钽酸锂单晶项目承办单位将建设先进的柔性制造生产线。通过广泛应用柔性制造技术，铌酸锂、钽酸锂单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铌酸锂、钽酸锂单晶项目采用的技术具有较高的技术含量和自动化水平，处于国内先进水平。这一技术选用不仅体现了对生产效率、质量和环境友好性的高标准要求，同时为铌酸锂、钽酸锂单晶项目的可持续发展奠定了坚实的基础。</w:t>
      </w:r>
    </w:p>
    <w:p>
      <w:pPr>
        <w:pStyle w:val="Heading2"/>
        <w:ind w:firstLine="560" w:firstLineChars="200"/>
        <w:rPr>
          <w:rFonts w:ascii="仿宋" w:eastAsia="仿宋" w:hAnsi="仿宋" w:cs="仿宋" w:hint="eastAsia"/>
          <w:sz w:val="28"/>
          <w:lang w:eastAsia="zh-CN"/>
        </w:rPr>
      </w:pPr>
      <w:bookmarkStart w:id="15" w:name="_Toc2320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为确保铌酸锂、钽酸锂单晶项目的高效生产和技术实施，我们制定了一套精心设计的设备选型方案，以满足铌酸锂、钽酸锂单晶项目生产、质量和环保的要求。该方案的主要特点如下：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铌酸锂、钽酸锂单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针对铌酸锂、钽酸锂单晶项目产品的多样性和小批量生产的特点，我们将建设柔性制造生产线。通过在设备选型中考虑柔性制造技术，可以灵活应对不同产品规格和生产需求，实现生产线的高度灵活性和适应性。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7542"/>
      <w:r>
        <w:rPr>
          <w:rFonts w:ascii="仿宋" w:eastAsia="仿宋" w:hAnsi="仿宋" w:cs="仿宋" w:hint="eastAsia"/>
          <w:sz w:val="28"/>
          <w:lang w:eastAsia="zh-CN"/>
        </w:rPr>
        <w:t>五、铌酸锂、钽酸锂单晶项目土建工程</w:t>
      </w:r>
      <w:bookmarkEnd w:id="16"/>
    </w:p>
    <w:p>
      <w:pPr>
        <w:pStyle w:val="Heading2"/>
        <w:rPr>
          <w:rFonts w:ascii="仿宋" w:eastAsia="仿宋" w:hAnsi="仿宋" w:cs="仿宋" w:hint="eastAsia"/>
          <w:lang w:eastAsia="zh-CN"/>
        </w:rPr>
      </w:pPr>
      <w:bookmarkStart w:id="17" w:name="_Toc974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在铌酸锂、钽酸锂单晶项目的建筑工程设计中，我们将秉承一系列重要的设计原则，以确保铌酸锂、钽酸锂单晶项目建筑在功能、美观、可持续性等方面达到最佳效果。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首要原则是确保建筑的功能性得到最大化的发挥。我们将充分理解铌酸锂、钽酸锂单晶项目的实际需求，合理布局各个功能区域，保证建筑在满足业务需求的同时，提供高效的工作环境。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在建筑设计中，我们将综合考虑建设和运营成本。通过精细的经济效益分析，确保设计方案在高效利用资源的同时，对铌酸锂、钽酸锂单晶项目的长期盈利能力有积极的贡献。</w:t>
      </w:r>
    </w:p>
    <w:p>
      <w:pPr>
        <w:pStyle w:val="Heading2"/>
        <w:ind w:firstLine="560" w:firstLineChars="200"/>
        <w:rPr>
          <w:rFonts w:ascii="仿宋" w:eastAsia="仿宋" w:hAnsi="仿宋" w:cs="仿宋" w:hint="eastAsia"/>
          <w:sz w:val="28"/>
          <w:lang w:eastAsia="zh-CN"/>
        </w:rPr>
      </w:pPr>
      <w:bookmarkStart w:id="18" w:name="_Toc1011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锂、钽酸锂单晶项目的土建工程设计中，我们将精准设定设计年限，结合铌酸锂、钽酸锂单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https://d.book118.com/228026026033006030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CF3AAF"/>
    <w:rsid w:val="2FCF3A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2602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2024-01-21T07:33:00Z</dcterms:created>
  <dcterms:modified xsi:type="dcterms:W3CDTF">2024-01-21T07:34:09Z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ED6A2D320DDD46349EBC11D81AB0B349_11</vt:lpwstr>
  </property>
  <property fmtid="{D5CDD505-2E9C-101B-9397-08002B2CF9AE}" pid="3" name="KSOProductBuildVer">
    <vt:lpwstr>2052-12.1.0.16120</vt:lpwstr>
  </property>
</Properties>
</file>