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28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劳保用品项目可行性研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36723923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)、劳保用品项目技术工艺分析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(三)、劳保用品项目技术流程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二、劳保用品项目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、劳保用品项目承办单位基本情况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二)、劳保用品项目概况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三)、劳保用品项目评价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0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二)、劳保用品项目总平面设计要求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四)、建筑工程设计总体要求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、劳保用品项目可行性研究报告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五、劳保用品项目建设背景及必要性</w:t>
          </w:r>
          <w:r>
            <w:rPr>
              <w:rFonts w:ascii="FangSong" w:eastAsia="FangSong" w:hAnsi="FangSong" w:cs="FangSong"/>
              <w:sz w:val="21"/>
              <w:szCs w:val="21"/>
            </w:rPr>
            <w:t>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六、劳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劳保用品项目进度安排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)、劳保用品项目实施保障措施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63110506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)、劳保用品项目对环境的主要影响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7076133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一、劳保用品项目管理与团队协作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、劳保用品项目管理方法论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、劳保用品项目计划与进度管理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)、团队组建与角色分工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五)、劳保用品项目风险管理与应对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旨在规范和指导劳保用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品项目</w:t>
      </w:r>
      <w:r>
        <w:rPr>
          <w:rFonts w:ascii="FangSong" w:eastAsia="FangSong" w:hAnsi="FangSong" w:cs="FangSong"/>
          <w:spacing w:val="-6"/>
          <w:sz w:val="28"/>
          <w:szCs w:val="28"/>
        </w:rPr>
        <w:t>的实施过程。本方案的开展将包括劳保用品项目的目的和背景、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需求分析、项目</w:t>
      </w:r>
      <w:r>
        <w:rPr>
          <w:rFonts w:ascii="FangSong" w:eastAsia="FangSong" w:hAnsi="FangSong" w:cs="FangSong"/>
          <w:spacing w:val="-5"/>
          <w:sz w:val="28"/>
          <w:szCs w:val="28"/>
        </w:rPr>
        <w:t>范</w:t>
      </w:r>
      <w:r>
        <w:rPr>
          <w:rFonts w:ascii="FangSong" w:eastAsia="FangSong" w:hAnsi="FangSong" w:cs="FangSong"/>
          <w:spacing w:val="-3"/>
          <w:sz w:val="28"/>
          <w:szCs w:val="28"/>
        </w:rPr>
        <w:t>围、时间计划、资源分配等重要内容。此方案的编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写</w:t>
      </w:r>
      <w:r>
        <w:rPr>
          <w:rFonts w:ascii="FangSong" w:eastAsia="FangSong" w:hAnsi="FangSong" w:cs="FangSong"/>
          <w:spacing w:val="-10"/>
          <w:sz w:val="28"/>
          <w:szCs w:val="28"/>
        </w:rPr>
        <w:t>旨</w:t>
      </w:r>
      <w:r>
        <w:rPr>
          <w:rFonts w:ascii="FangSong" w:eastAsia="FangSong" w:hAnsi="FangSong" w:cs="FangSong"/>
          <w:spacing w:val="-6"/>
          <w:sz w:val="28"/>
          <w:szCs w:val="28"/>
        </w:rPr>
        <w:t>在促进知识和经验的交流，为相关人员提供一个共同认知的平台。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right="10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6" w:line="416" w:lineRule="auto"/>
        <w:ind w:left="33" w:right="19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</w:p>
    <w:p>
      <w:pPr>
        <w:sectPr>
          <w:pgSz w:w="11906" w:h="16839"/>
          <w:pgMar w:top="1431" w:right="1603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68" w:right="49" w:hanging="2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29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2"/>
          <w:sz w:val="28"/>
          <w:szCs w:val="28"/>
        </w:rPr>
        <w:t>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(二)、劳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用品项目技术工艺分析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4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</w:t>
      </w:r>
      <w:r>
        <w:rPr>
          <w:rFonts w:ascii="FangSong" w:eastAsia="FangSong" w:hAnsi="FangSong" w:cs="FangSong"/>
          <w:spacing w:val="-7"/>
          <w:sz w:val="28"/>
          <w:szCs w:val="28"/>
        </w:rPr>
        <w:t>择</w:t>
      </w:r>
    </w:p>
    <w:p>
      <w:pPr>
        <w:sectPr>
          <w:pgSz w:w="11906" w:h="16839"/>
          <w:pgMar w:top="1431" w:right="1750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91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提供优质产品和服务。保障工艺流程能够满足劳保用品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1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劳保用品项目建设贯彻“三同时”的原则，注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7" w:right="7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劳</w:t>
      </w:r>
      <w:r>
        <w:rPr>
          <w:rFonts w:ascii="FangSong" w:eastAsia="FangSong" w:hAnsi="FangSong" w:cs="FangSong"/>
          <w:spacing w:val="-9"/>
          <w:sz w:val="28"/>
          <w:szCs w:val="28"/>
        </w:rPr>
        <w:t>保用品项目拟采用国内成熟的生产工艺，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9" w:line="414" w:lineRule="auto"/>
        <w:ind w:left="33" w:right="5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劳保用</w:t>
      </w:r>
      <w:r>
        <w:rPr>
          <w:rFonts w:ascii="FangSong" w:eastAsia="FangSong" w:hAnsi="FangSong" w:cs="FangSong"/>
          <w:spacing w:val="-7"/>
          <w:sz w:val="28"/>
          <w:szCs w:val="28"/>
        </w:rPr>
        <w:t>品</w:t>
      </w:r>
      <w:r>
        <w:rPr>
          <w:rFonts w:ascii="FangSong" w:eastAsia="FangSong" w:hAnsi="FangSong" w:cs="FangSong"/>
          <w:spacing w:val="-4"/>
          <w:sz w:val="28"/>
          <w:szCs w:val="28"/>
        </w:rPr>
        <w:t>项目的技术保障措施从设计、施工、试运行到投产、销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售</w:t>
      </w:r>
      <w:r>
        <w:rPr>
          <w:rFonts w:ascii="FangSong" w:eastAsia="FangSong" w:hAnsi="FangSong" w:cs="FangSong"/>
          <w:spacing w:val="-12"/>
          <w:sz w:val="28"/>
          <w:szCs w:val="28"/>
        </w:rPr>
        <w:t>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以确保劳保用品项目在技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将确保劳保用</w:t>
      </w:r>
      <w:r>
        <w:rPr>
          <w:rFonts w:ascii="FangSong" w:eastAsia="FangSong" w:hAnsi="FangSong" w:cs="FangSong"/>
          <w:spacing w:val="-3"/>
          <w:sz w:val="28"/>
          <w:szCs w:val="28"/>
        </w:rPr>
        <w:t>品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项目的可持续发展和高效运营。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三)、劳保用品项目技术流程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ectPr>
          <w:pgSz w:w="11906" w:h="16839"/>
          <w:pgMar w:top="1431" w:right="1743" w:bottom="0" w:left="1785" w:header="0" w:footer="0" w:gutter="0"/>
          <w:pgNumType w:start="7"/>
          <w:cols w:space="708"/>
        </w:sectPr>
      </w:pPr>
    </w:p>
    <w:p>
      <w:pPr>
        <w:spacing w:before="183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6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sz w:val="28"/>
          <w:szCs w:val="28"/>
        </w:rPr>
        <w:t>决客户使用过程中的问题。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3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在劳保用品项目运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32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</w:t>
      </w:r>
      <w:r>
        <w:rPr>
          <w:rFonts w:ascii="FangSong" w:eastAsia="FangSong" w:hAnsi="FangSong" w:cs="FangSong"/>
          <w:spacing w:val="-2"/>
          <w:sz w:val="28"/>
          <w:szCs w:val="28"/>
        </w:rPr>
        <w:t>分析工具监测和分析劳保用品项目各环节数据。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共同构建了高效、稳定的劳保用品项目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技术实施框架，</w:t>
      </w:r>
      <w:r>
        <w:rPr>
          <w:rFonts w:ascii="FangSong" w:eastAsia="FangSong" w:hAnsi="FangSong" w:cs="FangSong"/>
          <w:spacing w:val="-2"/>
          <w:sz w:val="28"/>
          <w:szCs w:val="28"/>
        </w:rPr>
        <w:t>确保劳保用品项目顺利推进。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保选用的设备能够满足劳保用品项目的技术要求，例如：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选设备与劳保用品项目工艺流程相匹配，例如：</w:t>
      </w:r>
    </w:p>
    <w:p>
      <w:pPr>
        <w:spacing w:before="290" w:line="411" w:lineRule="auto"/>
        <w:ind w:left="734" w:right="74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的生产能力是否符合劳保用品项目的产能需求。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8" w:name="_bookmark10"/>
      <w:bookmarkEnd w:id="8"/>
      <w:bookmarkStart w:id="9" w:name="_bookmark11"/>
      <w:bookmarkEnd w:id="9"/>
      <w:bookmarkStart w:id="10" w:name="_bookmark9"/>
      <w:bookmarkEnd w:id="10"/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2" w:line="221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二、劳保用品项目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(一)、劳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保用品项目承办单位基本情况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bookmarkStart w:id="12" w:name="_bookmark13"/>
      <w:bookmarkEnd w:id="1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(二)、劳保用品项目概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劳保用品项目名称：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劳保用品项</w:t>
      </w:r>
      <w:r>
        <w:rPr>
          <w:rFonts w:ascii="FangSong" w:eastAsia="FangSong" w:hAnsi="FangSong" w:cs="FangSong"/>
          <w:spacing w:val="-8"/>
          <w:sz w:val="28"/>
          <w:szCs w:val="28"/>
        </w:rPr>
        <w:t>目</w:t>
      </w:r>
    </w:p>
    <w:p>
      <w:pPr>
        <w:spacing w:before="288" w:line="221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劳保用品项目类型：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</w:t>
      </w:r>
      <w:r>
        <w:rPr>
          <w:rFonts w:ascii="FangSong" w:eastAsia="FangSong" w:hAnsi="FangSong" w:cs="FangSong"/>
          <w:spacing w:val="-11"/>
          <w:sz w:val="28"/>
          <w:szCs w:val="28"/>
        </w:rPr>
        <w:t>业</w:t>
      </w:r>
    </w:p>
    <w:p>
      <w:pPr>
        <w:spacing w:before="288" w:line="221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劳</w:t>
      </w:r>
      <w:r>
        <w:rPr>
          <w:rFonts w:ascii="FangSong" w:eastAsia="FangSong" w:hAnsi="FangSong" w:cs="FangSong"/>
          <w:spacing w:val="-17"/>
          <w:sz w:val="28"/>
          <w:szCs w:val="28"/>
        </w:rPr>
        <w:t>保用品项目地点：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90" w:line="411" w:lineRule="auto"/>
        <w:ind w:left="32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9"/>
          <w:sz w:val="28"/>
          <w:szCs w:val="28"/>
        </w:rPr>
        <w:t>劳</w:t>
      </w:r>
      <w:r>
        <w:rPr>
          <w:rFonts w:ascii="FangSong" w:eastAsia="FangSong" w:hAnsi="FangSong" w:cs="FangSong"/>
          <w:spacing w:val="-26"/>
          <w:sz w:val="28"/>
          <w:szCs w:val="28"/>
        </w:rPr>
        <w:t>保用品项目规模：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2" w:line="220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劳</w:t>
      </w:r>
      <w:r>
        <w:rPr>
          <w:rFonts w:ascii="FangSong" w:eastAsia="FangSong" w:hAnsi="FangSong" w:cs="FangSong"/>
          <w:spacing w:val="-23"/>
          <w:sz w:val="28"/>
          <w:szCs w:val="28"/>
        </w:rPr>
        <w:t>保</w:t>
      </w:r>
      <w:r>
        <w:rPr>
          <w:rFonts w:ascii="FangSong" w:eastAsia="FangSong" w:hAnsi="FangSong" w:cs="FangSong"/>
          <w:spacing w:val="-14"/>
          <w:sz w:val="28"/>
          <w:szCs w:val="28"/>
        </w:rPr>
        <w:t>用品项目周期：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9" w:line="416" w:lineRule="auto"/>
        <w:ind w:left="31" w:right="70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劳</w:t>
      </w:r>
      <w:r>
        <w:rPr>
          <w:rFonts w:ascii="FangSong" w:eastAsia="FangSong" w:hAnsi="FangSong" w:cs="FangSong"/>
          <w:spacing w:val="-8"/>
          <w:sz w:val="28"/>
          <w:szCs w:val="28"/>
        </w:rPr>
        <w:t>保用品项目背景：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劳保用品项目的建设旨在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(三)、劳保用品项目评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7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该劳保用品项目处于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7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1" w:lineRule="auto"/>
        <w:ind w:left="32" w:right="7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3" w:right="70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保用</w:t>
      </w:r>
      <w:r>
        <w:rPr>
          <w:rFonts w:ascii="FangSong" w:eastAsia="FangSong" w:hAnsi="FangSong" w:cs="FangSong"/>
          <w:spacing w:val="-3"/>
          <w:sz w:val="28"/>
          <w:szCs w:val="28"/>
        </w:rPr>
        <w:t>品项目具备较高的实施可行性。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ectPr>
          <w:pgSz w:w="11906" w:h="16839"/>
          <w:pgMar w:top="1431" w:right="1730" w:bottom="0" w:left="1785" w:header="0" w:footer="0" w:gutter="0"/>
          <w:pgNumType w:start="12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在劳</w:t>
      </w:r>
      <w:r>
        <w:rPr>
          <w:rFonts w:ascii="FangSong" w:eastAsia="FangSong" w:hAnsi="FangSong" w:cs="FangSong"/>
          <w:spacing w:val="-15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用品项目的建筑工程设计过程中，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计原则，以确保劳保用</w:t>
      </w:r>
      <w:r>
        <w:rPr>
          <w:rFonts w:ascii="FangSong" w:eastAsia="FangSong" w:hAnsi="FangSong" w:cs="FangSong"/>
          <w:spacing w:val="-3"/>
          <w:sz w:val="28"/>
          <w:szCs w:val="28"/>
        </w:rPr>
        <w:t>品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89" w:line="417" w:lineRule="auto"/>
        <w:ind w:left="41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2" w:line="224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before="284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劳保用品项目总平面设计要求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3" w:right="5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劳</w:t>
      </w:r>
      <w:r>
        <w:rPr>
          <w:rFonts w:ascii="FangSong" w:eastAsia="FangSong" w:hAnsi="FangSong" w:cs="FangSong"/>
          <w:spacing w:val="-9"/>
          <w:sz w:val="28"/>
          <w:szCs w:val="28"/>
        </w:rPr>
        <w:t>保用品项目总平面设计将充分考虑以下要求，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6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定，适应劳保用品项目的实际使用需要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劳</w:t>
      </w:r>
      <w:r>
        <w:rPr>
          <w:rFonts w:ascii="FangSong" w:eastAsia="FangSong" w:hAnsi="FangSong" w:cs="FangSong"/>
          <w:spacing w:val="-8"/>
          <w:sz w:val="28"/>
          <w:szCs w:val="28"/>
        </w:rPr>
        <w:t>保用品项目所处地区的地质条件和地震风险，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ectPr>
          <w:pgSz w:w="11906" w:h="16839"/>
          <w:pgMar w:top="1431" w:right="1718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35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结合劳保用品项目的实际需求和环境条件，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筑工程的设计总体要求是确保劳保用品项目实现预期功能、安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34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建筑的功能布局满足劳保用品项目需求，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34" w:right="7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416" w:lineRule="auto"/>
        <w:ind w:left="1153" w:right="45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采用适</w:t>
      </w:r>
      <w:r>
        <w:rPr>
          <w:rFonts w:ascii="FangSong" w:eastAsia="FangSong" w:hAnsi="FangSong" w:cs="FangSong"/>
          <w:spacing w:val="-2"/>
          <w:sz w:val="28"/>
          <w:szCs w:val="28"/>
        </w:rPr>
        <w:t>当的结构形式和材料，确保建筑整体结构稳定可靠。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根据工程地质条件，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pacing w:val="-11"/>
          <w:sz w:val="28"/>
          <w:szCs w:val="28"/>
        </w:rPr>
        <w:t>筑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89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8" w:line="416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ectPr>
          <w:pgSz w:w="11906" w:h="16839"/>
          <w:pgMar w:top="1431" w:right="1724" w:bottom="0" w:left="1785" w:header="0" w:footer="0" w:gutter="0"/>
          <w:pgNumType w:start="17"/>
          <w:cols w:space="708"/>
        </w:sectPr>
      </w:pPr>
    </w:p>
    <w:p>
      <w:pPr>
        <w:spacing w:before="183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bookmarkStart w:id="18" w:name="_bookmark19"/>
      <w:bookmarkEnd w:id="18"/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7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line="416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能够达到高标准，满足劳保用品项目的长期发展需求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3" w:right="17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劳</w:t>
      </w:r>
      <w:r>
        <w:rPr>
          <w:rFonts w:ascii="FangSong" w:eastAsia="FangSong" w:hAnsi="FangSong" w:cs="FangSong"/>
          <w:spacing w:val="-4"/>
          <w:sz w:val="28"/>
          <w:szCs w:val="28"/>
        </w:rPr>
        <w:t>保用品项目规划的总建筑面积为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保用品项目的功能布局和需求，确保各功能区域得到合理的利</w:t>
      </w:r>
      <w:r>
        <w:rPr>
          <w:rFonts w:ascii="FangSong" w:eastAsia="FangSong" w:hAnsi="FangSong" w:cs="FangSong"/>
          <w:spacing w:val="-1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9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劳保用品项目总投资比例：</w:t>
      </w:r>
    </w:p>
    <w:p>
      <w:pPr>
        <w:spacing w:before="290" w:line="411" w:lineRule="auto"/>
        <w:ind w:left="38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劳</w:t>
      </w:r>
      <w:r>
        <w:rPr>
          <w:rFonts w:ascii="FangSong" w:eastAsia="FangSong" w:hAnsi="FangSong" w:cs="FangSong"/>
          <w:spacing w:val="-3"/>
          <w:sz w:val="28"/>
          <w:szCs w:val="28"/>
        </w:rPr>
        <w:t>保用品项目总投资的比例为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2" w:line="416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未来劳保用品项目运营的需求，同时避免了过度浪费。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3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劳保用品项目整体布局</w:t>
      </w:r>
      <w:r>
        <w:rPr>
          <w:rFonts w:ascii="FangSong" w:eastAsia="FangSong" w:hAnsi="FangSong" w:cs="FangSong"/>
          <w:spacing w:val="-7"/>
          <w:sz w:val="28"/>
          <w:szCs w:val="28"/>
        </w:rPr>
        <w:t>：</w:t>
      </w:r>
    </w:p>
    <w:p>
      <w:pPr>
        <w:spacing w:before="292" w:line="411" w:lineRule="auto"/>
        <w:ind w:left="32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使劳保用品项目更好地适应当地的自然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四、劳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保用品项目可行性研究报告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在劳</w:t>
      </w:r>
      <w:r>
        <w:rPr>
          <w:rFonts w:ascii="FangSong" w:eastAsia="FangSong" w:hAnsi="FangSong" w:cs="FangSong"/>
          <w:spacing w:val="-15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用品行业，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用性，突显以下核心价值：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339" w:lineRule="auto"/>
        <w:ind w:left="32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18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</w:p>
    <w:p>
      <w:pPr>
        <w:sectPr>
          <w:pgSz w:w="11906" w:h="16839"/>
          <w:pgMar w:top="1431" w:right="1763" w:bottom="0" w:left="1785" w:header="0" w:footer="0" w:gutter="0"/>
          <w:pgNumType w:start="19"/>
          <w:cols w:space="708"/>
        </w:sectPr>
      </w:pPr>
    </w:p>
    <w:p>
      <w:pPr>
        <w:spacing w:before="182" w:line="355" w:lineRule="auto"/>
        <w:ind w:left="40" w:right="25" w:firstLine="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〈</w:t>
      </w:r>
      <w:r>
        <w:rPr>
          <w:rFonts w:ascii="FangSong" w:eastAsia="FangSong" w:hAnsi="FangSong" w:cs="FangSong"/>
          <w:spacing w:val="-13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1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</w:t>
      </w:r>
      <w:r>
        <w:rPr>
          <w:rFonts w:ascii="FangSong" w:eastAsia="FangSong" w:hAnsi="FangSong" w:cs="FangSong"/>
          <w:spacing w:val="-2"/>
          <w:sz w:val="28"/>
          <w:szCs w:val="28"/>
        </w:rPr>
        <w:t>为消费者首选的劳保用品产品。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劳保用品项目总投资</w:t>
      </w:r>
    </w:p>
    <w:p>
      <w:pPr>
        <w:spacing w:before="290" w:line="416" w:lineRule="auto"/>
        <w:ind w:left="33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建设规模旨在实现一个全面、可持续的劳保用品项目。劳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保用品项目总投资将主要用于以下几个方面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ectPr>
          <w:pgSz w:w="11906" w:h="16839"/>
          <w:pgMar w:top="1431" w:right="1718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33" w:right="102" w:firstLine="698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保用</w:t>
      </w:r>
      <w:r>
        <w:rPr>
          <w:rFonts w:ascii="FangSong" w:eastAsia="FangSong" w:hAnsi="FangSong" w:cs="FangSong"/>
          <w:spacing w:val="-4"/>
          <w:sz w:val="28"/>
          <w:szCs w:val="28"/>
        </w:rPr>
        <w:t>品项目的顺利进行。</w:t>
      </w:r>
    </w:p>
    <w:p>
      <w:pPr>
        <w:spacing w:before="1" w:line="411" w:lineRule="auto"/>
        <w:ind w:left="42" w:right="102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一部分资金将用于技术研发，以确保劳保用品项目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劳保用品项目规模</w:t>
      </w:r>
      <w:r>
        <w:rPr>
          <w:rFonts w:ascii="FangSong" w:eastAsia="FangSong" w:hAnsi="FangSong" w:cs="FangSong"/>
          <w:sz w:val="28"/>
          <w:szCs w:val="28"/>
        </w:rPr>
        <w:t>与产能</w:t>
      </w:r>
    </w:p>
    <w:p>
      <w:pPr>
        <w:spacing w:before="289" w:line="339" w:lineRule="auto"/>
        <w:ind w:left="38" w:right="1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10"/>
          <w:sz w:val="28"/>
          <w:szCs w:val="28"/>
        </w:rPr>
        <w:t>量：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我们计划在劳保用品项目建设后的第一年实现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〈</w:t>
      </w:r>
      <w:r>
        <w:rPr>
          <w:rFonts w:ascii="FangSong" w:eastAsia="FangSong" w:hAnsi="FangSong" w:cs="FangSong"/>
          <w:spacing w:val="-10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  <w:r>
        <w:rPr>
          <w:rFonts w:ascii="FangSong" w:eastAsia="FangSong" w:hAnsi="FangSong" w:cs="FangSong"/>
          <w:spacing w:val="-8"/>
          <w:sz w:val="28"/>
          <w:szCs w:val="28"/>
        </w:rPr>
        <w:t>产量水平。</w:t>
      </w:r>
    </w:p>
    <w:p>
      <w:pPr>
        <w:spacing w:before="3" w:line="371" w:lineRule="auto"/>
        <w:ind w:left="34" w:right="102" w:firstLine="71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3"/>
          <w:sz w:val="28"/>
          <w:szCs w:val="28"/>
        </w:rPr>
        <w:t>劳</w:t>
      </w:r>
      <w:r>
        <w:rPr>
          <w:rFonts w:ascii="FangSong" w:eastAsia="FangSong" w:hAnsi="FangSong" w:cs="FangSong"/>
          <w:spacing w:val="-17"/>
          <w:sz w:val="28"/>
          <w:szCs w:val="28"/>
        </w:rPr>
        <w:t>保用品项目规模：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劳保用品项目将建设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，包括生产厂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房、办公区域、仓储设施等。这将确保劳保用品项目能够满足预</w:t>
      </w:r>
      <w:r>
        <w:rPr>
          <w:rFonts w:ascii="FangSong" w:eastAsia="FangSong" w:hAnsi="FangSong" w:cs="FangSong"/>
          <w:spacing w:val="-3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产能需求，并为未</w:t>
      </w:r>
      <w:r>
        <w:rPr>
          <w:rFonts w:ascii="FangSong" w:eastAsia="FangSong" w:hAnsi="FangSong" w:cs="FangSong"/>
          <w:spacing w:val="-2"/>
          <w:sz w:val="28"/>
          <w:szCs w:val="28"/>
        </w:rPr>
        <w:t>来的扩展提供充足的空间。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89" w:line="416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、废气处理等，以确保劳保用品项目的环保性。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4" w:line="411" w:lineRule="auto"/>
        <w:ind w:left="61" w:right="45" w:firstLine="674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劳保用品项目总投资与用</w:t>
      </w:r>
      <w:r>
        <w:rPr>
          <w:rFonts w:ascii="FangSong" w:eastAsia="FangSong" w:hAnsi="FangSong" w:cs="FangSong"/>
          <w:sz w:val="28"/>
          <w:szCs w:val="28"/>
        </w:rPr>
        <w:t>地规模</w:t>
      </w:r>
    </w:p>
    <w:p>
      <w:pPr>
        <w:spacing w:before="291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该劳保用品项目总征地面积为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亩)。劳保用品项目规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划的</w:t>
      </w:r>
      <w:r>
        <w:rPr>
          <w:rFonts w:ascii="FangSong" w:eastAsia="FangSong" w:hAnsi="FangSong" w:cs="FangSong"/>
          <w:spacing w:val="-15"/>
          <w:sz w:val="28"/>
          <w:szCs w:val="28"/>
        </w:rPr>
        <w:t>总</w:t>
      </w:r>
      <w:r>
        <w:rPr>
          <w:rFonts w:ascii="FangSong" w:eastAsia="FangSong" w:hAnsi="FangSong" w:cs="FangSong"/>
          <w:spacing w:val="-8"/>
          <w:sz w:val="28"/>
          <w:szCs w:val="28"/>
        </w:rPr>
        <w:t>建筑面积为XXXX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平方米，包括规划建设主体工程XXXX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2" w:right="82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劳保用品项目计划购置设备共计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。这些设备将在劳保用品项目运营中发挥关键作用，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产品质量。</w:t>
      </w:r>
    </w:p>
    <w:p>
      <w:pPr>
        <w:spacing w:before="1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劳</w:t>
      </w:r>
      <w:r>
        <w:rPr>
          <w:rFonts w:ascii="FangSong" w:eastAsia="FangSong" w:hAnsi="FangSong" w:cs="FangSong"/>
          <w:spacing w:val="-7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用品项目计划总投资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和设备购置费等多个方面的支出。预计年实现营业收入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劳保用品项目未来的发展提供可观的经济回报。</w:t>
      </w:r>
    </w:p>
    <w:p>
      <w:pPr>
        <w:spacing w:before="1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五、劳保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用品项目建设背景及必要性分析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ectPr>
          <w:pgSz w:w="11906" w:h="16839"/>
          <w:pgMar w:top="1431" w:right="1718" w:bottom="0" w:left="1785" w:header="0" w:footer="0" w:gutter="0"/>
          <w:pgNumType w:start="22"/>
          <w:cols w:space="708"/>
        </w:sectPr>
      </w:pPr>
    </w:p>
    <w:p>
      <w:pPr>
        <w:spacing w:before="18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6" w:line="414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</w:p>
    <w:p>
      <w:pPr>
        <w:sectPr>
          <w:pgSz w:w="11906" w:h="16839"/>
          <w:pgMar w:top="1431" w:right="1697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67" w:right="102" w:firstLine="6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18"/>
          <w:sz w:val="28"/>
          <w:szCs w:val="28"/>
        </w:rPr>
        <w:t>良</w:t>
      </w:r>
      <w:r>
        <w:rPr>
          <w:rFonts w:ascii="FangSong" w:eastAsia="FangSong" w:hAnsi="FangSong" w:cs="FangSong"/>
          <w:spacing w:val="-16"/>
          <w:sz w:val="28"/>
          <w:szCs w:val="28"/>
        </w:rPr>
        <w:t>好</w:t>
      </w:r>
      <w:r>
        <w:rPr>
          <w:rFonts w:ascii="FangSong" w:eastAsia="FangSong" w:hAnsi="FangSong" w:cs="FangSong"/>
          <w:spacing w:val="-9"/>
          <w:sz w:val="28"/>
          <w:szCs w:val="28"/>
        </w:rPr>
        <w:t>的产业链格局不仅推动了行业内生产效率的提升，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了更多的</w:t>
      </w:r>
      <w:r>
        <w:rPr>
          <w:rFonts w:ascii="FangSong" w:eastAsia="FangSong" w:hAnsi="FangSong" w:cs="FangSong"/>
          <w:spacing w:val="-4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ectPr>
          <w:pgSz w:w="11906" w:h="16839"/>
          <w:pgMar w:top="1431" w:right="1697" w:bottom="0" w:left="1785" w:header="0" w:footer="0" w:gutter="0"/>
          <w:pgNumType w:start="24"/>
          <w:cols w:space="708"/>
        </w:sectPr>
      </w:pPr>
    </w:p>
    <w:p>
      <w:pPr>
        <w:spacing w:before="244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、劳动安全生产分析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33" w:right="77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劳</w:t>
      </w:r>
      <w:r>
        <w:rPr>
          <w:rFonts w:ascii="FangSong" w:eastAsia="FangSong" w:hAnsi="FangSong" w:cs="FangSong"/>
          <w:spacing w:val="-9"/>
          <w:sz w:val="28"/>
          <w:szCs w:val="28"/>
        </w:rPr>
        <w:t>保用品项目将严格遵守国家和地方劳动安全法规，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场所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合法合规运营。具体措施包括：</w:t>
      </w:r>
    </w:p>
    <w:p>
      <w:pPr>
        <w:spacing w:before="1" w:line="411" w:lineRule="auto"/>
        <w:ind w:left="39" w:right="7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劳保用品项目团队将定期审核国家和地方的劳动安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全法规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确保所有的员工和工作场所都符合最新的法规要求。</w:t>
      </w:r>
    </w:p>
    <w:p>
      <w:pPr>
        <w:spacing w:before="2" w:line="411" w:lineRule="auto"/>
        <w:ind w:left="31" w:right="77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应对劳保用品项目所在行业的特殊性，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劳保用品项目将参考并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用相关技术标准，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以确保设备和工艺达到安全标准。具体做法包括：</w:t>
      </w:r>
    </w:p>
    <w:p>
      <w:pPr>
        <w:spacing w:before="1" w:line="411" w:lineRule="auto"/>
        <w:ind w:left="33" w:right="7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2" w:line="411" w:lineRule="auto"/>
        <w:ind w:left="33" w:right="13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63" w:right="77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劳保用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项目将采取以下措施：</w:t>
      </w:r>
    </w:p>
    <w:p>
      <w:pPr>
        <w:spacing w:before="2" w:line="415" w:lineRule="auto"/>
        <w:ind w:left="32" w:right="7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https://d.book118.com/228046023124006045</w:t>
        </w:r>
      </w:hyperlink>
    </w:p>
    <w:p/>
    <w:sectPr>
      <w:pgSz w:w="11906" w:h="16839"/>
      <w:pgMar w:top="1431" w:right="1722" w:bottom="0" w:left="1785" w:header="0" w:footer="0" w:gutter="0"/>
      <w:pgNumType w:start="2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28046023124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2024-03-13T13:27:56Z</vt:filetime>
  </property>
  <property fmtid="{D5CDD505-2E9C-101B-9397-08002B2CF9AE}" pid="3" name="CRO">
    <vt:lpwstr>wqlLaW5nc29mdCBQREYgdG8gV1BTIDgw</vt:lpwstr>
  </property>
</Properties>
</file>