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电磁铁项目建设总纲及方案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23" w:history="1">
        <w:r>
          <w:rPr>
            <w:rFonts w:ascii="仿宋" w:eastAsia="仿宋" w:hAnsi="仿宋" w:cs="仿宋" w:hint="eastAsia"/>
            <w:lang w:eastAsia="zh-CN"/>
          </w:rPr>
          <w:t>序言</w:t>
        </w:r>
        <w:r>
          <w:tab/>
        </w:r>
        <w:r>
          <w:fldChar w:fldCharType="begin"/>
        </w:r>
        <w:r>
          <w:instrText xml:space="preserve"> PAGEREF _Toc21223 \h </w:instrText>
        </w:r>
        <w:r>
          <w:fldChar w:fldCharType="separate"/>
        </w:r>
        <w:r>
          <w:t>3</w:t>
        </w:r>
        <w:r>
          <w:fldChar w:fldCharType="end"/>
        </w:r>
      </w:hyperlink>
    </w:p>
    <w:p>
      <w:pPr>
        <w:pStyle w:val="TOC1"/>
        <w:tabs>
          <w:tab w:val="right" w:leader="dot" w:pos="8306"/>
        </w:tabs>
      </w:pPr>
      <w:hyperlink w:anchor="_Toc6601" w:history="1">
        <w:r>
          <w:rPr>
            <w:rFonts w:ascii="仿宋" w:eastAsia="仿宋" w:hAnsi="仿宋" w:cs="仿宋" w:hint="eastAsia"/>
            <w:lang w:eastAsia="zh-CN"/>
          </w:rPr>
          <w:t>一、环境和生态影响分析</w:t>
        </w:r>
        <w:r>
          <w:tab/>
        </w:r>
        <w:r>
          <w:fldChar w:fldCharType="begin"/>
        </w:r>
        <w:r>
          <w:instrText xml:space="preserve"> PAGEREF _Toc6601 \h </w:instrText>
        </w:r>
        <w:r>
          <w:fldChar w:fldCharType="separate"/>
        </w:r>
        <w:r>
          <w:t>3</w:t>
        </w:r>
        <w:r>
          <w:fldChar w:fldCharType="end"/>
        </w:r>
      </w:hyperlink>
    </w:p>
    <w:p>
      <w:pPr>
        <w:pStyle w:val="TOC2"/>
        <w:tabs>
          <w:tab w:val="right" w:leader="dot" w:pos="8306"/>
        </w:tabs>
      </w:pPr>
      <w:hyperlink w:anchor="_Toc1217" w:history="1">
        <w:r>
          <w:rPr>
            <w:rFonts w:ascii="仿宋" w:eastAsia="仿宋" w:hAnsi="仿宋" w:cs="仿宋" w:hint="eastAsia"/>
            <w:lang w:eastAsia="zh-CN"/>
          </w:rPr>
          <w:t>(一)、环境和生态现状</w:t>
        </w:r>
        <w:r>
          <w:tab/>
        </w:r>
        <w:r>
          <w:fldChar w:fldCharType="begin"/>
        </w:r>
        <w:r>
          <w:instrText xml:space="preserve"> PAGEREF _Toc1217 \h </w:instrText>
        </w:r>
        <w:r>
          <w:fldChar w:fldCharType="separate"/>
        </w:r>
        <w:r>
          <w:t>3</w:t>
        </w:r>
        <w:r>
          <w:fldChar w:fldCharType="end"/>
        </w:r>
      </w:hyperlink>
    </w:p>
    <w:p>
      <w:pPr>
        <w:pStyle w:val="TOC2"/>
        <w:tabs>
          <w:tab w:val="right" w:leader="dot" w:pos="8306"/>
        </w:tabs>
      </w:pPr>
      <w:hyperlink w:anchor="_Toc1260" w:history="1">
        <w:r>
          <w:rPr>
            <w:rFonts w:ascii="仿宋" w:eastAsia="仿宋" w:hAnsi="仿宋" w:cs="仿宋" w:hint="eastAsia"/>
            <w:lang w:eastAsia="zh-CN"/>
          </w:rPr>
          <w:t>(二)、生态环境影响分析</w:t>
        </w:r>
        <w:r>
          <w:tab/>
        </w:r>
        <w:r>
          <w:fldChar w:fldCharType="begin"/>
        </w:r>
        <w:r>
          <w:instrText xml:space="preserve"> PAGEREF _Toc1260 \h </w:instrText>
        </w:r>
        <w:r>
          <w:fldChar w:fldCharType="separate"/>
        </w:r>
        <w:r>
          <w:t>4</w:t>
        </w:r>
        <w:r>
          <w:fldChar w:fldCharType="end"/>
        </w:r>
      </w:hyperlink>
    </w:p>
    <w:p>
      <w:pPr>
        <w:pStyle w:val="TOC2"/>
        <w:tabs>
          <w:tab w:val="right" w:leader="dot" w:pos="8306"/>
        </w:tabs>
      </w:pPr>
      <w:hyperlink w:anchor="_Toc356" w:history="1">
        <w:r>
          <w:rPr>
            <w:rFonts w:ascii="仿宋" w:eastAsia="仿宋" w:hAnsi="仿宋" w:cs="仿宋" w:hint="eastAsia"/>
            <w:lang w:eastAsia="zh-CN"/>
          </w:rPr>
          <w:t>(三)、生态环境保护措施</w:t>
        </w:r>
        <w:r>
          <w:tab/>
        </w:r>
        <w:r>
          <w:fldChar w:fldCharType="begin"/>
        </w:r>
        <w:r>
          <w:instrText xml:space="preserve"> PAGEREF _Toc356 \h </w:instrText>
        </w:r>
        <w:r>
          <w:fldChar w:fldCharType="separate"/>
        </w:r>
        <w:r>
          <w:t>6</w:t>
        </w:r>
        <w:r>
          <w:fldChar w:fldCharType="end"/>
        </w:r>
      </w:hyperlink>
    </w:p>
    <w:p>
      <w:pPr>
        <w:pStyle w:val="TOC2"/>
        <w:tabs>
          <w:tab w:val="right" w:leader="dot" w:pos="8306"/>
        </w:tabs>
      </w:pPr>
      <w:hyperlink w:anchor="_Toc5251" w:history="1">
        <w:r>
          <w:rPr>
            <w:rFonts w:ascii="仿宋" w:eastAsia="仿宋" w:hAnsi="仿宋" w:cs="仿宋" w:hint="eastAsia"/>
            <w:lang w:eastAsia="zh-CN"/>
          </w:rPr>
          <w:t>(四)、地质灾害影响分析</w:t>
        </w:r>
        <w:r>
          <w:tab/>
        </w:r>
        <w:r>
          <w:fldChar w:fldCharType="begin"/>
        </w:r>
        <w:r>
          <w:instrText xml:space="preserve"> PAGEREF _Toc5251 \h </w:instrText>
        </w:r>
        <w:r>
          <w:fldChar w:fldCharType="separate"/>
        </w:r>
        <w:r>
          <w:t>7</w:t>
        </w:r>
        <w:r>
          <w:fldChar w:fldCharType="end"/>
        </w:r>
      </w:hyperlink>
    </w:p>
    <w:p>
      <w:pPr>
        <w:pStyle w:val="TOC2"/>
        <w:tabs>
          <w:tab w:val="right" w:leader="dot" w:pos="8306"/>
        </w:tabs>
      </w:pPr>
      <w:hyperlink w:anchor="_Toc839" w:history="1">
        <w:r>
          <w:rPr>
            <w:rFonts w:ascii="仿宋" w:eastAsia="仿宋" w:hAnsi="仿宋" w:cs="仿宋" w:hint="eastAsia"/>
            <w:lang w:eastAsia="zh-CN"/>
          </w:rPr>
          <w:t>(五)、特殊环境影响</w:t>
        </w:r>
        <w:r>
          <w:tab/>
        </w:r>
        <w:r>
          <w:fldChar w:fldCharType="begin"/>
        </w:r>
        <w:r>
          <w:instrText xml:space="preserve"> PAGEREF _Toc839 \h </w:instrText>
        </w:r>
        <w:r>
          <w:fldChar w:fldCharType="separate"/>
        </w:r>
        <w:r>
          <w:t>9</w:t>
        </w:r>
        <w:r>
          <w:fldChar w:fldCharType="end"/>
        </w:r>
      </w:hyperlink>
    </w:p>
    <w:p>
      <w:pPr>
        <w:pStyle w:val="TOC1"/>
        <w:tabs>
          <w:tab w:val="right" w:leader="dot" w:pos="8306"/>
        </w:tabs>
      </w:pPr>
      <w:hyperlink w:anchor="_Toc14725" w:history="1">
        <w:r>
          <w:rPr>
            <w:rFonts w:ascii="仿宋" w:eastAsia="仿宋" w:hAnsi="仿宋" w:cs="仿宋" w:hint="eastAsia"/>
            <w:lang w:eastAsia="zh-CN"/>
          </w:rPr>
          <w:t>二、背景、必要性分析</w:t>
        </w:r>
        <w:r>
          <w:tab/>
        </w:r>
        <w:r>
          <w:fldChar w:fldCharType="begin"/>
        </w:r>
        <w:r>
          <w:instrText xml:space="preserve"> PAGEREF _Toc14725 \h </w:instrText>
        </w:r>
        <w:r>
          <w:fldChar w:fldCharType="separate"/>
        </w:r>
        <w:r>
          <w:t>10</w:t>
        </w:r>
        <w:r>
          <w:fldChar w:fldCharType="end"/>
        </w:r>
      </w:hyperlink>
    </w:p>
    <w:p>
      <w:pPr>
        <w:pStyle w:val="TOC2"/>
        <w:tabs>
          <w:tab w:val="right" w:leader="dot" w:pos="8306"/>
        </w:tabs>
      </w:pPr>
      <w:hyperlink w:anchor="_Toc24158" w:history="1">
        <w:r>
          <w:rPr>
            <w:rFonts w:ascii="仿宋" w:eastAsia="仿宋" w:hAnsi="仿宋" w:cs="仿宋" w:hint="eastAsia"/>
            <w:lang w:eastAsia="zh-CN"/>
          </w:rPr>
          <w:t>(一)、项目建设背景</w:t>
        </w:r>
        <w:r>
          <w:tab/>
        </w:r>
        <w:r>
          <w:fldChar w:fldCharType="begin"/>
        </w:r>
        <w:r>
          <w:instrText xml:space="preserve"> PAGEREF _Toc24158 \h </w:instrText>
        </w:r>
        <w:r>
          <w:fldChar w:fldCharType="separate"/>
        </w:r>
        <w:r>
          <w:t>10</w:t>
        </w:r>
        <w:r>
          <w:fldChar w:fldCharType="end"/>
        </w:r>
      </w:hyperlink>
    </w:p>
    <w:p>
      <w:pPr>
        <w:pStyle w:val="TOC2"/>
        <w:tabs>
          <w:tab w:val="right" w:leader="dot" w:pos="8306"/>
        </w:tabs>
      </w:pPr>
      <w:hyperlink w:anchor="_Toc27533" w:history="1">
        <w:r>
          <w:rPr>
            <w:rFonts w:ascii="仿宋" w:eastAsia="仿宋" w:hAnsi="仿宋" w:cs="仿宋" w:hint="eastAsia"/>
            <w:lang w:eastAsia="zh-CN"/>
          </w:rPr>
          <w:t>(二)、必要性分析</w:t>
        </w:r>
        <w:r>
          <w:tab/>
        </w:r>
        <w:r>
          <w:fldChar w:fldCharType="begin"/>
        </w:r>
        <w:r>
          <w:instrText xml:space="preserve"> PAGEREF _Toc27533 \h </w:instrText>
        </w:r>
        <w:r>
          <w:fldChar w:fldCharType="separate"/>
        </w:r>
        <w:r>
          <w:t>11</w:t>
        </w:r>
        <w:r>
          <w:fldChar w:fldCharType="end"/>
        </w:r>
      </w:hyperlink>
    </w:p>
    <w:p>
      <w:pPr>
        <w:pStyle w:val="TOC2"/>
        <w:tabs>
          <w:tab w:val="right" w:leader="dot" w:pos="8306"/>
        </w:tabs>
      </w:pPr>
      <w:hyperlink w:anchor="_Toc6527" w:history="1">
        <w:r>
          <w:rPr>
            <w:rFonts w:ascii="仿宋" w:eastAsia="仿宋" w:hAnsi="仿宋" w:cs="仿宋" w:hint="eastAsia"/>
            <w:lang w:eastAsia="zh-CN"/>
          </w:rPr>
          <w:t>(三)、项目建设有利条件</w:t>
        </w:r>
        <w:r>
          <w:tab/>
        </w:r>
        <w:r>
          <w:fldChar w:fldCharType="begin"/>
        </w:r>
        <w:r>
          <w:instrText xml:space="preserve"> PAGEREF _Toc6527 \h </w:instrText>
        </w:r>
        <w:r>
          <w:fldChar w:fldCharType="separate"/>
        </w:r>
        <w:r>
          <w:t>12</w:t>
        </w:r>
        <w:r>
          <w:fldChar w:fldCharType="end"/>
        </w:r>
      </w:hyperlink>
    </w:p>
    <w:p>
      <w:pPr>
        <w:pStyle w:val="TOC1"/>
        <w:tabs>
          <w:tab w:val="right" w:leader="dot" w:pos="8306"/>
        </w:tabs>
      </w:pPr>
      <w:hyperlink w:anchor="_Toc29975" w:history="1">
        <w:r>
          <w:rPr>
            <w:rFonts w:ascii="仿宋" w:eastAsia="仿宋" w:hAnsi="仿宋" w:cs="仿宋" w:hint="eastAsia"/>
            <w:lang w:eastAsia="zh-CN"/>
          </w:rPr>
          <w:t>三、社会影响分析</w:t>
        </w:r>
        <w:r>
          <w:tab/>
        </w:r>
        <w:r>
          <w:fldChar w:fldCharType="begin"/>
        </w:r>
        <w:r>
          <w:instrText xml:space="preserve"> PAGEREF _Toc29975 \h </w:instrText>
        </w:r>
        <w:r>
          <w:fldChar w:fldCharType="separate"/>
        </w:r>
        <w:r>
          <w:t>14</w:t>
        </w:r>
        <w:r>
          <w:fldChar w:fldCharType="end"/>
        </w:r>
      </w:hyperlink>
    </w:p>
    <w:p>
      <w:pPr>
        <w:pStyle w:val="TOC2"/>
        <w:tabs>
          <w:tab w:val="right" w:leader="dot" w:pos="8306"/>
        </w:tabs>
      </w:pPr>
      <w:hyperlink w:anchor="_Toc16438" w:history="1">
        <w:r>
          <w:rPr>
            <w:rFonts w:ascii="仿宋" w:eastAsia="仿宋" w:hAnsi="仿宋" w:cs="仿宋" w:hint="eastAsia"/>
            <w:lang w:eastAsia="zh-CN"/>
          </w:rPr>
          <w:t>(一)、社会影响效果分析</w:t>
        </w:r>
        <w:r>
          <w:tab/>
        </w:r>
        <w:r>
          <w:fldChar w:fldCharType="begin"/>
        </w:r>
        <w:r>
          <w:instrText xml:space="preserve"> PAGEREF _Toc16438 \h </w:instrText>
        </w:r>
        <w:r>
          <w:fldChar w:fldCharType="separate"/>
        </w:r>
        <w:r>
          <w:t>14</w:t>
        </w:r>
        <w:r>
          <w:fldChar w:fldCharType="end"/>
        </w:r>
      </w:hyperlink>
    </w:p>
    <w:p>
      <w:pPr>
        <w:pStyle w:val="TOC2"/>
        <w:tabs>
          <w:tab w:val="right" w:leader="dot" w:pos="8306"/>
        </w:tabs>
      </w:pPr>
      <w:hyperlink w:anchor="_Toc23188" w:history="1">
        <w:r>
          <w:rPr>
            <w:rFonts w:ascii="仿宋" w:eastAsia="仿宋" w:hAnsi="仿宋" w:cs="仿宋" w:hint="eastAsia"/>
            <w:lang w:eastAsia="zh-CN"/>
          </w:rPr>
          <w:t>(二)、社会适应性分析</w:t>
        </w:r>
        <w:r>
          <w:tab/>
        </w:r>
        <w:r>
          <w:fldChar w:fldCharType="begin"/>
        </w:r>
        <w:r>
          <w:instrText xml:space="preserve"> PAGEREF _Toc23188 \h </w:instrText>
        </w:r>
        <w:r>
          <w:fldChar w:fldCharType="separate"/>
        </w:r>
        <w:r>
          <w:t>16</w:t>
        </w:r>
        <w:r>
          <w:fldChar w:fldCharType="end"/>
        </w:r>
      </w:hyperlink>
    </w:p>
    <w:p>
      <w:pPr>
        <w:pStyle w:val="TOC2"/>
        <w:tabs>
          <w:tab w:val="right" w:leader="dot" w:pos="8306"/>
        </w:tabs>
      </w:pPr>
      <w:hyperlink w:anchor="_Toc6135" w:history="1">
        <w:r>
          <w:rPr>
            <w:rFonts w:ascii="仿宋" w:eastAsia="仿宋" w:hAnsi="仿宋" w:cs="仿宋" w:hint="eastAsia"/>
            <w:lang w:eastAsia="zh-CN"/>
          </w:rPr>
          <w:t>(三)、社会风险及对策分析</w:t>
        </w:r>
        <w:r>
          <w:tab/>
        </w:r>
        <w:r>
          <w:fldChar w:fldCharType="begin"/>
        </w:r>
        <w:r>
          <w:instrText xml:space="preserve"> PAGEREF _Toc6135 \h </w:instrText>
        </w:r>
        <w:r>
          <w:fldChar w:fldCharType="separate"/>
        </w:r>
        <w:r>
          <w:t>18</w:t>
        </w:r>
        <w:r>
          <w:fldChar w:fldCharType="end"/>
        </w:r>
      </w:hyperlink>
    </w:p>
    <w:p>
      <w:pPr>
        <w:pStyle w:val="TOC1"/>
        <w:tabs>
          <w:tab w:val="right" w:leader="dot" w:pos="8306"/>
        </w:tabs>
      </w:pPr>
      <w:hyperlink w:anchor="_Toc31564" w:history="1">
        <w:r>
          <w:rPr>
            <w:rFonts w:ascii="仿宋" w:eastAsia="仿宋" w:hAnsi="仿宋" w:cs="仿宋" w:hint="eastAsia"/>
            <w:lang w:eastAsia="zh-CN"/>
          </w:rPr>
          <w:t>四、电磁铁项目概论</w:t>
        </w:r>
        <w:r>
          <w:tab/>
        </w:r>
        <w:r>
          <w:fldChar w:fldCharType="begin"/>
        </w:r>
        <w:r>
          <w:instrText xml:space="preserve"> PAGEREF _Toc31564 \h </w:instrText>
        </w:r>
        <w:r>
          <w:fldChar w:fldCharType="separate"/>
        </w:r>
        <w:r>
          <w:t>21</w:t>
        </w:r>
        <w:r>
          <w:fldChar w:fldCharType="end"/>
        </w:r>
      </w:hyperlink>
    </w:p>
    <w:p>
      <w:pPr>
        <w:pStyle w:val="TOC2"/>
        <w:tabs>
          <w:tab w:val="right" w:leader="dot" w:pos="8306"/>
        </w:tabs>
      </w:pPr>
      <w:hyperlink w:anchor="_Toc31748" w:history="1">
        <w:r>
          <w:rPr>
            <w:rFonts w:ascii="仿宋" w:eastAsia="仿宋" w:hAnsi="仿宋" w:cs="仿宋" w:hint="eastAsia"/>
            <w:lang w:eastAsia="zh-CN"/>
          </w:rPr>
          <w:t>(一)、项目申报单位概况</w:t>
        </w:r>
        <w:r>
          <w:tab/>
        </w:r>
        <w:r>
          <w:fldChar w:fldCharType="begin"/>
        </w:r>
        <w:r>
          <w:instrText xml:space="preserve"> PAGEREF _Toc31748 \h </w:instrText>
        </w:r>
        <w:r>
          <w:fldChar w:fldCharType="separate"/>
        </w:r>
        <w:r>
          <w:t>21</w:t>
        </w:r>
        <w:r>
          <w:fldChar w:fldCharType="end"/>
        </w:r>
      </w:hyperlink>
    </w:p>
    <w:p>
      <w:pPr>
        <w:pStyle w:val="TOC2"/>
        <w:tabs>
          <w:tab w:val="right" w:leader="dot" w:pos="8306"/>
        </w:tabs>
      </w:pPr>
      <w:hyperlink w:anchor="_Toc16934" w:history="1">
        <w:r>
          <w:rPr>
            <w:rFonts w:ascii="仿宋" w:eastAsia="仿宋" w:hAnsi="仿宋" w:cs="仿宋" w:hint="eastAsia"/>
            <w:lang w:eastAsia="zh-CN"/>
          </w:rPr>
          <w:t>(二)、项目概况</w:t>
        </w:r>
        <w:r>
          <w:tab/>
        </w:r>
        <w:r>
          <w:fldChar w:fldCharType="begin"/>
        </w:r>
        <w:r>
          <w:instrText xml:space="preserve"> PAGEREF _Toc16934 \h </w:instrText>
        </w:r>
        <w:r>
          <w:fldChar w:fldCharType="separate"/>
        </w:r>
        <w:r>
          <w:t>22</w:t>
        </w:r>
        <w:r>
          <w:fldChar w:fldCharType="end"/>
        </w:r>
      </w:hyperlink>
    </w:p>
    <w:p>
      <w:pPr>
        <w:pStyle w:val="TOC1"/>
        <w:tabs>
          <w:tab w:val="right" w:leader="dot" w:pos="8306"/>
        </w:tabs>
      </w:pPr>
      <w:hyperlink w:anchor="_Toc32145" w:history="1">
        <w:r>
          <w:rPr>
            <w:rFonts w:ascii="仿宋" w:eastAsia="仿宋" w:hAnsi="仿宋" w:cs="仿宋" w:hint="eastAsia"/>
            <w:lang w:eastAsia="zh-CN"/>
          </w:rPr>
          <w:t>五、项目选址研究</w:t>
        </w:r>
        <w:r>
          <w:tab/>
        </w:r>
        <w:r>
          <w:fldChar w:fldCharType="begin"/>
        </w:r>
        <w:r>
          <w:instrText xml:space="preserve"> PAGEREF _Toc32145 \h </w:instrText>
        </w:r>
        <w:r>
          <w:fldChar w:fldCharType="separate"/>
        </w:r>
        <w:r>
          <w:t>25</w:t>
        </w:r>
        <w:r>
          <w:fldChar w:fldCharType="end"/>
        </w:r>
      </w:hyperlink>
    </w:p>
    <w:p>
      <w:pPr>
        <w:pStyle w:val="TOC2"/>
        <w:tabs>
          <w:tab w:val="right" w:leader="dot" w:pos="8306"/>
        </w:tabs>
      </w:pPr>
      <w:hyperlink w:anchor="_Toc11722" w:history="1">
        <w:r>
          <w:rPr>
            <w:rFonts w:ascii="仿宋" w:eastAsia="仿宋" w:hAnsi="仿宋" w:cs="仿宋" w:hint="eastAsia"/>
            <w:lang w:eastAsia="zh-CN"/>
          </w:rPr>
          <w:t>(一)、项目选址原则</w:t>
        </w:r>
        <w:r>
          <w:tab/>
        </w:r>
        <w:r>
          <w:fldChar w:fldCharType="begin"/>
        </w:r>
        <w:r>
          <w:instrText xml:space="preserve"> PAGEREF _Toc11722 \h </w:instrText>
        </w:r>
        <w:r>
          <w:fldChar w:fldCharType="separate"/>
        </w:r>
        <w:r>
          <w:t>25</w:t>
        </w:r>
        <w:r>
          <w:fldChar w:fldCharType="end"/>
        </w:r>
      </w:hyperlink>
    </w:p>
    <w:p>
      <w:pPr>
        <w:pStyle w:val="TOC2"/>
        <w:tabs>
          <w:tab w:val="right" w:leader="dot" w:pos="8306"/>
        </w:tabs>
      </w:pPr>
      <w:hyperlink w:anchor="_Toc4580" w:history="1">
        <w:r>
          <w:rPr>
            <w:rFonts w:ascii="仿宋" w:eastAsia="仿宋" w:hAnsi="仿宋" w:cs="仿宋" w:hint="eastAsia"/>
            <w:lang w:eastAsia="zh-CN"/>
          </w:rPr>
          <w:t>(二)、项目选址</w:t>
        </w:r>
        <w:r>
          <w:tab/>
        </w:r>
        <w:r>
          <w:fldChar w:fldCharType="begin"/>
        </w:r>
        <w:r>
          <w:instrText xml:space="preserve"> PAGEREF _Toc4580 \h </w:instrText>
        </w:r>
        <w:r>
          <w:fldChar w:fldCharType="separate"/>
        </w:r>
        <w:r>
          <w:t>28</w:t>
        </w:r>
        <w:r>
          <w:fldChar w:fldCharType="end"/>
        </w:r>
      </w:hyperlink>
    </w:p>
    <w:p>
      <w:pPr>
        <w:pStyle w:val="TOC2"/>
        <w:tabs>
          <w:tab w:val="right" w:leader="dot" w:pos="8306"/>
        </w:tabs>
      </w:pPr>
      <w:hyperlink w:anchor="_Toc29370" w:history="1">
        <w:r>
          <w:rPr>
            <w:rFonts w:ascii="仿宋" w:eastAsia="仿宋" w:hAnsi="仿宋" w:cs="仿宋" w:hint="eastAsia"/>
            <w:lang w:eastAsia="zh-CN"/>
          </w:rPr>
          <w:t>(三)、建设条件分析</w:t>
        </w:r>
        <w:r>
          <w:tab/>
        </w:r>
        <w:r>
          <w:fldChar w:fldCharType="begin"/>
        </w:r>
        <w:r>
          <w:instrText xml:space="preserve"> PAGEREF _Toc29370 \h </w:instrText>
        </w:r>
        <w:r>
          <w:fldChar w:fldCharType="separate"/>
        </w:r>
        <w:r>
          <w:t>31</w:t>
        </w:r>
        <w:r>
          <w:fldChar w:fldCharType="end"/>
        </w:r>
      </w:hyperlink>
    </w:p>
    <w:p>
      <w:pPr>
        <w:pStyle w:val="TOC2"/>
        <w:tabs>
          <w:tab w:val="right" w:leader="dot" w:pos="8306"/>
        </w:tabs>
      </w:pPr>
      <w:hyperlink w:anchor="_Toc9852" w:history="1">
        <w:r>
          <w:rPr>
            <w:rFonts w:ascii="仿宋" w:eastAsia="仿宋" w:hAnsi="仿宋" w:cs="仿宋" w:hint="eastAsia"/>
            <w:lang w:eastAsia="zh-CN"/>
          </w:rPr>
          <w:t>(四)、用地控制指标</w:t>
        </w:r>
        <w:r>
          <w:tab/>
        </w:r>
        <w:r>
          <w:fldChar w:fldCharType="begin"/>
        </w:r>
        <w:r>
          <w:instrText xml:space="preserve"> PAGEREF _Toc9852 \h </w:instrText>
        </w:r>
        <w:r>
          <w:fldChar w:fldCharType="separate"/>
        </w:r>
        <w:r>
          <w:t>32</w:t>
        </w:r>
        <w:r>
          <w:fldChar w:fldCharType="end"/>
        </w:r>
      </w:hyperlink>
    </w:p>
    <w:p>
      <w:pPr>
        <w:pStyle w:val="TOC2"/>
        <w:tabs>
          <w:tab w:val="right" w:leader="dot" w:pos="8306"/>
        </w:tabs>
      </w:pPr>
      <w:hyperlink w:anchor="_Toc20312" w:history="1">
        <w:r>
          <w:rPr>
            <w:rFonts w:ascii="仿宋" w:eastAsia="仿宋" w:hAnsi="仿宋" w:cs="仿宋" w:hint="eastAsia"/>
            <w:lang w:eastAsia="zh-CN"/>
          </w:rPr>
          <w:t>(五)、地总体要求</w:t>
        </w:r>
        <w:r>
          <w:tab/>
        </w:r>
        <w:r>
          <w:fldChar w:fldCharType="begin"/>
        </w:r>
        <w:r>
          <w:instrText xml:space="preserve"> PAGEREF _Toc20312 \h </w:instrText>
        </w:r>
        <w:r>
          <w:fldChar w:fldCharType="separate"/>
        </w:r>
        <w:r>
          <w:t>33</w:t>
        </w:r>
        <w:r>
          <w:fldChar w:fldCharType="end"/>
        </w:r>
      </w:hyperlink>
    </w:p>
    <w:p>
      <w:pPr>
        <w:pStyle w:val="TOC2"/>
        <w:tabs>
          <w:tab w:val="right" w:leader="dot" w:pos="8306"/>
        </w:tabs>
      </w:pPr>
      <w:hyperlink w:anchor="_Toc29584" w:history="1">
        <w:r>
          <w:rPr>
            <w:rFonts w:ascii="仿宋" w:eastAsia="仿宋" w:hAnsi="仿宋" w:cs="仿宋" w:hint="eastAsia"/>
            <w:lang w:eastAsia="zh-CN"/>
          </w:rPr>
          <w:t>(六)、节约用地措施</w:t>
        </w:r>
        <w:r>
          <w:tab/>
        </w:r>
        <w:r>
          <w:fldChar w:fldCharType="begin"/>
        </w:r>
        <w:r>
          <w:instrText xml:space="preserve"> PAGEREF _Toc29584 \h </w:instrText>
        </w:r>
        <w:r>
          <w:fldChar w:fldCharType="separate"/>
        </w:r>
        <w:r>
          <w:t>34</w:t>
        </w:r>
        <w:r>
          <w:fldChar w:fldCharType="end"/>
        </w:r>
      </w:hyperlink>
    </w:p>
    <w:p>
      <w:pPr>
        <w:pStyle w:val="TOC2"/>
        <w:tabs>
          <w:tab w:val="right" w:leader="dot" w:pos="8306"/>
        </w:tabs>
      </w:pPr>
      <w:hyperlink w:anchor="_Toc10481" w:history="1">
        <w:r>
          <w:rPr>
            <w:rFonts w:ascii="仿宋" w:eastAsia="仿宋" w:hAnsi="仿宋" w:cs="仿宋" w:hint="eastAsia"/>
            <w:lang w:eastAsia="zh-CN"/>
          </w:rPr>
          <w:t>(七)、选址综合评价</w:t>
        </w:r>
        <w:r>
          <w:tab/>
        </w:r>
        <w:r>
          <w:fldChar w:fldCharType="begin"/>
        </w:r>
        <w:r>
          <w:instrText xml:space="preserve"> PAGEREF _Toc10481 \h </w:instrText>
        </w:r>
        <w:r>
          <w:fldChar w:fldCharType="separate"/>
        </w:r>
        <w:r>
          <w:t>36</w:t>
        </w:r>
        <w:r>
          <w:fldChar w:fldCharType="end"/>
        </w:r>
      </w:hyperlink>
    </w:p>
    <w:p>
      <w:pPr>
        <w:pStyle w:val="TOC1"/>
        <w:tabs>
          <w:tab w:val="right" w:leader="dot" w:pos="8306"/>
        </w:tabs>
      </w:pPr>
      <w:hyperlink w:anchor="_Toc26466" w:history="1">
        <w:r>
          <w:rPr>
            <w:rFonts w:ascii="仿宋" w:eastAsia="仿宋" w:hAnsi="仿宋" w:cs="仿宋" w:hint="eastAsia"/>
            <w:lang w:eastAsia="zh-CN"/>
          </w:rPr>
          <w:t>六、资源开发及综合利用分析</w:t>
        </w:r>
        <w:r>
          <w:tab/>
        </w:r>
        <w:r>
          <w:fldChar w:fldCharType="begin"/>
        </w:r>
        <w:r>
          <w:instrText xml:space="preserve"> PAGEREF _Toc26466 \h </w:instrText>
        </w:r>
        <w:r>
          <w:fldChar w:fldCharType="separate"/>
        </w:r>
        <w:r>
          <w:t>37</w:t>
        </w:r>
        <w:r>
          <w:fldChar w:fldCharType="end"/>
        </w:r>
      </w:hyperlink>
    </w:p>
    <w:p>
      <w:pPr>
        <w:pStyle w:val="TOC2"/>
        <w:tabs>
          <w:tab w:val="right" w:leader="dot" w:pos="8306"/>
        </w:tabs>
      </w:pPr>
      <w:hyperlink w:anchor="_Toc578" w:history="1">
        <w:r>
          <w:rPr>
            <w:rFonts w:ascii="仿宋" w:eastAsia="仿宋" w:hAnsi="仿宋" w:cs="仿宋" w:hint="eastAsia"/>
            <w:lang w:eastAsia="zh-CN"/>
          </w:rPr>
          <w:t>(一)、资源开发方案</w:t>
        </w:r>
        <w:r>
          <w:tab/>
        </w:r>
        <w:r>
          <w:fldChar w:fldCharType="begin"/>
        </w:r>
        <w:r>
          <w:instrText xml:space="preserve"> PAGEREF _Toc578 \h </w:instrText>
        </w:r>
        <w:r>
          <w:fldChar w:fldCharType="separate"/>
        </w:r>
        <w:r>
          <w:t>37</w:t>
        </w:r>
        <w:r>
          <w:fldChar w:fldCharType="end"/>
        </w:r>
      </w:hyperlink>
    </w:p>
    <w:p>
      <w:pPr>
        <w:pStyle w:val="TOC2"/>
        <w:tabs>
          <w:tab w:val="right" w:leader="dot" w:pos="8306"/>
        </w:tabs>
      </w:pPr>
      <w:hyperlink w:anchor="_Toc6452" w:history="1">
        <w:r>
          <w:rPr>
            <w:rFonts w:ascii="仿宋" w:eastAsia="仿宋" w:hAnsi="仿宋" w:cs="仿宋" w:hint="eastAsia"/>
            <w:lang w:eastAsia="zh-CN"/>
          </w:rPr>
          <w:t>(二)、资源利用方案</w:t>
        </w:r>
        <w:r>
          <w:tab/>
        </w:r>
        <w:r>
          <w:fldChar w:fldCharType="begin"/>
        </w:r>
        <w:r>
          <w:instrText xml:space="preserve"> PAGEREF _Toc6452 \h </w:instrText>
        </w:r>
        <w:r>
          <w:fldChar w:fldCharType="separate"/>
        </w:r>
        <w:r>
          <w:t>38</w:t>
        </w:r>
        <w:r>
          <w:fldChar w:fldCharType="end"/>
        </w:r>
      </w:hyperlink>
    </w:p>
    <w:p>
      <w:pPr>
        <w:pStyle w:val="TOC2"/>
        <w:tabs>
          <w:tab w:val="right" w:leader="dot" w:pos="8306"/>
        </w:tabs>
      </w:pPr>
      <w:hyperlink w:anchor="_Toc7963" w:history="1">
        <w:r>
          <w:rPr>
            <w:rFonts w:ascii="仿宋" w:eastAsia="仿宋" w:hAnsi="仿宋" w:cs="仿宋" w:hint="eastAsia"/>
            <w:lang w:eastAsia="zh-CN"/>
          </w:rPr>
          <w:t>(三)、资源节约措施</w:t>
        </w:r>
        <w:r>
          <w:tab/>
        </w:r>
        <w:r>
          <w:fldChar w:fldCharType="begin"/>
        </w:r>
        <w:r>
          <w:instrText xml:space="preserve"> PAGEREF _Toc7963 \h </w:instrText>
        </w:r>
        <w:r>
          <w:fldChar w:fldCharType="separate"/>
        </w:r>
        <w:r>
          <w:t>39</w:t>
        </w:r>
        <w:r>
          <w:fldChar w:fldCharType="end"/>
        </w:r>
      </w:hyperlink>
    </w:p>
    <w:p>
      <w:pPr>
        <w:pStyle w:val="TOC1"/>
        <w:tabs>
          <w:tab w:val="right" w:leader="dot" w:pos="8306"/>
        </w:tabs>
      </w:pPr>
      <w:hyperlink w:anchor="_Toc26851" w:history="1">
        <w:r>
          <w:rPr>
            <w:rFonts w:ascii="仿宋" w:eastAsia="仿宋" w:hAnsi="仿宋" w:cs="仿宋" w:hint="eastAsia"/>
            <w:lang w:eastAsia="zh-CN"/>
          </w:rPr>
          <w:t>七、项目质量与标准</w:t>
        </w:r>
        <w:r>
          <w:tab/>
        </w:r>
        <w:r>
          <w:fldChar w:fldCharType="begin"/>
        </w:r>
        <w:r>
          <w:instrText xml:space="preserve"> PAGEREF _Toc26851 \h </w:instrText>
        </w:r>
        <w:r>
          <w:fldChar w:fldCharType="separate"/>
        </w:r>
        <w:r>
          <w:t>40</w:t>
        </w:r>
        <w:r>
          <w:fldChar w:fldCharType="end"/>
        </w:r>
      </w:hyperlink>
    </w:p>
    <w:p>
      <w:pPr>
        <w:pStyle w:val="TOC2"/>
        <w:tabs>
          <w:tab w:val="right" w:leader="dot" w:pos="8306"/>
        </w:tabs>
      </w:pPr>
      <w:hyperlink w:anchor="_Toc1535" w:history="1">
        <w:r>
          <w:rPr>
            <w:rFonts w:ascii="仿宋" w:eastAsia="仿宋" w:hAnsi="仿宋" w:cs="仿宋" w:hint="eastAsia"/>
            <w:lang w:eastAsia="zh-CN"/>
          </w:rPr>
          <w:t>(一)、质量保障体系</w:t>
        </w:r>
        <w:r>
          <w:tab/>
        </w:r>
        <w:r>
          <w:fldChar w:fldCharType="begin"/>
        </w:r>
        <w:r>
          <w:instrText xml:space="preserve"> PAGEREF _Toc1535 \h </w:instrText>
        </w:r>
        <w:r>
          <w:fldChar w:fldCharType="separate"/>
        </w:r>
        <w:r>
          <w:t>40</w:t>
        </w:r>
        <w:r>
          <w:fldChar w:fldCharType="end"/>
        </w:r>
      </w:hyperlink>
    </w:p>
    <w:p>
      <w:pPr>
        <w:pStyle w:val="TOC2"/>
        <w:tabs>
          <w:tab w:val="right" w:leader="dot" w:pos="8306"/>
        </w:tabs>
      </w:pPr>
      <w:hyperlink w:anchor="_Toc22653" w:history="1">
        <w:r>
          <w:rPr>
            <w:rFonts w:ascii="仿宋" w:eastAsia="仿宋" w:hAnsi="仿宋" w:cs="仿宋" w:hint="eastAsia"/>
            <w:lang w:eastAsia="zh-CN"/>
          </w:rPr>
          <w:t>(二)、标准化作业流程</w:t>
        </w:r>
        <w:r>
          <w:tab/>
        </w:r>
        <w:r>
          <w:fldChar w:fldCharType="begin"/>
        </w:r>
        <w:r>
          <w:instrText xml:space="preserve"> PAGEREF _Toc22653 \h </w:instrText>
        </w:r>
        <w:r>
          <w:fldChar w:fldCharType="separate"/>
        </w:r>
        <w:r>
          <w:t>42</w:t>
        </w:r>
        <w:r>
          <w:fldChar w:fldCharType="end"/>
        </w:r>
      </w:hyperlink>
    </w:p>
    <w:p>
      <w:pPr>
        <w:pStyle w:val="TOC2"/>
        <w:tabs>
          <w:tab w:val="right" w:leader="dot" w:pos="8306"/>
        </w:tabs>
      </w:pPr>
      <w:hyperlink w:anchor="_Toc22525" w:history="1">
        <w:r>
          <w:rPr>
            <w:rFonts w:ascii="仿宋" w:eastAsia="仿宋" w:hAnsi="仿宋" w:cs="仿宋" w:hint="eastAsia"/>
            <w:lang w:eastAsia="zh-CN"/>
          </w:rPr>
          <w:t>(三)、质量监控与评估</w:t>
        </w:r>
        <w:r>
          <w:tab/>
        </w:r>
        <w:r>
          <w:fldChar w:fldCharType="begin"/>
        </w:r>
        <w:r>
          <w:instrText xml:space="preserve"> PAGEREF _Toc22525 \h </w:instrText>
        </w:r>
        <w:r>
          <w:fldChar w:fldCharType="separate"/>
        </w:r>
        <w:r>
          <w:t>43</w:t>
        </w:r>
        <w:r>
          <w:fldChar w:fldCharType="end"/>
        </w:r>
      </w:hyperlink>
    </w:p>
    <w:p>
      <w:pPr>
        <w:pStyle w:val="TOC2"/>
        <w:tabs>
          <w:tab w:val="right" w:leader="dot" w:pos="8306"/>
        </w:tabs>
      </w:pPr>
      <w:hyperlink w:anchor="_Toc22339" w:history="1">
        <w:r>
          <w:rPr>
            <w:rFonts w:ascii="仿宋" w:eastAsia="仿宋" w:hAnsi="仿宋" w:cs="仿宋" w:hint="eastAsia"/>
            <w:lang w:eastAsia="zh-CN"/>
          </w:rPr>
          <w:t>(四)、质量改进计划</w:t>
        </w:r>
        <w:r>
          <w:tab/>
        </w:r>
        <w:r>
          <w:fldChar w:fldCharType="begin"/>
        </w:r>
        <w:r>
          <w:instrText xml:space="preserve"> PAGEREF _Toc22339 \h </w:instrText>
        </w:r>
        <w:r>
          <w:fldChar w:fldCharType="separate"/>
        </w:r>
        <w:r>
          <w:t>44</w:t>
        </w:r>
        <w:r>
          <w:fldChar w:fldCharType="end"/>
        </w:r>
      </w:hyperlink>
    </w:p>
    <w:p>
      <w:pPr>
        <w:pStyle w:val="TOC1"/>
        <w:tabs>
          <w:tab w:val="right" w:leader="dot" w:pos="8306"/>
        </w:tabs>
      </w:pPr>
      <w:hyperlink w:anchor="_Toc30738" w:history="1">
        <w:r>
          <w:rPr>
            <w:rFonts w:ascii="仿宋" w:eastAsia="仿宋" w:hAnsi="仿宋" w:cs="仿宋" w:hint="eastAsia"/>
            <w:lang w:eastAsia="zh-CN"/>
          </w:rPr>
          <w:t>八、项目实施与管理方案</w:t>
        </w:r>
        <w:r>
          <w:tab/>
        </w:r>
        <w:r>
          <w:fldChar w:fldCharType="begin"/>
        </w:r>
        <w:r>
          <w:instrText xml:space="preserve"> PAGEREF _Toc30738 \h </w:instrText>
        </w:r>
        <w:r>
          <w:fldChar w:fldCharType="separate"/>
        </w:r>
        <w:r>
          <w:t>46</w:t>
        </w:r>
        <w:r>
          <w:fldChar w:fldCharType="end"/>
        </w:r>
      </w:hyperlink>
    </w:p>
    <w:p>
      <w:pPr>
        <w:pStyle w:val="TOC2"/>
        <w:tabs>
          <w:tab w:val="right" w:leader="dot" w:pos="8306"/>
        </w:tabs>
      </w:pPr>
      <w:hyperlink w:anchor="_Toc12787" w:history="1">
        <w:r>
          <w:rPr>
            <w:rFonts w:ascii="仿宋" w:eastAsia="仿宋" w:hAnsi="仿宋" w:cs="仿宋" w:hint="eastAsia"/>
            <w:lang w:eastAsia="zh-CN"/>
          </w:rPr>
          <w:t>(一)、项目实施计划</w:t>
        </w:r>
        <w:r>
          <w:tab/>
        </w:r>
        <w:r>
          <w:fldChar w:fldCharType="begin"/>
        </w:r>
        <w:r>
          <w:instrText xml:space="preserve"> PAGEREF _Toc12787 \h </w:instrText>
        </w:r>
        <w:r>
          <w:fldChar w:fldCharType="separate"/>
        </w:r>
        <w:r>
          <w:t>46</w:t>
        </w:r>
        <w:r>
          <w:fldChar w:fldCharType="end"/>
        </w:r>
      </w:hyperlink>
    </w:p>
    <w:p>
      <w:pPr>
        <w:pStyle w:val="TOC2"/>
        <w:tabs>
          <w:tab w:val="right" w:leader="dot" w:pos="8306"/>
        </w:tabs>
      </w:pPr>
      <w:hyperlink w:anchor="_Toc1746" w:history="1">
        <w:r>
          <w:rPr>
            <w:rFonts w:ascii="仿宋" w:eastAsia="仿宋" w:hAnsi="仿宋" w:cs="仿宋" w:hint="eastAsia"/>
            <w:lang w:eastAsia="zh-CN"/>
          </w:rPr>
          <w:t>(二)、项目组织机构与职责</w:t>
        </w:r>
        <w:r>
          <w:tab/>
        </w:r>
        <w:r>
          <w:fldChar w:fldCharType="begin"/>
        </w:r>
        <w:r>
          <w:instrText xml:space="preserve"> PAGEREF _Toc1746 \h </w:instrText>
        </w:r>
        <w:r>
          <w:fldChar w:fldCharType="separate"/>
        </w:r>
        <w:r>
          <w:t>47</w:t>
        </w:r>
        <w:r>
          <w:fldChar w:fldCharType="end"/>
        </w:r>
      </w:hyperlink>
    </w:p>
    <w:p>
      <w:pPr>
        <w:pStyle w:val="TOC2"/>
        <w:tabs>
          <w:tab w:val="right" w:leader="dot" w:pos="8306"/>
        </w:tabs>
      </w:pPr>
      <w:hyperlink w:anchor="_Toc14943" w:history="1">
        <w:r>
          <w:rPr>
            <w:rFonts w:ascii="仿宋" w:eastAsia="仿宋" w:hAnsi="仿宋" w:cs="仿宋" w:hint="eastAsia"/>
            <w:lang w:eastAsia="zh-CN"/>
          </w:rPr>
          <w:t>(三)、项目管理与监控体系</w:t>
        </w:r>
        <w:r>
          <w:tab/>
        </w:r>
        <w:r>
          <w:fldChar w:fldCharType="begin"/>
        </w:r>
        <w:r>
          <w:instrText xml:space="preserve"> PAGEREF _Toc14943 \h </w:instrText>
        </w:r>
        <w:r>
          <w:fldChar w:fldCharType="separate"/>
        </w:r>
        <w:r>
          <w:t>50</w:t>
        </w:r>
        <w:r>
          <w:fldChar w:fldCharType="end"/>
        </w:r>
      </w:hyperlink>
    </w:p>
    <w:p>
      <w:pPr>
        <w:pStyle w:val="TOC1"/>
        <w:tabs>
          <w:tab w:val="right" w:leader="dot" w:pos="8306"/>
        </w:tabs>
      </w:pPr>
      <w:hyperlink w:anchor="_Toc7214" w:history="1">
        <w:r>
          <w:rPr>
            <w:rFonts w:ascii="仿宋" w:eastAsia="仿宋" w:hAnsi="仿宋" w:cs="仿宋" w:hint="eastAsia"/>
            <w:lang w:eastAsia="zh-CN"/>
          </w:rPr>
          <w:t>九、技术创新与产业升级</w:t>
        </w:r>
        <w:r>
          <w:tab/>
        </w:r>
        <w:r>
          <w:fldChar w:fldCharType="begin"/>
        </w:r>
        <w:r>
          <w:instrText xml:space="preserve"> PAGEREF _Toc7214 \h </w:instrText>
        </w:r>
        <w:r>
          <w:fldChar w:fldCharType="separate"/>
        </w:r>
        <w:r>
          <w:t>51</w:t>
        </w:r>
        <w:r>
          <w:fldChar w:fldCharType="end"/>
        </w:r>
      </w:hyperlink>
    </w:p>
    <w:p>
      <w:pPr>
        <w:pStyle w:val="TOC2"/>
        <w:tabs>
          <w:tab w:val="right" w:leader="dot" w:pos="8306"/>
        </w:tabs>
      </w:pPr>
      <w:hyperlink w:anchor="_Toc2186" w:history="1">
        <w:r>
          <w:rPr>
            <w:rFonts w:ascii="仿宋" w:eastAsia="仿宋" w:hAnsi="仿宋" w:cs="仿宋" w:hint="eastAsia"/>
            <w:lang w:eastAsia="zh-CN"/>
          </w:rPr>
          <w:t>(一)、技术创新方向与目标</w:t>
        </w:r>
        <w:r>
          <w:tab/>
        </w:r>
        <w:r>
          <w:fldChar w:fldCharType="begin"/>
        </w:r>
        <w:r>
          <w:instrText xml:space="preserve"> PAGEREF _Toc2186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79" w:history="1">
        <w:r>
          <w:rPr>
            <w:rFonts w:ascii="仿宋" w:eastAsia="仿宋" w:hAnsi="仿宋" w:cs="仿宋" w:hint="eastAsia"/>
            <w:lang w:eastAsia="zh-CN"/>
          </w:rPr>
          <w:t>(二)、产业升级路径与措施</w:t>
        </w:r>
        <w:r>
          <w:tab/>
        </w:r>
        <w:r>
          <w:fldChar w:fldCharType="begin"/>
        </w:r>
        <w:r>
          <w:instrText xml:space="preserve"> PAGEREF _Toc14479 \h </w:instrText>
        </w:r>
        <w:r>
          <w:fldChar w:fldCharType="separate"/>
        </w:r>
        <w:r>
          <w:t>52</w:t>
        </w:r>
        <w:r>
          <w:fldChar w:fldCharType="end"/>
        </w:r>
      </w:hyperlink>
    </w:p>
    <w:p>
      <w:pPr>
        <w:pStyle w:val="TOC1"/>
        <w:tabs>
          <w:tab w:val="right" w:leader="dot" w:pos="8306"/>
        </w:tabs>
      </w:pPr>
      <w:hyperlink w:anchor="_Toc2534" w:history="1">
        <w:r>
          <w:rPr>
            <w:rFonts w:ascii="仿宋" w:eastAsia="仿宋" w:hAnsi="仿宋" w:cs="仿宋" w:hint="eastAsia"/>
            <w:lang w:eastAsia="zh-CN"/>
          </w:rPr>
          <w:t>十、环境保护与治理方案</w:t>
        </w:r>
        <w:r>
          <w:tab/>
        </w:r>
        <w:r>
          <w:fldChar w:fldCharType="begin"/>
        </w:r>
        <w:r>
          <w:instrText xml:space="preserve"> PAGEREF _Toc2534 \h </w:instrText>
        </w:r>
        <w:r>
          <w:fldChar w:fldCharType="separate"/>
        </w:r>
        <w:r>
          <w:t>54</w:t>
        </w:r>
        <w:r>
          <w:fldChar w:fldCharType="end"/>
        </w:r>
      </w:hyperlink>
    </w:p>
    <w:p>
      <w:pPr>
        <w:pStyle w:val="TOC2"/>
        <w:tabs>
          <w:tab w:val="right" w:leader="dot" w:pos="8306"/>
        </w:tabs>
      </w:pPr>
      <w:hyperlink w:anchor="_Toc28573" w:history="1">
        <w:r>
          <w:rPr>
            <w:rFonts w:ascii="仿宋" w:eastAsia="仿宋" w:hAnsi="仿宋" w:cs="仿宋" w:hint="eastAsia"/>
            <w:lang w:eastAsia="zh-CN"/>
          </w:rPr>
          <w:t>(一)、项目环境影响评估</w:t>
        </w:r>
        <w:r>
          <w:tab/>
        </w:r>
        <w:r>
          <w:fldChar w:fldCharType="begin"/>
        </w:r>
        <w:r>
          <w:instrText xml:space="preserve"> PAGEREF _Toc28573 \h </w:instrText>
        </w:r>
        <w:r>
          <w:fldChar w:fldCharType="separate"/>
        </w:r>
        <w:r>
          <w:t>54</w:t>
        </w:r>
        <w:r>
          <w:fldChar w:fldCharType="end"/>
        </w:r>
      </w:hyperlink>
    </w:p>
    <w:p>
      <w:pPr>
        <w:pStyle w:val="TOC2"/>
        <w:tabs>
          <w:tab w:val="right" w:leader="dot" w:pos="8306"/>
        </w:tabs>
      </w:pPr>
      <w:hyperlink w:anchor="_Toc30579" w:history="1">
        <w:r>
          <w:rPr>
            <w:rFonts w:ascii="仿宋" w:eastAsia="仿宋" w:hAnsi="仿宋" w:cs="仿宋" w:hint="eastAsia"/>
            <w:lang w:eastAsia="zh-CN"/>
          </w:rPr>
          <w:t>(二)、环境保护措施与治理方案</w:t>
        </w:r>
        <w:r>
          <w:tab/>
        </w:r>
        <w:r>
          <w:fldChar w:fldCharType="begin"/>
        </w:r>
        <w:r>
          <w:instrText xml:space="preserve"> PAGEREF _Toc30579 \h </w:instrText>
        </w:r>
        <w:r>
          <w:fldChar w:fldCharType="separate"/>
        </w:r>
        <w:r>
          <w:t>54</w:t>
        </w:r>
        <w:r>
          <w:fldChar w:fldCharType="end"/>
        </w:r>
      </w:hyperlink>
    </w:p>
    <w:p>
      <w:pPr>
        <w:pStyle w:val="TOC1"/>
        <w:tabs>
          <w:tab w:val="right" w:leader="dot" w:pos="8306"/>
        </w:tabs>
      </w:pPr>
      <w:hyperlink w:anchor="_Toc8811" w:history="1">
        <w:r>
          <w:rPr>
            <w:rFonts w:ascii="仿宋" w:eastAsia="仿宋" w:hAnsi="仿宋" w:cs="仿宋" w:hint="eastAsia"/>
            <w:lang w:eastAsia="zh-CN"/>
          </w:rPr>
          <w:t>十一、安全与应急管理</w:t>
        </w:r>
        <w:r>
          <w:tab/>
        </w:r>
        <w:r>
          <w:fldChar w:fldCharType="begin"/>
        </w:r>
        <w:r>
          <w:instrText xml:space="preserve"> PAGEREF _Toc8811 \h </w:instrText>
        </w:r>
        <w:r>
          <w:fldChar w:fldCharType="separate"/>
        </w:r>
        <w:r>
          <w:t>55</w:t>
        </w:r>
        <w:r>
          <w:fldChar w:fldCharType="end"/>
        </w:r>
      </w:hyperlink>
    </w:p>
    <w:p>
      <w:pPr>
        <w:pStyle w:val="TOC2"/>
        <w:tabs>
          <w:tab w:val="right" w:leader="dot" w:pos="8306"/>
        </w:tabs>
      </w:pPr>
      <w:hyperlink w:anchor="_Toc20933" w:history="1">
        <w:r>
          <w:rPr>
            <w:rFonts w:ascii="仿宋" w:eastAsia="仿宋" w:hAnsi="仿宋" w:cs="仿宋" w:hint="eastAsia"/>
            <w:lang w:eastAsia="zh-CN"/>
          </w:rPr>
          <w:t>(一)、安全生产管理</w:t>
        </w:r>
        <w:r>
          <w:tab/>
        </w:r>
        <w:r>
          <w:fldChar w:fldCharType="begin"/>
        </w:r>
        <w:r>
          <w:instrText xml:space="preserve"> PAGEREF _Toc20933 \h </w:instrText>
        </w:r>
        <w:r>
          <w:fldChar w:fldCharType="separate"/>
        </w:r>
        <w:r>
          <w:t>55</w:t>
        </w:r>
        <w:r>
          <w:fldChar w:fldCharType="end"/>
        </w:r>
      </w:hyperlink>
    </w:p>
    <w:p>
      <w:pPr>
        <w:pStyle w:val="TOC2"/>
        <w:tabs>
          <w:tab w:val="right" w:leader="dot" w:pos="8306"/>
        </w:tabs>
      </w:pPr>
      <w:hyperlink w:anchor="_Toc3043" w:history="1">
        <w:r>
          <w:rPr>
            <w:rFonts w:ascii="仿宋" w:eastAsia="仿宋" w:hAnsi="仿宋" w:cs="仿宋" w:hint="eastAsia"/>
            <w:lang w:eastAsia="zh-CN"/>
          </w:rPr>
          <w:t>(二)、应急预案与响应</w:t>
        </w:r>
        <w:r>
          <w:tab/>
        </w:r>
        <w:r>
          <w:fldChar w:fldCharType="begin"/>
        </w:r>
        <w:r>
          <w:instrText xml:space="preserve"> PAGEREF _Toc3043 \h </w:instrText>
        </w:r>
        <w:r>
          <w:fldChar w:fldCharType="separate"/>
        </w:r>
        <w:r>
          <w:t>56</w:t>
        </w:r>
        <w:r>
          <w:fldChar w:fldCharType="end"/>
        </w:r>
      </w:hyperlink>
    </w:p>
    <w:p>
      <w:pPr>
        <w:pStyle w:val="TOC1"/>
        <w:tabs>
          <w:tab w:val="right" w:leader="dot" w:pos="8306"/>
        </w:tabs>
      </w:pPr>
      <w:hyperlink w:anchor="_Toc14904" w:history="1">
        <w:r>
          <w:rPr>
            <w:rFonts w:ascii="仿宋" w:eastAsia="仿宋" w:hAnsi="仿宋" w:cs="仿宋" w:hint="eastAsia"/>
            <w:lang w:eastAsia="zh-CN"/>
          </w:rPr>
          <w:t>十二、资金管理与财务规划</w:t>
        </w:r>
        <w:r>
          <w:tab/>
        </w:r>
        <w:r>
          <w:fldChar w:fldCharType="begin"/>
        </w:r>
        <w:r>
          <w:instrText xml:space="preserve"> PAGEREF _Toc14904 \h </w:instrText>
        </w:r>
        <w:r>
          <w:fldChar w:fldCharType="separate"/>
        </w:r>
        <w:r>
          <w:t>58</w:t>
        </w:r>
        <w:r>
          <w:fldChar w:fldCharType="end"/>
        </w:r>
      </w:hyperlink>
    </w:p>
    <w:p>
      <w:pPr>
        <w:pStyle w:val="TOC2"/>
        <w:tabs>
          <w:tab w:val="right" w:leader="dot" w:pos="8306"/>
        </w:tabs>
      </w:pPr>
      <w:hyperlink w:anchor="_Toc14751" w:history="1">
        <w:r>
          <w:rPr>
            <w:rFonts w:ascii="仿宋" w:eastAsia="仿宋" w:hAnsi="仿宋" w:cs="仿宋" w:hint="eastAsia"/>
            <w:lang w:eastAsia="zh-CN"/>
          </w:rPr>
          <w:t>(一)、项目资金来源与筹措</w:t>
        </w:r>
        <w:r>
          <w:tab/>
        </w:r>
        <w:r>
          <w:fldChar w:fldCharType="begin"/>
        </w:r>
        <w:r>
          <w:instrText xml:space="preserve"> PAGEREF _Toc14751 \h </w:instrText>
        </w:r>
        <w:r>
          <w:fldChar w:fldCharType="separate"/>
        </w:r>
        <w:r>
          <w:t>58</w:t>
        </w:r>
        <w:r>
          <w:fldChar w:fldCharType="end"/>
        </w:r>
      </w:hyperlink>
    </w:p>
    <w:p>
      <w:pPr>
        <w:pStyle w:val="TOC2"/>
        <w:tabs>
          <w:tab w:val="right" w:leader="dot" w:pos="8306"/>
        </w:tabs>
      </w:pPr>
      <w:hyperlink w:anchor="_Toc31459" w:history="1">
        <w:r>
          <w:rPr>
            <w:rFonts w:ascii="仿宋" w:eastAsia="仿宋" w:hAnsi="仿宋" w:cs="仿宋" w:hint="eastAsia"/>
            <w:lang w:eastAsia="zh-CN"/>
          </w:rPr>
          <w:t>(二)、资金使用与监管</w:t>
        </w:r>
        <w:r>
          <w:tab/>
        </w:r>
        <w:r>
          <w:fldChar w:fldCharType="begin"/>
        </w:r>
        <w:r>
          <w:instrText xml:space="preserve"> PAGEREF _Toc31459 \h </w:instrText>
        </w:r>
        <w:r>
          <w:fldChar w:fldCharType="separate"/>
        </w:r>
        <w:r>
          <w:t>60</w:t>
        </w:r>
        <w:r>
          <w:fldChar w:fldCharType="end"/>
        </w:r>
      </w:hyperlink>
    </w:p>
    <w:p>
      <w:pPr>
        <w:pStyle w:val="TOC2"/>
        <w:tabs>
          <w:tab w:val="right" w:leader="dot" w:pos="8306"/>
        </w:tabs>
      </w:pPr>
      <w:hyperlink w:anchor="_Toc7326" w:history="1">
        <w:r>
          <w:rPr>
            <w:rFonts w:ascii="仿宋" w:eastAsia="仿宋" w:hAnsi="仿宋" w:cs="仿宋" w:hint="eastAsia"/>
            <w:lang w:eastAsia="zh-CN"/>
          </w:rPr>
          <w:t>(三)、财务规划与预测</w:t>
        </w:r>
        <w:r>
          <w:tab/>
        </w:r>
        <w:r>
          <w:fldChar w:fldCharType="begin"/>
        </w:r>
        <w:r>
          <w:instrText xml:space="preserve"> PAGEREF _Toc7326 \h </w:instrText>
        </w:r>
        <w:r>
          <w:fldChar w:fldCharType="separate"/>
        </w:r>
        <w:r>
          <w:t>61</w:t>
        </w:r>
        <w:r>
          <w:fldChar w:fldCharType="end"/>
        </w:r>
      </w:hyperlink>
    </w:p>
    <w:p>
      <w:pPr>
        <w:pStyle w:val="TOC1"/>
        <w:tabs>
          <w:tab w:val="right" w:leader="dot" w:pos="8306"/>
        </w:tabs>
      </w:pPr>
      <w:hyperlink w:anchor="_Toc23304" w:history="1">
        <w:r>
          <w:rPr>
            <w:rFonts w:ascii="仿宋" w:eastAsia="仿宋" w:hAnsi="仿宋" w:cs="仿宋" w:hint="eastAsia"/>
            <w:lang w:eastAsia="zh-CN"/>
          </w:rPr>
          <w:t>十三、设施与设备管理</w:t>
        </w:r>
        <w:r>
          <w:tab/>
        </w:r>
        <w:r>
          <w:fldChar w:fldCharType="begin"/>
        </w:r>
        <w:r>
          <w:instrText xml:space="preserve"> PAGEREF _Toc23304 \h </w:instrText>
        </w:r>
        <w:r>
          <w:fldChar w:fldCharType="separate"/>
        </w:r>
        <w:r>
          <w:t>62</w:t>
        </w:r>
        <w:r>
          <w:fldChar w:fldCharType="end"/>
        </w:r>
      </w:hyperlink>
    </w:p>
    <w:p>
      <w:pPr>
        <w:pStyle w:val="TOC2"/>
        <w:tabs>
          <w:tab w:val="right" w:leader="dot" w:pos="8306"/>
        </w:tabs>
      </w:pPr>
      <w:hyperlink w:anchor="_Toc30826" w:history="1">
        <w:r>
          <w:rPr>
            <w:rFonts w:ascii="仿宋" w:eastAsia="仿宋" w:hAnsi="仿宋" w:cs="仿宋" w:hint="eastAsia"/>
            <w:lang w:eastAsia="zh-CN"/>
          </w:rPr>
          <w:t>(一)、设施规划与配置</w:t>
        </w:r>
        <w:r>
          <w:tab/>
        </w:r>
        <w:r>
          <w:fldChar w:fldCharType="begin"/>
        </w:r>
        <w:r>
          <w:instrText xml:space="preserve"> PAGEREF _Toc30826 \h </w:instrText>
        </w:r>
        <w:r>
          <w:fldChar w:fldCharType="separate"/>
        </w:r>
        <w:r>
          <w:t>62</w:t>
        </w:r>
        <w:r>
          <w:fldChar w:fldCharType="end"/>
        </w:r>
      </w:hyperlink>
    </w:p>
    <w:p>
      <w:pPr>
        <w:pStyle w:val="TOC2"/>
        <w:tabs>
          <w:tab w:val="right" w:leader="dot" w:pos="8306"/>
        </w:tabs>
      </w:pPr>
      <w:hyperlink w:anchor="_Toc3087" w:history="1">
        <w:r>
          <w:rPr>
            <w:rFonts w:ascii="仿宋" w:eastAsia="仿宋" w:hAnsi="仿宋" w:cs="仿宋" w:hint="eastAsia"/>
            <w:lang w:eastAsia="zh-CN"/>
          </w:rPr>
          <w:t>(二)、设备采购与维护管理</w:t>
        </w:r>
        <w:r>
          <w:tab/>
        </w:r>
        <w:r>
          <w:fldChar w:fldCharType="begin"/>
        </w:r>
        <w:r>
          <w:instrText xml:space="preserve"> PAGEREF _Toc3087 \h </w:instrText>
        </w:r>
        <w:r>
          <w:fldChar w:fldCharType="separate"/>
        </w:r>
        <w:r>
          <w:t>63</w:t>
        </w:r>
        <w:r>
          <w:fldChar w:fldCharType="end"/>
        </w:r>
      </w:hyperlink>
    </w:p>
    <w:p>
      <w:pPr>
        <w:pStyle w:val="TOC2"/>
        <w:tabs>
          <w:tab w:val="right" w:leader="dot" w:pos="8306"/>
        </w:tabs>
      </w:pPr>
      <w:hyperlink w:anchor="_Toc27824" w:history="1">
        <w:r>
          <w:rPr>
            <w:rFonts w:ascii="仿宋" w:eastAsia="仿宋" w:hAnsi="仿宋" w:cs="仿宋" w:hint="eastAsia"/>
            <w:lang w:eastAsia="zh-CN"/>
          </w:rPr>
          <w:t>(三)、设施设备升级策略</w:t>
        </w:r>
        <w:r>
          <w:tab/>
        </w:r>
        <w:r>
          <w:fldChar w:fldCharType="begin"/>
        </w:r>
        <w:r>
          <w:instrText xml:space="preserve"> PAGEREF _Toc27824 \h </w:instrText>
        </w:r>
        <w:r>
          <w:fldChar w:fldCharType="separate"/>
        </w:r>
        <w:r>
          <w:t>63</w:t>
        </w:r>
        <w:r>
          <w:fldChar w:fldCharType="end"/>
        </w:r>
      </w:hyperlink>
    </w:p>
    <w:p>
      <w:pPr>
        <w:pStyle w:val="TOC1"/>
        <w:tabs>
          <w:tab w:val="right" w:leader="dot" w:pos="8306"/>
        </w:tabs>
      </w:pPr>
      <w:hyperlink w:anchor="_Toc6992" w:history="1">
        <w:r>
          <w:rPr>
            <w:rFonts w:ascii="仿宋" w:eastAsia="仿宋" w:hAnsi="仿宋" w:cs="仿宋" w:hint="eastAsia"/>
            <w:lang w:eastAsia="zh-CN"/>
          </w:rPr>
          <w:t>十四、质量管理与控制</w:t>
        </w:r>
        <w:r>
          <w:tab/>
        </w:r>
        <w:r>
          <w:fldChar w:fldCharType="begin"/>
        </w:r>
        <w:r>
          <w:instrText xml:space="preserve"> PAGEREF _Toc6992 \h </w:instrText>
        </w:r>
        <w:r>
          <w:fldChar w:fldCharType="separate"/>
        </w:r>
        <w:r>
          <w:t>64</w:t>
        </w:r>
        <w:r>
          <w:fldChar w:fldCharType="end"/>
        </w:r>
      </w:hyperlink>
    </w:p>
    <w:p>
      <w:pPr>
        <w:pStyle w:val="TOC2"/>
        <w:tabs>
          <w:tab w:val="right" w:leader="dot" w:pos="8306"/>
        </w:tabs>
      </w:pPr>
      <w:hyperlink w:anchor="_Toc29785" w:history="1">
        <w:r>
          <w:rPr>
            <w:rFonts w:ascii="仿宋" w:eastAsia="仿宋" w:hAnsi="仿宋" w:cs="仿宋" w:hint="eastAsia"/>
            <w:lang w:eastAsia="zh-CN"/>
          </w:rPr>
          <w:t>(一)、质量管理体系建设</w:t>
        </w:r>
        <w:r>
          <w:tab/>
        </w:r>
        <w:r>
          <w:fldChar w:fldCharType="begin"/>
        </w:r>
        <w:r>
          <w:instrText xml:space="preserve"> PAGEREF _Toc29785 \h </w:instrText>
        </w:r>
        <w:r>
          <w:fldChar w:fldCharType="separate"/>
        </w:r>
        <w:r>
          <w:t>64</w:t>
        </w:r>
        <w:r>
          <w:fldChar w:fldCharType="end"/>
        </w:r>
      </w:hyperlink>
    </w:p>
    <w:p>
      <w:pPr>
        <w:pStyle w:val="TOC2"/>
        <w:tabs>
          <w:tab w:val="right" w:leader="dot" w:pos="8306"/>
        </w:tabs>
      </w:pPr>
      <w:hyperlink w:anchor="_Toc30519" w:history="1">
        <w:r>
          <w:rPr>
            <w:rFonts w:ascii="仿宋" w:eastAsia="仿宋" w:hAnsi="仿宋" w:cs="仿宋" w:hint="eastAsia"/>
            <w:lang w:eastAsia="zh-CN"/>
          </w:rPr>
          <w:t>(二)、质量控制措施</w:t>
        </w:r>
        <w:r>
          <w:tab/>
        </w:r>
        <w:r>
          <w:fldChar w:fldCharType="begin"/>
        </w:r>
        <w:r>
          <w:instrText xml:space="preserve"> PAGEREF _Toc30519 \h </w:instrText>
        </w:r>
        <w:r>
          <w:fldChar w:fldCharType="separate"/>
        </w:r>
        <w:r>
          <w:t>65</w:t>
        </w:r>
        <w:r>
          <w:fldChar w:fldCharType="end"/>
        </w:r>
      </w:hyperlink>
    </w:p>
    <w:p>
      <w:pPr>
        <w:pStyle w:val="TOC1"/>
        <w:tabs>
          <w:tab w:val="right" w:leader="dot" w:pos="8306"/>
        </w:tabs>
      </w:pPr>
      <w:hyperlink w:anchor="_Toc20128" w:history="1">
        <w:r>
          <w:rPr>
            <w:rFonts w:ascii="仿宋" w:eastAsia="仿宋" w:hAnsi="仿宋" w:cs="仿宋" w:hint="eastAsia"/>
            <w:lang w:eastAsia="zh-CN"/>
          </w:rPr>
          <w:t>十五、人力资源管理与开发</w:t>
        </w:r>
        <w:r>
          <w:tab/>
        </w:r>
        <w:r>
          <w:fldChar w:fldCharType="begin"/>
        </w:r>
        <w:r>
          <w:instrText xml:space="preserve"> PAGEREF _Toc20128 \h </w:instrText>
        </w:r>
        <w:r>
          <w:fldChar w:fldCharType="separate"/>
        </w:r>
        <w:r>
          <w:t>67</w:t>
        </w:r>
        <w:r>
          <w:fldChar w:fldCharType="end"/>
        </w:r>
      </w:hyperlink>
    </w:p>
    <w:p>
      <w:pPr>
        <w:pStyle w:val="TOC2"/>
        <w:tabs>
          <w:tab w:val="right" w:leader="dot" w:pos="8306"/>
        </w:tabs>
      </w:pPr>
      <w:hyperlink w:anchor="_Toc19083" w:history="1">
        <w:r>
          <w:rPr>
            <w:rFonts w:ascii="仿宋" w:eastAsia="仿宋" w:hAnsi="仿宋" w:cs="仿宋" w:hint="eastAsia"/>
            <w:lang w:eastAsia="zh-CN"/>
          </w:rPr>
          <w:t>(一)、人力资源规划</w:t>
        </w:r>
        <w:r>
          <w:tab/>
        </w:r>
        <w:r>
          <w:fldChar w:fldCharType="begin"/>
        </w:r>
        <w:r>
          <w:instrText xml:space="preserve"> PAGEREF _Toc19083 \h </w:instrText>
        </w:r>
        <w:r>
          <w:fldChar w:fldCharType="separate"/>
        </w:r>
        <w:r>
          <w:t>67</w:t>
        </w:r>
        <w:r>
          <w:fldChar w:fldCharType="end"/>
        </w:r>
      </w:hyperlink>
    </w:p>
    <w:p>
      <w:pPr>
        <w:pStyle w:val="TOC2"/>
        <w:tabs>
          <w:tab w:val="right" w:leader="dot" w:pos="8306"/>
        </w:tabs>
      </w:pPr>
      <w:hyperlink w:anchor="_Toc10693" w:history="1">
        <w:r>
          <w:rPr>
            <w:rFonts w:ascii="仿宋" w:eastAsia="仿宋" w:hAnsi="仿宋" w:cs="仿宋" w:hint="eastAsia"/>
            <w:lang w:eastAsia="zh-CN"/>
          </w:rPr>
          <w:t>(二)、人力资源开发与培训</w:t>
        </w:r>
        <w:r>
          <w:tab/>
        </w:r>
        <w:r>
          <w:fldChar w:fldCharType="begin"/>
        </w:r>
        <w:r>
          <w:instrText xml:space="preserve"> PAGEREF _Toc10693 \h </w:instrText>
        </w:r>
        <w:r>
          <w:fldChar w:fldCharType="separate"/>
        </w:r>
        <w:r>
          <w:t>68</w:t>
        </w:r>
        <w:r>
          <w:fldChar w:fldCharType="end"/>
        </w:r>
      </w:hyperlink>
    </w:p>
    <w:p>
      <w:pPr>
        <w:pStyle w:val="TOC1"/>
        <w:tabs>
          <w:tab w:val="right" w:leader="dot" w:pos="8306"/>
        </w:tabs>
      </w:pPr>
      <w:hyperlink w:anchor="_Toc18138" w:history="1">
        <w:r>
          <w:rPr>
            <w:rFonts w:ascii="仿宋" w:eastAsia="仿宋" w:hAnsi="仿宋" w:cs="仿宋" w:hint="eastAsia"/>
            <w:lang w:eastAsia="zh-CN"/>
          </w:rPr>
          <w:t>十六、成果转化与推广应用</w:t>
        </w:r>
        <w:r>
          <w:tab/>
        </w:r>
        <w:r>
          <w:fldChar w:fldCharType="begin"/>
        </w:r>
        <w:r>
          <w:instrText xml:space="preserve"> PAGEREF _Toc18138 \h </w:instrText>
        </w:r>
        <w:r>
          <w:fldChar w:fldCharType="separate"/>
        </w:r>
        <w:r>
          <w:t>71</w:t>
        </w:r>
        <w:r>
          <w:fldChar w:fldCharType="end"/>
        </w:r>
      </w:hyperlink>
    </w:p>
    <w:p>
      <w:pPr>
        <w:pStyle w:val="TOC2"/>
        <w:tabs>
          <w:tab w:val="right" w:leader="dot" w:pos="8306"/>
        </w:tabs>
      </w:pPr>
      <w:hyperlink w:anchor="_Toc25662" w:history="1">
        <w:r>
          <w:rPr>
            <w:rFonts w:ascii="仿宋" w:eastAsia="仿宋" w:hAnsi="仿宋" w:cs="仿宋" w:hint="eastAsia"/>
            <w:lang w:eastAsia="zh-CN"/>
          </w:rPr>
          <w:t>(一)、成果转化策略制定</w:t>
        </w:r>
        <w:r>
          <w:tab/>
        </w:r>
        <w:r>
          <w:fldChar w:fldCharType="begin"/>
        </w:r>
        <w:r>
          <w:instrText xml:space="preserve"> PAGEREF _Toc25662 \h </w:instrText>
        </w:r>
        <w:r>
          <w:fldChar w:fldCharType="separate"/>
        </w:r>
        <w:r>
          <w:t>71</w:t>
        </w:r>
        <w:r>
          <w:fldChar w:fldCharType="end"/>
        </w:r>
      </w:hyperlink>
    </w:p>
    <w:p>
      <w:pPr>
        <w:pStyle w:val="TOC2"/>
        <w:tabs>
          <w:tab w:val="right" w:leader="dot" w:pos="8306"/>
        </w:tabs>
      </w:pPr>
      <w:hyperlink w:anchor="_Toc32602" w:history="1">
        <w:r>
          <w:rPr>
            <w:rFonts w:ascii="仿宋" w:eastAsia="仿宋" w:hAnsi="仿宋" w:cs="仿宋" w:hint="eastAsia"/>
            <w:lang w:eastAsia="zh-CN"/>
          </w:rPr>
          <w:t>(二)、成果推广应用方案</w:t>
        </w:r>
        <w:r>
          <w:tab/>
        </w:r>
        <w:r>
          <w:fldChar w:fldCharType="begin"/>
        </w:r>
        <w:r>
          <w:instrText xml:space="preserve"> PAGEREF _Toc32602 \h </w:instrText>
        </w:r>
        <w:r>
          <w:fldChar w:fldCharType="separate"/>
        </w:r>
        <w:r>
          <w:t>72</w:t>
        </w:r>
        <w:r>
          <w:fldChar w:fldCharType="end"/>
        </w:r>
      </w:hyperlink>
    </w:p>
    <w:p>
      <w:pPr>
        <w:pStyle w:val="TOC1"/>
        <w:tabs>
          <w:tab w:val="right" w:leader="dot" w:pos="8306"/>
        </w:tabs>
      </w:pPr>
      <w:hyperlink w:anchor="_Toc8349" w:history="1">
        <w:r>
          <w:rPr>
            <w:rFonts w:ascii="仿宋" w:eastAsia="仿宋" w:hAnsi="仿宋" w:cs="仿宋" w:hint="eastAsia"/>
            <w:lang w:eastAsia="zh-CN"/>
          </w:rPr>
          <w:t>十七、产业协同与集群发展</w:t>
        </w:r>
        <w:r>
          <w:tab/>
        </w:r>
        <w:r>
          <w:fldChar w:fldCharType="begin"/>
        </w:r>
        <w:r>
          <w:instrText xml:space="preserve"> PAGEREF _Toc8349 \h </w:instrText>
        </w:r>
        <w:r>
          <w:fldChar w:fldCharType="separate"/>
        </w:r>
        <w:r>
          <w:t>74</w:t>
        </w:r>
        <w:r>
          <w:fldChar w:fldCharType="end"/>
        </w:r>
      </w:hyperlink>
    </w:p>
    <w:p>
      <w:pPr>
        <w:pStyle w:val="TOC2"/>
        <w:tabs>
          <w:tab w:val="right" w:leader="dot" w:pos="8306"/>
        </w:tabs>
      </w:pPr>
      <w:hyperlink w:anchor="_Toc16319" w:history="1">
        <w:r>
          <w:rPr>
            <w:rFonts w:ascii="仿宋" w:eastAsia="仿宋" w:hAnsi="仿宋" w:cs="仿宋" w:hint="eastAsia"/>
            <w:lang w:eastAsia="zh-CN"/>
          </w:rPr>
          <w:t>(一)、产业协同机制建设</w:t>
        </w:r>
        <w:r>
          <w:tab/>
        </w:r>
        <w:r>
          <w:fldChar w:fldCharType="begin"/>
        </w:r>
        <w:r>
          <w:instrText xml:space="preserve"> PAGEREF _Toc16319 \h </w:instrText>
        </w:r>
        <w:r>
          <w:fldChar w:fldCharType="separate"/>
        </w:r>
        <w:r>
          <w:t>74</w:t>
        </w:r>
        <w:r>
          <w:fldChar w:fldCharType="end"/>
        </w:r>
      </w:hyperlink>
    </w:p>
    <w:p>
      <w:pPr>
        <w:pStyle w:val="TOC2"/>
        <w:tabs>
          <w:tab w:val="right" w:leader="dot" w:pos="8306"/>
        </w:tabs>
      </w:pPr>
      <w:hyperlink w:anchor="_Toc2438" w:history="1">
        <w:r>
          <w:rPr>
            <w:rFonts w:ascii="仿宋" w:eastAsia="仿宋" w:hAnsi="仿宋" w:cs="仿宋" w:hint="eastAsia"/>
            <w:lang w:eastAsia="zh-CN"/>
          </w:rPr>
          <w:t>(二)、产业集群培育与发展</w:t>
        </w:r>
        <w:r>
          <w:tab/>
        </w:r>
        <w:r>
          <w:fldChar w:fldCharType="begin"/>
        </w:r>
        <w:r>
          <w:instrText xml:space="preserve"> PAGEREF _Toc2438 \h </w:instrText>
        </w:r>
        <w:r>
          <w:fldChar w:fldCharType="separate"/>
        </w:r>
        <w:r>
          <w:t>75</w:t>
        </w:r>
        <w:r>
          <w:fldChar w:fldCharType="end"/>
        </w:r>
      </w:hyperlink>
    </w:p>
    <w:p>
      <w:pPr>
        <w:pStyle w:val="TOC1"/>
        <w:tabs>
          <w:tab w:val="right" w:leader="dot" w:pos="8306"/>
        </w:tabs>
      </w:pPr>
      <w:hyperlink w:anchor="_Toc26327" w:history="1">
        <w:r>
          <w:rPr>
            <w:rFonts w:ascii="仿宋" w:eastAsia="仿宋" w:hAnsi="仿宋" w:cs="仿宋" w:hint="eastAsia"/>
            <w:lang w:eastAsia="zh-CN"/>
          </w:rPr>
          <w:t>十八、知识产权管理与保护</w:t>
        </w:r>
        <w:r>
          <w:tab/>
        </w:r>
        <w:r>
          <w:fldChar w:fldCharType="begin"/>
        </w:r>
        <w:r>
          <w:instrText xml:space="preserve"> PAGEREF _Toc26327 \h </w:instrText>
        </w:r>
        <w:r>
          <w:fldChar w:fldCharType="separate"/>
        </w:r>
        <w:r>
          <w:t>76</w:t>
        </w:r>
        <w:r>
          <w:fldChar w:fldCharType="end"/>
        </w:r>
      </w:hyperlink>
    </w:p>
    <w:p>
      <w:pPr>
        <w:pStyle w:val="TOC2"/>
        <w:tabs>
          <w:tab w:val="right" w:leader="dot" w:pos="8306"/>
        </w:tabs>
      </w:pPr>
      <w:hyperlink w:anchor="_Toc20070" w:history="1">
        <w:r>
          <w:rPr>
            <w:rFonts w:ascii="仿宋" w:eastAsia="仿宋" w:hAnsi="仿宋" w:cs="仿宋" w:hint="eastAsia"/>
            <w:lang w:eastAsia="zh-CN"/>
          </w:rPr>
          <w:t>(一)、知识产权管理体系建设</w:t>
        </w:r>
        <w:r>
          <w:tab/>
        </w:r>
        <w:r>
          <w:fldChar w:fldCharType="begin"/>
        </w:r>
        <w:r>
          <w:instrText xml:space="preserve"> PAGEREF _Toc20070 \h </w:instrText>
        </w:r>
        <w:r>
          <w:fldChar w:fldCharType="separate"/>
        </w:r>
        <w:r>
          <w:t>76</w:t>
        </w:r>
        <w:r>
          <w:fldChar w:fldCharType="end"/>
        </w:r>
      </w:hyperlink>
    </w:p>
    <w:p>
      <w:pPr>
        <w:pStyle w:val="TOC2"/>
        <w:tabs>
          <w:tab w:val="right" w:leader="dot" w:pos="8306"/>
        </w:tabs>
      </w:pPr>
      <w:hyperlink w:anchor="_Toc19176" w:history="1">
        <w:r>
          <w:rPr>
            <w:rFonts w:ascii="仿宋" w:eastAsia="仿宋" w:hAnsi="仿宋" w:cs="仿宋" w:hint="eastAsia"/>
            <w:lang w:eastAsia="zh-CN"/>
          </w:rPr>
          <w:t>(二)、知识产权保护措施</w:t>
        </w:r>
        <w:r>
          <w:tab/>
        </w:r>
        <w:r>
          <w:fldChar w:fldCharType="begin"/>
        </w:r>
        <w:r>
          <w:instrText xml:space="preserve"> PAGEREF _Toc19176 \h </w:instrText>
        </w:r>
        <w:r>
          <w:fldChar w:fldCharType="separate"/>
        </w:r>
        <w:r>
          <w:t>76</w:t>
        </w:r>
        <w:r>
          <w:fldChar w:fldCharType="end"/>
        </w:r>
      </w:hyperlink>
    </w:p>
    <w:p>
      <w:pPr>
        <w:pStyle w:val="TOC1"/>
        <w:tabs>
          <w:tab w:val="right" w:leader="dot" w:pos="8306"/>
        </w:tabs>
      </w:pPr>
      <w:hyperlink w:anchor="_Toc26311" w:history="1">
        <w:r>
          <w:rPr>
            <w:rFonts w:ascii="仿宋" w:eastAsia="仿宋" w:hAnsi="仿宋" w:cs="仿宋" w:hint="eastAsia"/>
            <w:lang w:eastAsia="zh-CN"/>
          </w:rPr>
          <w:t>十九、合作与交流机制建立</w:t>
        </w:r>
        <w:r>
          <w:tab/>
        </w:r>
        <w:r>
          <w:fldChar w:fldCharType="begin"/>
        </w:r>
        <w:r>
          <w:instrText xml:space="preserve"> PAGEREF _Toc26311 \h </w:instrText>
        </w:r>
        <w:r>
          <w:fldChar w:fldCharType="separate"/>
        </w:r>
        <w:r>
          <w:t>78</w:t>
        </w:r>
        <w:r>
          <w:fldChar w:fldCharType="end"/>
        </w:r>
      </w:hyperlink>
    </w:p>
    <w:p>
      <w:pPr>
        <w:pStyle w:val="TOC2"/>
        <w:tabs>
          <w:tab w:val="right" w:leader="dot" w:pos="8306"/>
        </w:tabs>
      </w:pPr>
      <w:hyperlink w:anchor="_Toc7718" w:history="1">
        <w:r>
          <w:rPr>
            <w:rFonts w:ascii="仿宋" w:eastAsia="仿宋" w:hAnsi="仿宋" w:cs="仿宋" w:hint="eastAsia"/>
            <w:lang w:eastAsia="zh-CN"/>
          </w:rPr>
          <w:t>(一)、合作伙伴选择与合作方式</w:t>
        </w:r>
        <w:r>
          <w:tab/>
        </w:r>
        <w:r>
          <w:fldChar w:fldCharType="begin"/>
        </w:r>
        <w:r>
          <w:instrText xml:space="preserve"> PAGEREF _Toc7718 \h </w:instrText>
        </w:r>
        <w:r>
          <w:fldChar w:fldCharType="separate"/>
        </w:r>
        <w:r>
          <w:t>78</w:t>
        </w:r>
        <w:r>
          <w:fldChar w:fldCharType="end"/>
        </w:r>
      </w:hyperlink>
    </w:p>
    <w:p>
      <w:pPr>
        <w:pStyle w:val="TOC2"/>
        <w:tabs>
          <w:tab w:val="right" w:leader="dot" w:pos="8306"/>
        </w:tabs>
      </w:pPr>
      <w:hyperlink w:anchor="_Toc22911" w:history="1">
        <w:r>
          <w:rPr>
            <w:rFonts w:ascii="仿宋" w:eastAsia="仿宋" w:hAnsi="仿宋" w:cs="仿宋" w:hint="eastAsia"/>
            <w:lang w:eastAsia="zh-CN"/>
          </w:rPr>
          <w:t>(二)、交流与合作平台搭建</w:t>
        </w:r>
        <w:r>
          <w:tab/>
        </w:r>
        <w:r>
          <w:fldChar w:fldCharType="begin"/>
        </w:r>
        <w:r>
          <w:instrText xml:space="preserve"> PAGEREF _Toc22911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0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21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磁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26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电磁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电磁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电磁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56"/>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525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在电磁铁项目启动前，将进行一系列深入的地质调查，包括钻探和土壤取样，以深入了解项目区域的地层结构和土壤组成。特别是对于土壤的承载能力和地下水位的深度进行详细评估。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电磁铁项目还将考虑建设排水系统，以减少地表水对土壤稳定性的影响。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完成初始的地质风险评估后，电磁铁项目将安装长期地质监测设备，如倾斜仪、裂缝计和地下水位计，以持续监测地质条件的变化。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83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4725"/>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24158"/>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磁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磁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27533"/>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在全球经济快速发展和科技日新月异的今天，市场对创新技术和环保解决方案的需求日益增长。电磁铁项目恰好聚焦于这一趋势，提供涵盖人工智能、大数据分析和可持续能源等领域的高效、先进产品和服务。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https://d.book118.com/228056012016006035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5244B2"/>
    <w:rsid w:val="1A5244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805601201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2024-02-04T07:31:00Z</dcterms:created>
  <dcterms:modified xsi:type="dcterms:W3CDTF">2024-02-04T07:31:35Z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6933C4A74A1E4C2F932A3E76B3F3660F_11</vt:lpwstr>
  </property>
  <property fmtid="{D5CDD505-2E9C-101B-9397-08002B2CF9AE}" pid="3" name="KSOProductBuildVer">
    <vt:lpwstr>2052-12.1.0.16250</vt:lpwstr>
  </property>
</Properties>
</file>