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84" w:history="1">
        <w:r>
          <w:rPr>
            <w:rFonts w:ascii="仿宋" w:eastAsia="仿宋" w:hAnsi="仿宋" w:cs="仿宋" w:hint="eastAsia"/>
            <w:lang w:eastAsia="zh-CN"/>
          </w:rPr>
          <w:t>概论</w:t>
        </w:r>
        <w:r>
          <w:tab/>
        </w:r>
        <w:r>
          <w:fldChar w:fldCharType="begin"/>
        </w:r>
        <w:r>
          <w:instrText xml:space="preserve"> PAGEREF _Toc32384 \h </w:instrText>
        </w:r>
        <w:r>
          <w:fldChar w:fldCharType="separate"/>
        </w:r>
        <w:r>
          <w:t>3</w:t>
        </w:r>
        <w:r>
          <w:fldChar w:fldCharType="end"/>
        </w:r>
      </w:hyperlink>
    </w:p>
    <w:p>
      <w:pPr>
        <w:pStyle w:val="TOC1"/>
        <w:tabs>
          <w:tab w:val="right" w:leader="dot" w:pos="8306"/>
        </w:tabs>
      </w:pPr>
      <w:hyperlink w:anchor="_Toc1161" w:history="1">
        <w:r>
          <w:rPr>
            <w:rFonts w:ascii="仿宋" w:eastAsia="仿宋" w:hAnsi="仿宋" w:cs="仿宋" w:hint="eastAsia"/>
            <w:lang w:eastAsia="zh-CN"/>
          </w:rPr>
          <w:t>一、聚醚项目文档管理</w:t>
        </w:r>
        <w:r>
          <w:tab/>
        </w:r>
        <w:r>
          <w:fldChar w:fldCharType="begin"/>
        </w:r>
        <w:r>
          <w:instrText xml:space="preserve"> PAGEREF _Toc1161 \h </w:instrText>
        </w:r>
        <w:r>
          <w:fldChar w:fldCharType="separate"/>
        </w:r>
        <w:r>
          <w:t>3</w:t>
        </w:r>
        <w:r>
          <w:fldChar w:fldCharType="end"/>
        </w:r>
      </w:hyperlink>
    </w:p>
    <w:p>
      <w:pPr>
        <w:pStyle w:val="TOC2"/>
        <w:tabs>
          <w:tab w:val="right" w:leader="dot" w:pos="8306"/>
        </w:tabs>
      </w:pPr>
      <w:hyperlink w:anchor="_Toc11901" w:history="1">
        <w:r>
          <w:rPr>
            <w:rFonts w:ascii="仿宋" w:eastAsia="仿宋" w:hAnsi="仿宋" w:cs="仿宋" w:hint="eastAsia"/>
            <w:lang w:eastAsia="zh-CN"/>
          </w:rPr>
          <w:t>(一)、文档编制与审查</w:t>
        </w:r>
        <w:r>
          <w:tab/>
        </w:r>
        <w:r>
          <w:fldChar w:fldCharType="begin"/>
        </w:r>
        <w:r>
          <w:instrText xml:space="preserve"> PAGEREF _Toc11901 \h </w:instrText>
        </w:r>
        <w:r>
          <w:fldChar w:fldCharType="separate"/>
        </w:r>
        <w:r>
          <w:t>3</w:t>
        </w:r>
        <w:r>
          <w:fldChar w:fldCharType="end"/>
        </w:r>
      </w:hyperlink>
    </w:p>
    <w:p>
      <w:pPr>
        <w:pStyle w:val="TOC2"/>
        <w:tabs>
          <w:tab w:val="right" w:leader="dot" w:pos="8306"/>
        </w:tabs>
      </w:pPr>
      <w:hyperlink w:anchor="_Toc12775" w:history="1">
        <w:r>
          <w:rPr>
            <w:rFonts w:ascii="仿宋" w:eastAsia="仿宋" w:hAnsi="仿宋" w:cs="仿宋" w:hint="eastAsia"/>
            <w:lang w:eastAsia="zh-CN"/>
          </w:rPr>
          <w:t>(二)、文档发布与分发</w:t>
        </w:r>
        <w:r>
          <w:tab/>
        </w:r>
        <w:r>
          <w:fldChar w:fldCharType="begin"/>
        </w:r>
        <w:r>
          <w:instrText xml:space="preserve"> PAGEREF _Toc12775 \h </w:instrText>
        </w:r>
        <w:r>
          <w:fldChar w:fldCharType="separate"/>
        </w:r>
        <w:r>
          <w:t>4</w:t>
        </w:r>
        <w:r>
          <w:fldChar w:fldCharType="end"/>
        </w:r>
      </w:hyperlink>
    </w:p>
    <w:p>
      <w:pPr>
        <w:pStyle w:val="TOC2"/>
        <w:tabs>
          <w:tab w:val="right" w:leader="dot" w:pos="8306"/>
        </w:tabs>
      </w:pPr>
      <w:hyperlink w:anchor="_Toc17292" w:history="1">
        <w:r>
          <w:rPr>
            <w:rFonts w:ascii="仿宋" w:eastAsia="仿宋" w:hAnsi="仿宋" w:cs="仿宋" w:hint="eastAsia"/>
            <w:lang w:eastAsia="zh-CN"/>
          </w:rPr>
          <w:t>(三)、文档存档与归档</w:t>
        </w:r>
        <w:r>
          <w:tab/>
        </w:r>
        <w:r>
          <w:fldChar w:fldCharType="begin"/>
        </w:r>
        <w:r>
          <w:instrText xml:space="preserve"> PAGEREF _Toc17292 \h </w:instrText>
        </w:r>
        <w:r>
          <w:fldChar w:fldCharType="separate"/>
        </w:r>
        <w:r>
          <w:t>5</w:t>
        </w:r>
        <w:r>
          <w:fldChar w:fldCharType="end"/>
        </w:r>
      </w:hyperlink>
    </w:p>
    <w:p>
      <w:pPr>
        <w:pStyle w:val="TOC1"/>
        <w:tabs>
          <w:tab w:val="right" w:leader="dot" w:pos="8306"/>
        </w:tabs>
      </w:pPr>
      <w:hyperlink w:anchor="_Toc7139" w:history="1">
        <w:r>
          <w:rPr>
            <w:rFonts w:ascii="仿宋" w:eastAsia="仿宋" w:hAnsi="仿宋" w:cs="仿宋" w:hint="eastAsia"/>
            <w:lang w:eastAsia="zh-CN"/>
          </w:rPr>
          <w:t>二、聚醚项目建设单位说明</w:t>
        </w:r>
        <w:r>
          <w:tab/>
        </w:r>
        <w:r>
          <w:fldChar w:fldCharType="begin"/>
        </w:r>
        <w:r>
          <w:instrText xml:space="preserve"> PAGEREF _Toc7139 \h </w:instrText>
        </w:r>
        <w:r>
          <w:fldChar w:fldCharType="separate"/>
        </w:r>
        <w:r>
          <w:t>6</w:t>
        </w:r>
        <w:r>
          <w:fldChar w:fldCharType="end"/>
        </w:r>
      </w:hyperlink>
    </w:p>
    <w:p>
      <w:pPr>
        <w:pStyle w:val="TOC2"/>
        <w:tabs>
          <w:tab w:val="right" w:leader="dot" w:pos="8306"/>
        </w:tabs>
      </w:pPr>
      <w:hyperlink w:anchor="_Toc2107" w:history="1">
        <w:r>
          <w:rPr>
            <w:rFonts w:ascii="仿宋" w:eastAsia="仿宋" w:hAnsi="仿宋" w:cs="仿宋" w:hint="eastAsia"/>
            <w:lang w:eastAsia="zh-CN"/>
          </w:rPr>
          <w:t>(一)、聚醚项目承办单位基本情况</w:t>
        </w:r>
        <w:r>
          <w:tab/>
        </w:r>
        <w:r>
          <w:fldChar w:fldCharType="begin"/>
        </w:r>
        <w:r>
          <w:instrText xml:space="preserve"> PAGEREF _Toc2107 \h </w:instrText>
        </w:r>
        <w:r>
          <w:fldChar w:fldCharType="separate"/>
        </w:r>
        <w:r>
          <w:t>6</w:t>
        </w:r>
        <w:r>
          <w:fldChar w:fldCharType="end"/>
        </w:r>
      </w:hyperlink>
    </w:p>
    <w:p>
      <w:pPr>
        <w:pStyle w:val="TOC2"/>
        <w:tabs>
          <w:tab w:val="right" w:leader="dot" w:pos="8306"/>
        </w:tabs>
      </w:pPr>
      <w:hyperlink w:anchor="_Toc19333" w:history="1">
        <w:r>
          <w:rPr>
            <w:rFonts w:ascii="仿宋" w:eastAsia="仿宋" w:hAnsi="仿宋" w:cs="仿宋" w:hint="eastAsia"/>
            <w:lang w:eastAsia="zh-CN"/>
          </w:rPr>
          <w:t>(二)、公司经济效益分析</w:t>
        </w:r>
        <w:r>
          <w:tab/>
        </w:r>
        <w:r>
          <w:fldChar w:fldCharType="begin"/>
        </w:r>
        <w:r>
          <w:instrText xml:space="preserve"> PAGEREF _Toc19333 \h </w:instrText>
        </w:r>
        <w:r>
          <w:fldChar w:fldCharType="separate"/>
        </w:r>
        <w:r>
          <w:t>7</w:t>
        </w:r>
        <w:r>
          <w:fldChar w:fldCharType="end"/>
        </w:r>
      </w:hyperlink>
    </w:p>
    <w:p>
      <w:pPr>
        <w:pStyle w:val="TOC1"/>
        <w:tabs>
          <w:tab w:val="right" w:leader="dot" w:pos="8306"/>
        </w:tabs>
      </w:pPr>
      <w:hyperlink w:anchor="_Toc28515" w:history="1">
        <w:r>
          <w:rPr>
            <w:rFonts w:ascii="仿宋" w:eastAsia="仿宋" w:hAnsi="仿宋" w:cs="仿宋" w:hint="eastAsia"/>
            <w:lang w:eastAsia="zh-CN"/>
          </w:rPr>
          <w:t>三、聚醚项目危机管理</w:t>
        </w:r>
        <w:r>
          <w:tab/>
        </w:r>
        <w:r>
          <w:fldChar w:fldCharType="begin"/>
        </w:r>
        <w:r>
          <w:instrText xml:space="preserve"> PAGEREF _Toc28515 \h </w:instrText>
        </w:r>
        <w:r>
          <w:fldChar w:fldCharType="separate"/>
        </w:r>
        <w:r>
          <w:t>8</w:t>
        </w:r>
        <w:r>
          <w:fldChar w:fldCharType="end"/>
        </w:r>
      </w:hyperlink>
    </w:p>
    <w:p>
      <w:pPr>
        <w:pStyle w:val="TOC2"/>
        <w:tabs>
          <w:tab w:val="right" w:leader="dot" w:pos="8306"/>
        </w:tabs>
      </w:pPr>
      <w:hyperlink w:anchor="_Toc26250" w:history="1">
        <w:r>
          <w:rPr>
            <w:rFonts w:ascii="仿宋" w:eastAsia="仿宋" w:hAnsi="仿宋" w:cs="仿宋" w:hint="eastAsia"/>
            <w:lang w:eastAsia="zh-CN"/>
          </w:rPr>
          <w:t>(一)、危机预警与识别</w:t>
        </w:r>
        <w:r>
          <w:tab/>
        </w:r>
        <w:r>
          <w:fldChar w:fldCharType="begin"/>
        </w:r>
        <w:r>
          <w:instrText xml:space="preserve"> PAGEREF _Toc26250 \h </w:instrText>
        </w:r>
        <w:r>
          <w:fldChar w:fldCharType="separate"/>
        </w:r>
        <w:r>
          <w:t>8</w:t>
        </w:r>
        <w:r>
          <w:fldChar w:fldCharType="end"/>
        </w:r>
      </w:hyperlink>
    </w:p>
    <w:p>
      <w:pPr>
        <w:pStyle w:val="TOC2"/>
        <w:tabs>
          <w:tab w:val="right" w:leader="dot" w:pos="8306"/>
        </w:tabs>
      </w:pPr>
      <w:hyperlink w:anchor="_Toc5378" w:history="1">
        <w:r>
          <w:rPr>
            <w:rFonts w:ascii="仿宋" w:eastAsia="仿宋" w:hAnsi="仿宋" w:cs="仿宋" w:hint="eastAsia"/>
            <w:lang w:eastAsia="zh-CN"/>
          </w:rPr>
          <w:t>(二)、危机应对与恢复</w:t>
        </w:r>
        <w:r>
          <w:tab/>
        </w:r>
        <w:r>
          <w:fldChar w:fldCharType="begin"/>
        </w:r>
        <w:r>
          <w:instrText xml:space="preserve"> PAGEREF _Toc5378 \h </w:instrText>
        </w:r>
        <w:r>
          <w:fldChar w:fldCharType="separate"/>
        </w:r>
        <w:r>
          <w:t>9</w:t>
        </w:r>
        <w:r>
          <w:fldChar w:fldCharType="end"/>
        </w:r>
      </w:hyperlink>
    </w:p>
    <w:p>
      <w:pPr>
        <w:pStyle w:val="TOC1"/>
        <w:tabs>
          <w:tab w:val="right" w:leader="dot" w:pos="8306"/>
        </w:tabs>
      </w:pPr>
      <w:hyperlink w:anchor="_Toc22852" w:history="1">
        <w:r>
          <w:rPr>
            <w:rFonts w:ascii="仿宋" w:eastAsia="仿宋" w:hAnsi="仿宋" w:cs="仿宋" w:hint="eastAsia"/>
            <w:lang w:eastAsia="zh-CN"/>
          </w:rPr>
          <w:t>四、工艺说明</w:t>
        </w:r>
        <w:r>
          <w:tab/>
        </w:r>
        <w:r>
          <w:fldChar w:fldCharType="begin"/>
        </w:r>
        <w:r>
          <w:instrText xml:space="preserve"> PAGEREF _Toc22852 \h </w:instrText>
        </w:r>
        <w:r>
          <w:fldChar w:fldCharType="separate"/>
        </w:r>
        <w:r>
          <w:t>10</w:t>
        </w:r>
        <w:r>
          <w:fldChar w:fldCharType="end"/>
        </w:r>
      </w:hyperlink>
    </w:p>
    <w:p>
      <w:pPr>
        <w:pStyle w:val="TOC2"/>
        <w:tabs>
          <w:tab w:val="right" w:leader="dot" w:pos="8306"/>
        </w:tabs>
      </w:pPr>
      <w:hyperlink w:anchor="_Toc15148" w:history="1">
        <w:r>
          <w:rPr>
            <w:rFonts w:ascii="仿宋" w:eastAsia="仿宋" w:hAnsi="仿宋" w:cs="仿宋" w:hint="eastAsia"/>
            <w:lang w:eastAsia="zh-CN"/>
          </w:rPr>
          <w:t>(一)、技术管理特点</w:t>
        </w:r>
        <w:r>
          <w:tab/>
        </w:r>
        <w:r>
          <w:fldChar w:fldCharType="begin"/>
        </w:r>
        <w:r>
          <w:instrText xml:space="preserve"> PAGEREF _Toc15148 \h </w:instrText>
        </w:r>
        <w:r>
          <w:fldChar w:fldCharType="separate"/>
        </w:r>
        <w:r>
          <w:t>10</w:t>
        </w:r>
        <w:r>
          <w:fldChar w:fldCharType="end"/>
        </w:r>
      </w:hyperlink>
    </w:p>
    <w:p>
      <w:pPr>
        <w:pStyle w:val="TOC2"/>
        <w:tabs>
          <w:tab w:val="right" w:leader="dot" w:pos="8306"/>
        </w:tabs>
      </w:pPr>
      <w:hyperlink w:anchor="_Toc28763" w:history="1">
        <w:r>
          <w:rPr>
            <w:rFonts w:ascii="仿宋" w:eastAsia="仿宋" w:hAnsi="仿宋" w:cs="仿宋" w:hint="eastAsia"/>
            <w:lang w:eastAsia="zh-CN"/>
          </w:rPr>
          <w:t>(二)、聚醚项目工艺技术设计方案</w:t>
        </w:r>
        <w:r>
          <w:tab/>
        </w:r>
        <w:r>
          <w:fldChar w:fldCharType="begin"/>
        </w:r>
        <w:r>
          <w:instrText xml:space="preserve"> PAGEREF _Toc28763 \h </w:instrText>
        </w:r>
        <w:r>
          <w:fldChar w:fldCharType="separate"/>
        </w:r>
        <w:r>
          <w:t>11</w:t>
        </w:r>
        <w:r>
          <w:fldChar w:fldCharType="end"/>
        </w:r>
      </w:hyperlink>
    </w:p>
    <w:p>
      <w:pPr>
        <w:pStyle w:val="TOC2"/>
        <w:tabs>
          <w:tab w:val="right" w:leader="dot" w:pos="8306"/>
        </w:tabs>
      </w:pPr>
      <w:hyperlink w:anchor="_Toc19267" w:history="1">
        <w:r>
          <w:rPr>
            <w:rFonts w:ascii="仿宋" w:eastAsia="仿宋" w:hAnsi="仿宋" w:cs="仿宋" w:hint="eastAsia"/>
            <w:lang w:eastAsia="zh-CN"/>
          </w:rPr>
          <w:t>(三)、设备选型方案</w:t>
        </w:r>
        <w:r>
          <w:tab/>
        </w:r>
        <w:r>
          <w:fldChar w:fldCharType="begin"/>
        </w:r>
        <w:r>
          <w:instrText xml:space="preserve"> PAGEREF _Toc19267 \h </w:instrText>
        </w:r>
        <w:r>
          <w:fldChar w:fldCharType="separate"/>
        </w:r>
        <w:r>
          <w:t>12</w:t>
        </w:r>
        <w:r>
          <w:fldChar w:fldCharType="end"/>
        </w:r>
      </w:hyperlink>
    </w:p>
    <w:p>
      <w:pPr>
        <w:pStyle w:val="TOC1"/>
        <w:tabs>
          <w:tab w:val="right" w:leader="dot" w:pos="8306"/>
        </w:tabs>
      </w:pPr>
      <w:hyperlink w:anchor="_Toc27037" w:history="1">
        <w:r>
          <w:rPr>
            <w:rFonts w:ascii="仿宋" w:eastAsia="仿宋" w:hAnsi="仿宋" w:cs="仿宋" w:hint="eastAsia"/>
            <w:lang w:eastAsia="zh-CN"/>
          </w:rPr>
          <w:t>五、聚醚项目建设背景及必要性分析</w:t>
        </w:r>
        <w:r>
          <w:tab/>
        </w:r>
        <w:r>
          <w:fldChar w:fldCharType="begin"/>
        </w:r>
        <w:r>
          <w:instrText xml:space="preserve"> PAGEREF _Toc27037 \h </w:instrText>
        </w:r>
        <w:r>
          <w:fldChar w:fldCharType="separate"/>
        </w:r>
        <w:r>
          <w:t>14</w:t>
        </w:r>
        <w:r>
          <w:fldChar w:fldCharType="end"/>
        </w:r>
      </w:hyperlink>
    </w:p>
    <w:p>
      <w:pPr>
        <w:pStyle w:val="TOC2"/>
        <w:tabs>
          <w:tab w:val="right" w:leader="dot" w:pos="8306"/>
        </w:tabs>
      </w:pPr>
      <w:hyperlink w:anchor="_Toc26123" w:history="1">
        <w:r>
          <w:rPr>
            <w:rFonts w:ascii="仿宋" w:eastAsia="仿宋" w:hAnsi="仿宋" w:cs="仿宋" w:hint="eastAsia"/>
            <w:lang w:eastAsia="zh-CN"/>
          </w:rPr>
          <w:t>(一)、聚醚项目背景分析</w:t>
        </w:r>
        <w:r>
          <w:tab/>
        </w:r>
        <w:r>
          <w:fldChar w:fldCharType="begin"/>
        </w:r>
        <w:r>
          <w:instrText xml:space="preserve"> PAGEREF _Toc26123 \h </w:instrText>
        </w:r>
        <w:r>
          <w:fldChar w:fldCharType="separate"/>
        </w:r>
        <w:r>
          <w:t>14</w:t>
        </w:r>
        <w:r>
          <w:fldChar w:fldCharType="end"/>
        </w:r>
      </w:hyperlink>
    </w:p>
    <w:p>
      <w:pPr>
        <w:pStyle w:val="TOC2"/>
        <w:tabs>
          <w:tab w:val="right" w:leader="dot" w:pos="8306"/>
        </w:tabs>
      </w:pPr>
      <w:hyperlink w:anchor="_Toc31805" w:history="1">
        <w:r>
          <w:rPr>
            <w:rFonts w:ascii="仿宋" w:eastAsia="仿宋" w:hAnsi="仿宋" w:cs="仿宋" w:hint="eastAsia"/>
            <w:lang w:eastAsia="zh-CN"/>
          </w:rPr>
          <w:t>(二)、聚醚项目建设必要性分析</w:t>
        </w:r>
        <w:r>
          <w:tab/>
        </w:r>
        <w:r>
          <w:fldChar w:fldCharType="begin"/>
        </w:r>
        <w:r>
          <w:instrText xml:space="preserve"> PAGEREF _Toc31805 \h </w:instrText>
        </w:r>
        <w:r>
          <w:fldChar w:fldCharType="separate"/>
        </w:r>
        <w:r>
          <w:t>15</w:t>
        </w:r>
        <w:r>
          <w:fldChar w:fldCharType="end"/>
        </w:r>
      </w:hyperlink>
    </w:p>
    <w:p>
      <w:pPr>
        <w:pStyle w:val="TOC1"/>
        <w:tabs>
          <w:tab w:val="right" w:leader="dot" w:pos="8306"/>
        </w:tabs>
      </w:pPr>
      <w:hyperlink w:anchor="_Toc8545" w:history="1">
        <w:r>
          <w:rPr>
            <w:rFonts w:ascii="仿宋" w:eastAsia="仿宋" w:hAnsi="仿宋" w:cs="仿宋" w:hint="eastAsia"/>
            <w:lang w:eastAsia="zh-CN"/>
          </w:rPr>
          <w:t>六、聚醚项目绩效评估</w:t>
        </w:r>
        <w:r>
          <w:tab/>
        </w:r>
        <w:r>
          <w:fldChar w:fldCharType="begin"/>
        </w:r>
        <w:r>
          <w:instrText xml:space="preserve"> PAGEREF _Toc8545 \h </w:instrText>
        </w:r>
        <w:r>
          <w:fldChar w:fldCharType="separate"/>
        </w:r>
        <w:r>
          <w:t>17</w:t>
        </w:r>
        <w:r>
          <w:fldChar w:fldCharType="end"/>
        </w:r>
      </w:hyperlink>
    </w:p>
    <w:p>
      <w:pPr>
        <w:pStyle w:val="TOC2"/>
        <w:tabs>
          <w:tab w:val="right" w:leader="dot" w:pos="8306"/>
        </w:tabs>
      </w:pPr>
      <w:hyperlink w:anchor="_Toc7226" w:history="1">
        <w:r>
          <w:rPr>
            <w:rFonts w:ascii="仿宋" w:eastAsia="仿宋" w:hAnsi="仿宋" w:cs="仿宋" w:hint="eastAsia"/>
            <w:lang w:eastAsia="zh-CN"/>
          </w:rPr>
          <w:t>(一)、绩效评估指标</w:t>
        </w:r>
        <w:r>
          <w:tab/>
        </w:r>
        <w:r>
          <w:fldChar w:fldCharType="begin"/>
        </w:r>
        <w:r>
          <w:instrText xml:space="preserve"> PAGEREF _Toc7226 \h </w:instrText>
        </w:r>
        <w:r>
          <w:fldChar w:fldCharType="separate"/>
        </w:r>
        <w:r>
          <w:t>17</w:t>
        </w:r>
        <w:r>
          <w:fldChar w:fldCharType="end"/>
        </w:r>
      </w:hyperlink>
    </w:p>
    <w:p>
      <w:pPr>
        <w:pStyle w:val="TOC2"/>
        <w:tabs>
          <w:tab w:val="right" w:leader="dot" w:pos="8306"/>
        </w:tabs>
      </w:pPr>
      <w:hyperlink w:anchor="_Toc18582" w:history="1">
        <w:r>
          <w:rPr>
            <w:rFonts w:ascii="仿宋" w:eastAsia="仿宋" w:hAnsi="仿宋" w:cs="仿宋" w:hint="eastAsia"/>
            <w:lang w:eastAsia="zh-CN"/>
          </w:rPr>
          <w:t>(二)、绩效评估方法</w:t>
        </w:r>
        <w:r>
          <w:tab/>
        </w:r>
        <w:r>
          <w:fldChar w:fldCharType="begin"/>
        </w:r>
        <w:r>
          <w:instrText xml:space="preserve"> PAGEREF _Toc18582 \h </w:instrText>
        </w:r>
        <w:r>
          <w:fldChar w:fldCharType="separate"/>
        </w:r>
        <w:r>
          <w:t>18</w:t>
        </w:r>
        <w:r>
          <w:fldChar w:fldCharType="end"/>
        </w:r>
      </w:hyperlink>
    </w:p>
    <w:p>
      <w:pPr>
        <w:pStyle w:val="TOC2"/>
        <w:tabs>
          <w:tab w:val="right" w:leader="dot" w:pos="8306"/>
        </w:tabs>
      </w:pPr>
      <w:hyperlink w:anchor="_Toc6589" w:history="1">
        <w:r>
          <w:rPr>
            <w:rFonts w:ascii="仿宋" w:eastAsia="仿宋" w:hAnsi="仿宋" w:cs="仿宋" w:hint="eastAsia"/>
            <w:lang w:eastAsia="zh-CN"/>
          </w:rPr>
          <w:t>(三)、绩效评估周期</w:t>
        </w:r>
        <w:r>
          <w:tab/>
        </w:r>
        <w:r>
          <w:fldChar w:fldCharType="begin"/>
        </w:r>
        <w:r>
          <w:instrText xml:space="preserve"> PAGEREF _Toc6589 \h </w:instrText>
        </w:r>
        <w:r>
          <w:fldChar w:fldCharType="separate"/>
        </w:r>
        <w:r>
          <w:t>19</w:t>
        </w:r>
        <w:r>
          <w:fldChar w:fldCharType="end"/>
        </w:r>
      </w:hyperlink>
    </w:p>
    <w:p>
      <w:pPr>
        <w:pStyle w:val="TOC1"/>
        <w:tabs>
          <w:tab w:val="right" w:leader="dot" w:pos="8306"/>
        </w:tabs>
      </w:pPr>
      <w:hyperlink w:anchor="_Toc23746" w:history="1">
        <w:r>
          <w:rPr>
            <w:rFonts w:ascii="仿宋" w:eastAsia="仿宋" w:hAnsi="仿宋" w:cs="仿宋" w:hint="eastAsia"/>
            <w:lang w:eastAsia="zh-CN"/>
          </w:rPr>
          <w:t>七、聚醚项目创新与研发</w:t>
        </w:r>
        <w:r>
          <w:tab/>
        </w:r>
        <w:r>
          <w:fldChar w:fldCharType="begin"/>
        </w:r>
        <w:r>
          <w:instrText xml:space="preserve"> PAGEREF _Toc23746 \h </w:instrText>
        </w:r>
        <w:r>
          <w:fldChar w:fldCharType="separate"/>
        </w:r>
        <w:r>
          <w:t>20</w:t>
        </w:r>
        <w:r>
          <w:fldChar w:fldCharType="end"/>
        </w:r>
      </w:hyperlink>
    </w:p>
    <w:p>
      <w:pPr>
        <w:pStyle w:val="TOC2"/>
        <w:tabs>
          <w:tab w:val="right" w:leader="dot" w:pos="8306"/>
        </w:tabs>
      </w:pPr>
      <w:hyperlink w:anchor="_Toc1205" w:history="1">
        <w:r>
          <w:rPr>
            <w:rFonts w:ascii="仿宋" w:eastAsia="仿宋" w:hAnsi="仿宋" w:cs="仿宋" w:hint="eastAsia"/>
            <w:lang w:eastAsia="zh-CN"/>
          </w:rPr>
          <w:t>(一)、创新策略与方向</w:t>
        </w:r>
        <w:r>
          <w:tab/>
        </w:r>
        <w:r>
          <w:fldChar w:fldCharType="begin"/>
        </w:r>
        <w:r>
          <w:instrText xml:space="preserve"> PAGEREF _Toc1205 \h </w:instrText>
        </w:r>
        <w:r>
          <w:fldChar w:fldCharType="separate"/>
        </w:r>
        <w:r>
          <w:t>20</w:t>
        </w:r>
        <w:r>
          <w:fldChar w:fldCharType="end"/>
        </w:r>
      </w:hyperlink>
    </w:p>
    <w:p>
      <w:pPr>
        <w:pStyle w:val="TOC2"/>
        <w:tabs>
          <w:tab w:val="right" w:leader="dot" w:pos="8306"/>
        </w:tabs>
      </w:pPr>
      <w:hyperlink w:anchor="_Toc15497" w:history="1">
        <w:r>
          <w:rPr>
            <w:rFonts w:ascii="仿宋" w:eastAsia="仿宋" w:hAnsi="仿宋" w:cs="仿宋" w:hint="eastAsia"/>
            <w:lang w:eastAsia="zh-CN"/>
          </w:rPr>
          <w:t>(二)、研发规划与投入</w:t>
        </w:r>
        <w:r>
          <w:tab/>
        </w:r>
        <w:r>
          <w:fldChar w:fldCharType="begin"/>
        </w:r>
        <w:r>
          <w:instrText xml:space="preserve"> PAGEREF _Toc15497 \h </w:instrText>
        </w:r>
        <w:r>
          <w:fldChar w:fldCharType="separate"/>
        </w:r>
        <w:r>
          <w:t>21</w:t>
        </w:r>
        <w:r>
          <w:fldChar w:fldCharType="end"/>
        </w:r>
      </w:hyperlink>
    </w:p>
    <w:p>
      <w:pPr>
        <w:pStyle w:val="TOC1"/>
        <w:tabs>
          <w:tab w:val="right" w:leader="dot" w:pos="8306"/>
        </w:tabs>
      </w:pPr>
      <w:hyperlink w:anchor="_Toc15862" w:history="1">
        <w:r>
          <w:rPr>
            <w:rFonts w:ascii="仿宋" w:eastAsia="仿宋" w:hAnsi="仿宋" w:cs="仿宋" w:hint="eastAsia"/>
            <w:lang w:eastAsia="zh-CN"/>
          </w:rPr>
          <w:t>八、聚醚项目投资规划</w:t>
        </w:r>
        <w:r>
          <w:tab/>
        </w:r>
        <w:r>
          <w:fldChar w:fldCharType="begin"/>
        </w:r>
        <w:r>
          <w:instrText xml:space="preserve"> PAGEREF _Toc15862 \h </w:instrText>
        </w:r>
        <w:r>
          <w:fldChar w:fldCharType="separate"/>
        </w:r>
        <w:r>
          <w:t>23</w:t>
        </w:r>
        <w:r>
          <w:fldChar w:fldCharType="end"/>
        </w:r>
      </w:hyperlink>
    </w:p>
    <w:p>
      <w:pPr>
        <w:pStyle w:val="TOC2"/>
        <w:tabs>
          <w:tab w:val="right" w:leader="dot" w:pos="8306"/>
        </w:tabs>
      </w:pPr>
      <w:hyperlink w:anchor="_Toc22309" w:history="1">
        <w:r>
          <w:rPr>
            <w:rFonts w:ascii="仿宋" w:eastAsia="仿宋" w:hAnsi="仿宋" w:cs="仿宋" w:hint="eastAsia"/>
            <w:lang w:eastAsia="zh-CN"/>
          </w:rPr>
          <w:t>(一)、聚醚项目总投资估算</w:t>
        </w:r>
        <w:r>
          <w:tab/>
        </w:r>
        <w:r>
          <w:fldChar w:fldCharType="begin"/>
        </w:r>
        <w:r>
          <w:instrText xml:space="preserve"> PAGEREF _Toc22309 \h </w:instrText>
        </w:r>
        <w:r>
          <w:fldChar w:fldCharType="separate"/>
        </w:r>
        <w:r>
          <w:t>23</w:t>
        </w:r>
        <w:r>
          <w:fldChar w:fldCharType="end"/>
        </w:r>
      </w:hyperlink>
    </w:p>
    <w:p>
      <w:pPr>
        <w:pStyle w:val="TOC2"/>
        <w:tabs>
          <w:tab w:val="right" w:leader="dot" w:pos="8306"/>
        </w:tabs>
      </w:pPr>
      <w:hyperlink w:anchor="_Toc10915" w:history="1">
        <w:r>
          <w:rPr>
            <w:rFonts w:ascii="仿宋" w:eastAsia="仿宋" w:hAnsi="仿宋" w:cs="仿宋" w:hint="eastAsia"/>
            <w:lang w:eastAsia="zh-CN"/>
          </w:rPr>
          <w:t>(二)、资金筹措</w:t>
        </w:r>
        <w:r>
          <w:tab/>
        </w:r>
        <w:r>
          <w:fldChar w:fldCharType="begin"/>
        </w:r>
        <w:r>
          <w:instrText xml:space="preserve"> PAGEREF _Toc10915 \h </w:instrText>
        </w:r>
        <w:r>
          <w:fldChar w:fldCharType="separate"/>
        </w:r>
        <w:r>
          <w:t>24</w:t>
        </w:r>
        <w:r>
          <w:fldChar w:fldCharType="end"/>
        </w:r>
      </w:hyperlink>
    </w:p>
    <w:p>
      <w:pPr>
        <w:pStyle w:val="TOC1"/>
        <w:tabs>
          <w:tab w:val="right" w:leader="dot" w:pos="8306"/>
        </w:tabs>
      </w:pPr>
      <w:hyperlink w:anchor="_Toc11450" w:history="1">
        <w:r>
          <w:rPr>
            <w:rFonts w:ascii="仿宋" w:eastAsia="仿宋" w:hAnsi="仿宋" w:cs="仿宋" w:hint="eastAsia"/>
            <w:lang w:eastAsia="zh-CN"/>
          </w:rPr>
          <w:t>九、聚醚项目财务管理</w:t>
        </w:r>
        <w:r>
          <w:tab/>
        </w:r>
        <w:r>
          <w:fldChar w:fldCharType="begin"/>
        </w:r>
        <w:r>
          <w:instrText xml:space="preserve"> PAGEREF _Toc11450 \h </w:instrText>
        </w:r>
        <w:r>
          <w:fldChar w:fldCharType="separate"/>
        </w:r>
        <w:r>
          <w:t>25</w:t>
        </w:r>
        <w:r>
          <w:fldChar w:fldCharType="end"/>
        </w:r>
      </w:hyperlink>
    </w:p>
    <w:p>
      <w:pPr>
        <w:pStyle w:val="TOC2"/>
        <w:tabs>
          <w:tab w:val="right" w:leader="dot" w:pos="8306"/>
        </w:tabs>
      </w:pPr>
      <w:hyperlink w:anchor="_Toc25524" w:history="1">
        <w:r>
          <w:rPr>
            <w:rFonts w:ascii="仿宋" w:eastAsia="仿宋" w:hAnsi="仿宋" w:cs="仿宋" w:hint="eastAsia"/>
            <w:lang w:eastAsia="zh-CN"/>
          </w:rPr>
          <w:t>(一)、资金需求大</w:t>
        </w:r>
        <w:r>
          <w:tab/>
        </w:r>
        <w:r>
          <w:fldChar w:fldCharType="begin"/>
        </w:r>
        <w:r>
          <w:instrText xml:space="preserve"> PAGEREF _Toc25524 \h </w:instrText>
        </w:r>
        <w:r>
          <w:fldChar w:fldCharType="separate"/>
        </w:r>
        <w:r>
          <w:t>25</w:t>
        </w:r>
        <w:r>
          <w:fldChar w:fldCharType="end"/>
        </w:r>
      </w:hyperlink>
    </w:p>
    <w:p>
      <w:pPr>
        <w:pStyle w:val="TOC2"/>
        <w:tabs>
          <w:tab w:val="right" w:leader="dot" w:pos="8306"/>
        </w:tabs>
      </w:pPr>
      <w:hyperlink w:anchor="_Toc11830" w:history="1">
        <w:r>
          <w:rPr>
            <w:rFonts w:ascii="仿宋" w:eastAsia="仿宋" w:hAnsi="仿宋" w:cs="仿宋" w:hint="eastAsia"/>
            <w:lang w:eastAsia="zh-CN"/>
          </w:rPr>
          <w:t>(二)、研发周期长</w:t>
        </w:r>
        <w:r>
          <w:tab/>
        </w:r>
        <w:r>
          <w:fldChar w:fldCharType="begin"/>
        </w:r>
        <w:r>
          <w:instrText xml:space="preserve"> PAGEREF _Toc11830 \h </w:instrText>
        </w:r>
        <w:r>
          <w:fldChar w:fldCharType="separate"/>
        </w:r>
        <w:r>
          <w:t>26</w:t>
        </w:r>
        <w:r>
          <w:fldChar w:fldCharType="end"/>
        </w:r>
      </w:hyperlink>
    </w:p>
    <w:p>
      <w:pPr>
        <w:pStyle w:val="TOC2"/>
        <w:tabs>
          <w:tab w:val="right" w:leader="dot" w:pos="8306"/>
        </w:tabs>
      </w:pPr>
      <w:hyperlink w:anchor="_Toc19153" w:history="1">
        <w:r>
          <w:rPr>
            <w:rFonts w:ascii="仿宋" w:eastAsia="仿宋" w:hAnsi="仿宋" w:cs="仿宋" w:hint="eastAsia"/>
            <w:lang w:eastAsia="zh-CN"/>
          </w:rPr>
          <w:t>(三)、市场风险大</w:t>
        </w:r>
        <w:r>
          <w:tab/>
        </w:r>
        <w:r>
          <w:fldChar w:fldCharType="begin"/>
        </w:r>
        <w:r>
          <w:instrText xml:space="preserve"> PAGEREF _Toc19153 \h </w:instrText>
        </w:r>
        <w:r>
          <w:fldChar w:fldCharType="separate"/>
        </w:r>
        <w:r>
          <w:t>27</w:t>
        </w:r>
        <w:r>
          <w:fldChar w:fldCharType="end"/>
        </w:r>
      </w:hyperlink>
    </w:p>
    <w:p>
      <w:pPr>
        <w:pStyle w:val="TOC2"/>
        <w:tabs>
          <w:tab w:val="right" w:leader="dot" w:pos="8306"/>
        </w:tabs>
      </w:pPr>
      <w:hyperlink w:anchor="_Toc24911" w:history="1">
        <w:r>
          <w:rPr>
            <w:rFonts w:ascii="仿宋" w:eastAsia="仿宋" w:hAnsi="仿宋" w:cs="仿宋" w:hint="eastAsia"/>
            <w:lang w:eastAsia="zh-CN"/>
          </w:rPr>
          <w:t>(四)、利润率高</w:t>
        </w:r>
        <w:r>
          <w:tab/>
        </w:r>
        <w:r>
          <w:fldChar w:fldCharType="begin"/>
        </w:r>
        <w:r>
          <w:instrText xml:space="preserve"> PAGEREF _Toc24911 \h </w:instrText>
        </w:r>
        <w:r>
          <w:fldChar w:fldCharType="separate"/>
        </w:r>
        <w:r>
          <w:t>29</w:t>
        </w:r>
        <w:r>
          <w:fldChar w:fldCharType="end"/>
        </w:r>
      </w:hyperlink>
    </w:p>
    <w:p>
      <w:pPr>
        <w:pStyle w:val="TOC1"/>
        <w:tabs>
          <w:tab w:val="right" w:leader="dot" w:pos="8306"/>
        </w:tabs>
      </w:pPr>
      <w:hyperlink w:anchor="_Toc30425" w:history="1">
        <w:r>
          <w:rPr>
            <w:rFonts w:ascii="仿宋" w:eastAsia="仿宋" w:hAnsi="仿宋" w:cs="仿宋" w:hint="eastAsia"/>
            <w:lang w:eastAsia="zh-CN"/>
          </w:rPr>
          <w:t>十、聚醚项目人力资源培养与发展</w:t>
        </w:r>
        <w:r>
          <w:tab/>
        </w:r>
        <w:r>
          <w:fldChar w:fldCharType="begin"/>
        </w:r>
        <w:r>
          <w:instrText xml:space="preserve"> PAGEREF _Toc30425 \h </w:instrText>
        </w:r>
        <w:r>
          <w:fldChar w:fldCharType="separate"/>
        </w:r>
        <w:r>
          <w:t>31</w:t>
        </w:r>
        <w:r>
          <w:fldChar w:fldCharType="end"/>
        </w:r>
      </w:hyperlink>
    </w:p>
    <w:p>
      <w:pPr>
        <w:pStyle w:val="TOC2"/>
        <w:tabs>
          <w:tab w:val="right" w:leader="dot" w:pos="8306"/>
        </w:tabs>
      </w:pPr>
      <w:hyperlink w:anchor="_Toc4447" w:history="1">
        <w:r>
          <w:rPr>
            <w:rFonts w:ascii="仿宋" w:eastAsia="仿宋" w:hAnsi="仿宋" w:cs="仿宋" w:hint="eastAsia"/>
            <w:lang w:eastAsia="zh-CN"/>
          </w:rPr>
          <w:t>(一)、人才需求与规划</w:t>
        </w:r>
        <w:r>
          <w:tab/>
        </w:r>
        <w:r>
          <w:fldChar w:fldCharType="begin"/>
        </w:r>
        <w:r>
          <w:instrText xml:space="preserve"> PAGEREF _Toc4447 \h </w:instrText>
        </w:r>
        <w:r>
          <w:fldChar w:fldCharType="separate"/>
        </w:r>
        <w:r>
          <w:t>31</w:t>
        </w:r>
        <w:r>
          <w:fldChar w:fldCharType="end"/>
        </w:r>
      </w:hyperlink>
    </w:p>
    <w:p>
      <w:pPr>
        <w:pStyle w:val="TOC2"/>
        <w:tabs>
          <w:tab w:val="right" w:leader="dot" w:pos="8306"/>
        </w:tabs>
      </w:pPr>
      <w:hyperlink w:anchor="_Toc15821" w:history="1">
        <w:r>
          <w:rPr>
            <w:rFonts w:ascii="仿宋" w:eastAsia="仿宋" w:hAnsi="仿宋" w:cs="仿宋" w:hint="eastAsia"/>
            <w:lang w:eastAsia="zh-CN"/>
          </w:rPr>
          <w:t>(二)、培训与发展计划</w:t>
        </w:r>
        <w:r>
          <w:tab/>
        </w:r>
        <w:r>
          <w:fldChar w:fldCharType="begin"/>
        </w:r>
        <w:r>
          <w:instrText xml:space="preserve"> PAGEREF _Toc15821 \h </w:instrText>
        </w:r>
        <w:r>
          <w:fldChar w:fldCharType="separate"/>
        </w:r>
        <w:r>
          <w:t>32</w:t>
        </w:r>
        <w:r>
          <w:fldChar w:fldCharType="end"/>
        </w:r>
      </w:hyperlink>
    </w:p>
    <w:p>
      <w:pPr>
        <w:pStyle w:val="TOC1"/>
        <w:tabs>
          <w:tab w:val="right" w:leader="dot" w:pos="8306"/>
        </w:tabs>
      </w:pPr>
      <w:hyperlink w:anchor="_Toc23598" w:history="1">
        <w:r>
          <w:rPr>
            <w:rFonts w:ascii="仿宋" w:eastAsia="仿宋" w:hAnsi="仿宋" w:cs="仿宋" w:hint="eastAsia"/>
            <w:lang w:eastAsia="zh-CN"/>
          </w:rPr>
          <w:t>十一、聚醚项目技术管理</w:t>
        </w:r>
        <w:r>
          <w:tab/>
        </w:r>
        <w:r>
          <w:fldChar w:fldCharType="begin"/>
        </w:r>
        <w:r>
          <w:instrText xml:space="preserve"> PAGEREF _Toc23598 \h </w:instrText>
        </w:r>
        <w:r>
          <w:fldChar w:fldCharType="separate"/>
        </w:r>
        <w:r>
          <w:t>32</w:t>
        </w:r>
        <w:r>
          <w:fldChar w:fldCharType="end"/>
        </w:r>
      </w:hyperlink>
    </w:p>
    <w:p>
      <w:pPr>
        <w:pStyle w:val="TOC2"/>
        <w:tabs>
          <w:tab w:val="right" w:leader="dot" w:pos="8306"/>
        </w:tabs>
      </w:pPr>
      <w:hyperlink w:anchor="_Toc3839" w:history="1">
        <w:r>
          <w:rPr>
            <w:rFonts w:ascii="仿宋" w:eastAsia="仿宋" w:hAnsi="仿宋" w:cs="仿宋" w:hint="eastAsia"/>
            <w:lang w:eastAsia="zh-CN"/>
          </w:rPr>
          <w:t>(一)、技术方案选用方向</w:t>
        </w:r>
        <w:r>
          <w:tab/>
        </w:r>
        <w:r>
          <w:fldChar w:fldCharType="begin"/>
        </w:r>
        <w:r>
          <w:instrText xml:space="preserve"> PAGEREF _Toc3839 \h </w:instrText>
        </w:r>
        <w:r>
          <w:fldChar w:fldCharType="separate"/>
        </w:r>
        <w:r>
          <w:t>32</w:t>
        </w:r>
        <w:r>
          <w:fldChar w:fldCharType="end"/>
        </w:r>
      </w:hyperlink>
    </w:p>
    <w:p>
      <w:pPr>
        <w:pStyle w:val="TOC2"/>
        <w:tabs>
          <w:tab w:val="right" w:leader="dot" w:pos="8306"/>
        </w:tabs>
      </w:pPr>
      <w:hyperlink w:anchor="_Toc8674" w:history="1">
        <w:r>
          <w:rPr>
            <w:rFonts w:ascii="仿宋" w:eastAsia="仿宋" w:hAnsi="仿宋" w:cs="仿宋" w:hint="eastAsia"/>
            <w:lang w:eastAsia="zh-CN"/>
          </w:rPr>
          <w:t>(二)、工艺技术方案选用原则</w:t>
        </w:r>
        <w:r>
          <w:tab/>
        </w:r>
        <w:r>
          <w:fldChar w:fldCharType="begin"/>
        </w:r>
        <w:r>
          <w:instrText xml:space="preserve"> PAGEREF _Toc8674 \h </w:instrText>
        </w:r>
        <w:r>
          <w:fldChar w:fldCharType="separate"/>
        </w:r>
        <w:r>
          <w:t>34</w:t>
        </w:r>
        <w:r>
          <w:fldChar w:fldCharType="end"/>
        </w:r>
      </w:hyperlink>
    </w:p>
    <w:p>
      <w:pPr>
        <w:pStyle w:val="TOC2"/>
        <w:tabs>
          <w:tab w:val="right" w:leader="dot" w:pos="8306"/>
        </w:tabs>
      </w:pPr>
      <w:hyperlink w:anchor="_Toc10152" w:history="1">
        <w:r>
          <w:rPr>
            <w:rFonts w:ascii="仿宋" w:eastAsia="仿宋" w:hAnsi="仿宋" w:cs="仿宋" w:hint="eastAsia"/>
            <w:lang w:eastAsia="zh-CN"/>
          </w:rPr>
          <w:t>(三)、工艺技术方案要求</w:t>
        </w:r>
        <w:r>
          <w:tab/>
        </w:r>
        <w:r>
          <w:fldChar w:fldCharType="begin"/>
        </w:r>
        <w:r>
          <w:instrText xml:space="preserve"> PAGEREF _Toc10152 \h </w:instrText>
        </w:r>
        <w:r>
          <w:fldChar w:fldCharType="separate"/>
        </w:r>
        <w:r>
          <w:t>36</w:t>
        </w:r>
        <w:r>
          <w:fldChar w:fldCharType="end"/>
        </w:r>
      </w:hyperlink>
    </w:p>
    <w:p>
      <w:pPr>
        <w:pStyle w:val="TOC1"/>
        <w:tabs>
          <w:tab w:val="right" w:leader="dot" w:pos="8306"/>
        </w:tabs>
      </w:pPr>
      <w:hyperlink w:anchor="_Toc22965" w:history="1">
        <w:r>
          <w:rPr>
            <w:rFonts w:ascii="仿宋" w:eastAsia="仿宋" w:hAnsi="仿宋" w:cs="仿宋" w:hint="eastAsia"/>
            <w:lang w:eastAsia="zh-CN"/>
          </w:rPr>
          <w:t>十二、生产安全保护</w:t>
        </w:r>
        <w:r>
          <w:tab/>
        </w:r>
        <w:r>
          <w:fldChar w:fldCharType="begin"/>
        </w:r>
        <w:r>
          <w:instrText xml:space="preserve"> PAGEREF _Toc22965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0" w:history="1">
        <w:r>
          <w:rPr>
            <w:rFonts w:ascii="仿宋" w:eastAsia="仿宋" w:hAnsi="仿宋" w:cs="仿宋" w:hint="eastAsia"/>
            <w:lang w:eastAsia="zh-CN"/>
          </w:rPr>
          <w:t>(一)、消防安全</w:t>
        </w:r>
        <w:r>
          <w:tab/>
        </w:r>
        <w:r>
          <w:fldChar w:fldCharType="begin"/>
        </w:r>
        <w:r>
          <w:instrText xml:space="preserve"> PAGEREF _Toc15710 \h </w:instrText>
        </w:r>
        <w:r>
          <w:fldChar w:fldCharType="separate"/>
        </w:r>
        <w:r>
          <w:t>38</w:t>
        </w:r>
        <w:r>
          <w:fldChar w:fldCharType="end"/>
        </w:r>
      </w:hyperlink>
    </w:p>
    <w:p>
      <w:pPr>
        <w:pStyle w:val="TOC2"/>
        <w:tabs>
          <w:tab w:val="right" w:leader="dot" w:pos="8306"/>
        </w:tabs>
      </w:pPr>
      <w:hyperlink w:anchor="_Toc6437" w:history="1">
        <w:r>
          <w:rPr>
            <w:rFonts w:ascii="仿宋" w:eastAsia="仿宋" w:hAnsi="仿宋" w:cs="仿宋" w:hint="eastAsia"/>
            <w:lang w:eastAsia="zh-CN"/>
          </w:rPr>
          <w:t>(二)、防火防爆总图布置措施</w:t>
        </w:r>
        <w:r>
          <w:tab/>
        </w:r>
        <w:r>
          <w:fldChar w:fldCharType="begin"/>
        </w:r>
        <w:r>
          <w:instrText xml:space="preserve"> PAGEREF _Toc6437 \h </w:instrText>
        </w:r>
        <w:r>
          <w:fldChar w:fldCharType="separate"/>
        </w:r>
        <w:r>
          <w:t>40</w:t>
        </w:r>
        <w:r>
          <w:fldChar w:fldCharType="end"/>
        </w:r>
      </w:hyperlink>
    </w:p>
    <w:p>
      <w:pPr>
        <w:pStyle w:val="TOC2"/>
        <w:tabs>
          <w:tab w:val="right" w:leader="dot" w:pos="8306"/>
        </w:tabs>
      </w:pPr>
      <w:hyperlink w:anchor="_Toc21755" w:history="1">
        <w:r>
          <w:rPr>
            <w:rFonts w:ascii="仿宋" w:eastAsia="仿宋" w:hAnsi="仿宋" w:cs="仿宋" w:hint="eastAsia"/>
            <w:lang w:eastAsia="zh-CN"/>
          </w:rPr>
          <w:t>(三)、自然灾害防范措施</w:t>
        </w:r>
        <w:r>
          <w:tab/>
        </w:r>
        <w:r>
          <w:fldChar w:fldCharType="begin"/>
        </w:r>
        <w:r>
          <w:instrText xml:space="preserve"> PAGEREF _Toc21755 \h </w:instrText>
        </w:r>
        <w:r>
          <w:fldChar w:fldCharType="separate"/>
        </w:r>
        <w:r>
          <w:t>41</w:t>
        </w:r>
        <w:r>
          <w:fldChar w:fldCharType="end"/>
        </w:r>
      </w:hyperlink>
    </w:p>
    <w:p>
      <w:pPr>
        <w:pStyle w:val="TOC2"/>
        <w:tabs>
          <w:tab w:val="right" w:leader="dot" w:pos="8306"/>
        </w:tabs>
      </w:pPr>
      <w:hyperlink w:anchor="_Toc18860" w:history="1">
        <w:r>
          <w:rPr>
            <w:rFonts w:ascii="仿宋" w:eastAsia="仿宋" w:hAnsi="仿宋" w:cs="仿宋" w:hint="eastAsia"/>
            <w:lang w:eastAsia="zh-CN"/>
          </w:rPr>
          <w:t>(四)、安全色及安全标志使用要求</w:t>
        </w:r>
        <w:r>
          <w:tab/>
        </w:r>
        <w:r>
          <w:fldChar w:fldCharType="begin"/>
        </w:r>
        <w:r>
          <w:instrText xml:space="preserve"> PAGEREF _Toc18860 \h </w:instrText>
        </w:r>
        <w:r>
          <w:fldChar w:fldCharType="separate"/>
        </w:r>
        <w:r>
          <w:t>41</w:t>
        </w:r>
        <w:r>
          <w:fldChar w:fldCharType="end"/>
        </w:r>
      </w:hyperlink>
    </w:p>
    <w:p>
      <w:pPr>
        <w:pStyle w:val="TOC2"/>
        <w:tabs>
          <w:tab w:val="right" w:leader="dot" w:pos="8306"/>
        </w:tabs>
      </w:pPr>
      <w:hyperlink w:anchor="_Toc29168" w:history="1">
        <w:r>
          <w:rPr>
            <w:rFonts w:ascii="仿宋" w:eastAsia="仿宋" w:hAnsi="仿宋" w:cs="仿宋" w:hint="eastAsia"/>
            <w:lang w:eastAsia="zh-CN"/>
          </w:rPr>
          <w:t>(五)、防尘防毒措施</w:t>
        </w:r>
        <w:r>
          <w:tab/>
        </w:r>
        <w:r>
          <w:fldChar w:fldCharType="begin"/>
        </w:r>
        <w:r>
          <w:instrText xml:space="preserve"> PAGEREF _Toc29168 \h </w:instrText>
        </w:r>
        <w:r>
          <w:fldChar w:fldCharType="separate"/>
        </w:r>
        <w:r>
          <w:t>42</w:t>
        </w:r>
        <w:r>
          <w:fldChar w:fldCharType="end"/>
        </w:r>
      </w:hyperlink>
    </w:p>
    <w:p>
      <w:pPr>
        <w:pStyle w:val="TOC2"/>
        <w:tabs>
          <w:tab w:val="right" w:leader="dot" w:pos="8306"/>
        </w:tabs>
      </w:pPr>
      <w:hyperlink w:anchor="_Toc10572" w:history="1">
        <w:r>
          <w:rPr>
            <w:rFonts w:ascii="仿宋" w:eastAsia="仿宋" w:hAnsi="仿宋" w:cs="仿宋" w:hint="eastAsia"/>
            <w:lang w:eastAsia="zh-CN"/>
          </w:rPr>
          <w:t>(六)、防静电、触电防护及防雷措施</w:t>
        </w:r>
        <w:r>
          <w:tab/>
        </w:r>
        <w:r>
          <w:fldChar w:fldCharType="begin"/>
        </w:r>
        <w:r>
          <w:instrText xml:space="preserve"> PAGEREF _Toc10572 \h </w:instrText>
        </w:r>
        <w:r>
          <w:fldChar w:fldCharType="separate"/>
        </w:r>
        <w:r>
          <w:t>43</w:t>
        </w:r>
        <w:r>
          <w:fldChar w:fldCharType="end"/>
        </w:r>
      </w:hyperlink>
    </w:p>
    <w:p>
      <w:pPr>
        <w:pStyle w:val="TOC2"/>
        <w:tabs>
          <w:tab w:val="right" w:leader="dot" w:pos="8306"/>
        </w:tabs>
      </w:pPr>
      <w:hyperlink w:anchor="_Toc26920" w:history="1">
        <w:r>
          <w:rPr>
            <w:rFonts w:ascii="仿宋" w:eastAsia="仿宋" w:hAnsi="仿宋" w:cs="仿宋" w:hint="eastAsia"/>
            <w:lang w:eastAsia="zh-CN"/>
          </w:rPr>
          <w:t>(七)、机械设备安全保障措施</w:t>
        </w:r>
        <w:r>
          <w:tab/>
        </w:r>
        <w:r>
          <w:fldChar w:fldCharType="begin"/>
        </w:r>
        <w:r>
          <w:instrText xml:space="preserve"> PAGEREF _Toc26920 \h </w:instrText>
        </w:r>
        <w:r>
          <w:fldChar w:fldCharType="separate"/>
        </w:r>
        <w:r>
          <w:t>45</w:t>
        </w:r>
        <w:r>
          <w:fldChar w:fldCharType="end"/>
        </w:r>
      </w:hyperlink>
    </w:p>
    <w:p>
      <w:pPr>
        <w:pStyle w:val="TOC1"/>
        <w:tabs>
          <w:tab w:val="right" w:leader="dot" w:pos="8306"/>
        </w:tabs>
      </w:pPr>
      <w:hyperlink w:anchor="_Toc21623" w:history="1">
        <w:r>
          <w:rPr>
            <w:rFonts w:ascii="仿宋" w:eastAsia="仿宋" w:hAnsi="仿宋" w:cs="仿宋" w:hint="eastAsia"/>
            <w:lang w:eastAsia="zh-CN"/>
          </w:rPr>
          <w:t>十三、利益相关者分析与沟通计划</w:t>
        </w:r>
        <w:r>
          <w:tab/>
        </w:r>
        <w:r>
          <w:fldChar w:fldCharType="begin"/>
        </w:r>
        <w:r>
          <w:instrText xml:space="preserve"> PAGEREF _Toc21623 \h </w:instrText>
        </w:r>
        <w:r>
          <w:fldChar w:fldCharType="separate"/>
        </w:r>
        <w:r>
          <w:t>46</w:t>
        </w:r>
        <w:r>
          <w:fldChar w:fldCharType="end"/>
        </w:r>
      </w:hyperlink>
    </w:p>
    <w:p>
      <w:pPr>
        <w:pStyle w:val="TOC2"/>
        <w:tabs>
          <w:tab w:val="right" w:leader="dot" w:pos="8306"/>
        </w:tabs>
      </w:pPr>
      <w:hyperlink w:anchor="_Toc15316" w:history="1">
        <w:r>
          <w:rPr>
            <w:rFonts w:ascii="仿宋" w:eastAsia="仿宋" w:hAnsi="仿宋" w:cs="仿宋" w:hint="eastAsia"/>
            <w:lang w:eastAsia="zh-CN"/>
          </w:rPr>
          <w:t>(一)、利益相关者分析</w:t>
        </w:r>
        <w:r>
          <w:tab/>
        </w:r>
        <w:r>
          <w:fldChar w:fldCharType="begin"/>
        </w:r>
        <w:r>
          <w:instrText xml:space="preserve"> PAGEREF _Toc15316 \h </w:instrText>
        </w:r>
        <w:r>
          <w:fldChar w:fldCharType="separate"/>
        </w:r>
        <w:r>
          <w:t>46</w:t>
        </w:r>
        <w:r>
          <w:fldChar w:fldCharType="end"/>
        </w:r>
      </w:hyperlink>
    </w:p>
    <w:p>
      <w:pPr>
        <w:pStyle w:val="TOC2"/>
        <w:tabs>
          <w:tab w:val="right" w:leader="dot" w:pos="8306"/>
        </w:tabs>
      </w:pPr>
      <w:hyperlink w:anchor="_Toc19469" w:history="1">
        <w:r>
          <w:rPr>
            <w:rFonts w:ascii="仿宋" w:eastAsia="仿宋" w:hAnsi="仿宋" w:cs="仿宋" w:hint="eastAsia"/>
            <w:lang w:eastAsia="zh-CN"/>
          </w:rPr>
          <w:t>(二)、沟通计划</w:t>
        </w:r>
        <w:r>
          <w:tab/>
        </w:r>
        <w:r>
          <w:fldChar w:fldCharType="begin"/>
        </w:r>
        <w:r>
          <w:instrText xml:space="preserve"> PAGEREF _Toc19469 \h </w:instrText>
        </w:r>
        <w:r>
          <w:fldChar w:fldCharType="separate"/>
        </w:r>
        <w:r>
          <w:t>47</w:t>
        </w:r>
        <w:r>
          <w:fldChar w:fldCharType="end"/>
        </w:r>
      </w:hyperlink>
    </w:p>
    <w:p>
      <w:pPr>
        <w:pStyle w:val="TOC1"/>
        <w:tabs>
          <w:tab w:val="right" w:leader="dot" w:pos="8306"/>
        </w:tabs>
      </w:pPr>
      <w:hyperlink w:anchor="_Toc16866" w:history="1">
        <w:r>
          <w:rPr>
            <w:rFonts w:ascii="仿宋" w:eastAsia="仿宋" w:hAnsi="仿宋" w:cs="仿宋" w:hint="eastAsia"/>
            <w:lang w:eastAsia="zh-CN"/>
          </w:rPr>
          <w:t>十四、聚醚项目治理与监督</w:t>
        </w:r>
        <w:r>
          <w:tab/>
        </w:r>
        <w:r>
          <w:fldChar w:fldCharType="begin"/>
        </w:r>
        <w:r>
          <w:instrText xml:space="preserve"> PAGEREF _Toc16866 \h </w:instrText>
        </w:r>
        <w:r>
          <w:fldChar w:fldCharType="separate"/>
        </w:r>
        <w:r>
          <w:t>48</w:t>
        </w:r>
        <w:r>
          <w:fldChar w:fldCharType="end"/>
        </w:r>
      </w:hyperlink>
    </w:p>
    <w:p>
      <w:pPr>
        <w:pStyle w:val="TOC2"/>
        <w:tabs>
          <w:tab w:val="right" w:leader="dot" w:pos="8306"/>
        </w:tabs>
      </w:pPr>
      <w:hyperlink w:anchor="_Toc16528" w:history="1">
        <w:r>
          <w:rPr>
            <w:rFonts w:ascii="仿宋" w:eastAsia="仿宋" w:hAnsi="仿宋" w:cs="仿宋" w:hint="eastAsia"/>
            <w:lang w:eastAsia="zh-CN"/>
          </w:rPr>
          <w:t>(一)、聚醚项目治理结构</w:t>
        </w:r>
        <w:r>
          <w:tab/>
        </w:r>
        <w:r>
          <w:fldChar w:fldCharType="begin"/>
        </w:r>
        <w:r>
          <w:instrText xml:space="preserve"> PAGEREF _Toc16528 \h </w:instrText>
        </w:r>
        <w:r>
          <w:fldChar w:fldCharType="separate"/>
        </w:r>
        <w:r>
          <w:t>48</w:t>
        </w:r>
        <w:r>
          <w:fldChar w:fldCharType="end"/>
        </w:r>
      </w:hyperlink>
    </w:p>
    <w:p>
      <w:pPr>
        <w:pStyle w:val="TOC2"/>
        <w:tabs>
          <w:tab w:val="right" w:leader="dot" w:pos="8306"/>
        </w:tabs>
      </w:pPr>
      <w:hyperlink w:anchor="_Toc26865" w:history="1">
        <w:r>
          <w:rPr>
            <w:rFonts w:ascii="仿宋" w:eastAsia="仿宋" w:hAnsi="仿宋" w:cs="仿宋" w:hint="eastAsia"/>
            <w:lang w:eastAsia="zh-CN"/>
          </w:rPr>
          <w:t>(二)、监督与审计</w:t>
        </w:r>
        <w:r>
          <w:tab/>
        </w:r>
        <w:r>
          <w:fldChar w:fldCharType="begin"/>
        </w:r>
        <w:r>
          <w:instrText xml:space="preserve"> PAGEREF _Toc26865 \h </w:instrText>
        </w:r>
        <w:r>
          <w:fldChar w:fldCharType="separate"/>
        </w:r>
        <w:r>
          <w:t>50</w:t>
        </w:r>
        <w:r>
          <w:fldChar w:fldCharType="end"/>
        </w:r>
      </w:hyperlink>
    </w:p>
    <w:p>
      <w:pPr>
        <w:pStyle w:val="TOC1"/>
        <w:tabs>
          <w:tab w:val="right" w:leader="dot" w:pos="8306"/>
        </w:tabs>
      </w:pPr>
      <w:hyperlink w:anchor="_Toc29632" w:history="1">
        <w:r>
          <w:rPr>
            <w:rFonts w:ascii="仿宋" w:eastAsia="仿宋" w:hAnsi="仿宋" w:cs="仿宋" w:hint="eastAsia"/>
            <w:lang w:eastAsia="zh-CN"/>
          </w:rPr>
          <w:t>十五、聚醚项目变更管理</w:t>
        </w:r>
        <w:r>
          <w:tab/>
        </w:r>
        <w:r>
          <w:fldChar w:fldCharType="begin"/>
        </w:r>
        <w:r>
          <w:instrText xml:space="preserve"> PAGEREF _Toc29632 \h </w:instrText>
        </w:r>
        <w:r>
          <w:fldChar w:fldCharType="separate"/>
        </w:r>
        <w:r>
          <w:t>51</w:t>
        </w:r>
        <w:r>
          <w:fldChar w:fldCharType="end"/>
        </w:r>
      </w:hyperlink>
    </w:p>
    <w:p>
      <w:pPr>
        <w:pStyle w:val="TOC2"/>
        <w:tabs>
          <w:tab w:val="right" w:leader="dot" w:pos="8306"/>
        </w:tabs>
      </w:pPr>
      <w:hyperlink w:anchor="_Toc13296" w:history="1">
        <w:r>
          <w:rPr>
            <w:rFonts w:ascii="仿宋" w:eastAsia="仿宋" w:hAnsi="仿宋" w:cs="仿宋" w:hint="eastAsia"/>
            <w:lang w:eastAsia="zh-CN"/>
          </w:rPr>
          <w:t>(一)、变更申请与评估</w:t>
        </w:r>
        <w:r>
          <w:tab/>
        </w:r>
        <w:r>
          <w:fldChar w:fldCharType="begin"/>
        </w:r>
        <w:r>
          <w:instrText xml:space="preserve"> PAGEREF _Toc13296 \h </w:instrText>
        </w:r>
        <w:r>
          <w:fldChar w:fldCharType="separate"/>
        </w:r>
        <w:r>
          <w:t>51</w:t>
        </w:r>
        <w:r>
          <w:fldChar w:fldCharType="end"/>
        </w:r>
      </w:hyperlink>
    </w:p>
    <w:p>
      <w:pPr>
        <w:pStyle w:val="TOC2"/>
        <w:tabs>
          <w:tab w:val="right" w:leader="dot" w:pos="8306"/>
        </w:tabs>
      </w:pPr>
      <w:hyperlink w:anchor="_Toc19509" w:history="1">
        <w:r>
          <w:rPr>
            <w:rFonts w:ascii="仿宋" w:eastAsia="仿宋" w:hAnsi="仿宋" w:cs="仿宋" w:hint="eastAsia"/>
            <w:lang w:eastAsia="zh-CN"/>
          </w:rPr>
          <w:t>(二)、变更实施与控制</w:t>
        </w:r>
        <w:r>
          <w:tab/>
        </w:r>
        <w:r>
          <w:fldChar w:fldCharType="begin"/>
        </w:r>
        <w:r>
          <w:instrText xml:space="preserve"> PAGEREF _Toc19509 \h </w:instrText>
        </w:r>
        <w:r>
          <w:fldChar w:fldCharType="separate"/>
        </w:r>
        <w:r>
          <w:t>51</w:t>
        </w:r>
        <w:r>
          <w:fldChar w:fldCharType="end"/>
        </w:r>
      </w:hyperlink>
    </w:p>
    <w:p>
      <w:pPr>
        <w:pStyle w:val="TOC1"/>
        <w:tabs>
          <w:tab w:val="right" w:leader="dot" w:pos="8306"/>
        </w:tabs>
      </w:pPr>
      <w:hyperlink w:anchor="_Toc18651" w:history="1">
        <w:r>
          <w:rPr>
            <w:rFonts w:ascii="仿宋" w:eastAsia="仿宋" w:hAnsi="仿宋" w:cs="仿宋" w:hint="eastAsia"/>
            <w:lang w:eastAsia="zh-CN"/>
          </w:rPr>
          <w:t>十六、聚醚项目实施保障措施</w:t>
        </w:r>
        <w:r>
          <w:tab/>
        </w:r>
        <w:r>
          <w:fldChar w:fldCharType="begin"/>
        </w:r>
        <w:r>
          <w:instrText xml:space="preserve"> PAGEREF _Toc18651 \h </w:instrText>
        </w:r>
        <w:r>
          <w:fldChar w:fldCharType="separate"/>
        </w:r>
        <w:r>
          <w:t>52</w:t>
        </w:r>
        <w:r>
          <w:fldChar w:fldCharType="end"/>
        </w:r>
      </w:hyperlink>
    </w:p>
    <w:p>
      <w:pPr>
        <w:pStyle w:val="TOC2"/>
        <w:tabs>
          <w:tab w:val="right" w:leader="dot" w:pos="8306"/>
        </w:tabs>
      </w:pPr>
      <w:hyperlink w:anchor="_Toc21174" w:history="1">
        <w:r>
          <w:rPr>
            <w:rFonts w:ascii="仿宋" w:eastAsia="仿宋" w:hAnsi="仿宋" w:cs="仿宋" w:hint="eastAsia"/>
            <w:lang w:eastAsia="zh-CN"/>
          </w:rPr>
          <w:t>(一)、聚醚项目实施保障机制</w:t>
        </w:r>
        <w:r>
          <w:tab/>
        </w:r>
        <w:r>
          <w:fldChar w:fldCharType="begin"/>
        </w:r>
        <w:r>
          <w:instrText xml:space="preserve"> PAGEREF _Toc21174 \h </w:instrText>
        </w:r>
        <w:r>
          <w:fldChar w:fldCharType="separate"/>
        </w:r>
        <w:r>
          <w:t>52</w:t>
        </w:r>
        <w:r>
          <w:fldChar w:fldCharType="end"/>
        </w:r>
      </w:hyperlink>
    </w:p>
    <w:p>
      <w:pPr>
        <w:pStyle w:val="TOC2"/>
        <w:tabs>
          <w:tab w:val="right" w:leader="dot" w:pos="8306"/>
        </w:tabs>
      </w:pPr>
      <w:hyperlink w:anchor="_Toc1325" w:history="1">
        <w:r>
          <w:rPr>
            <w:rFonts w:ascii="仿宋" w:eastAsia="仿宋" w:hAnsi="仿宋" w:cs="仿宋" w:hint="eastAsia"/>
            <w:lang w:eastAsia="zh-CN"/>
          </w:rPr>
          <w:t>(二)、聚醚项目法律合规要求</w:t>
        </w:r>
        <w:r>
          <w:tab/>
        </w:r>
        <w:r>
          <w:fldChar w:fldCharType="begin"/>
        </w:r>
        <w:r>
          <w:instrText xml:space="preserve"> PAGEREF _Toc1325 \h </w:instrText>
        </w:r>
        <w:r>
          <w:fldChar w:fldCharType="separate"/>
        </w:r>
        <w:r>
          <w:t>55</w:t>
        </w:r>
        <w:r>
          <w:fldChar w:fldCharType="end"/>
        </w:r>
      </w:hyperlink>
    </w:p>
    <w:p>
      <w:pPr>
        <w:pStyle w:val="TOC2"/>
        <w:tabs>
          <w:tab w:val="right" w:leader="dot" w:pos="8306"/>
        </w:tabs>
      </w:pPr>
      <w:hyperlink w:anchor="_Toc20318" w:history="1">
        <w:r>
          <w:rPr>
            <w:rFonts w:ascii="仿宋" w:eastAsia="仿宋" w:hAnsi="仿宋" w:cs="仿宋" w:hint="eastAsia"/>
            <w:lang w:eastAsia="zh-CN"/>
          </w:rPr>
          <w:t>(三)、聚醚项目合同管理与法律事务</w:t>
        </w:r>
        <w:r>
          <w:tab/>
        </w:r>
        <w:r>
          <w:fldChar w:fldCharType="begin"/>
        </w:r>
        <w:r>
          <w:instrText xml:space="preserve"> PAGEREF _Toc20318 \h </w:instrText>
        </w:r>
        <w:r>
          <w:fldChar w:fldCharType="separate"/>
        </w:r>
        <w:r>
          <w:t>59</w:t>
        </w:r>
        <w:r>
          <w:fldChar w:fldCharType="end"/>
        </w:r>
      </w:hyperlink>
    </w:p>
    <w:p>
      <w:pPr>
        <w:pStyle w:val="TOC2"/>
        <w:tabs>
          <w:tab w:val="right" w:leader="dot" w:pos="8306"/>
        </w:tabs>
      </w:pPr>
      <w:hyperlink w:anchor="_Toc5882" w:history="1">
        <w:r>
          <w:rPr>
            <w:rFonts w:ascii="仿宋" w:eastAsia="仿宋" w:hAnsi="仿宋" w:cs="仿宋" w:hint="eastAsia"/>
            <w:lang w:eastAsia="zh-CN"/>
          </w:rPr>
          <w:t>(四)、聚醚项目知识产权保护策略</w:t>
        </w:r>
        <w:r>
          <w:tab/>
        </w:r>
        <w:r>
          <w:fldChar w:fldCharType="begin"/>
        </w:r>
        <w:r>
          <w:instrText xml:space="preserve"> PAGEREF _Toc5882 \h </w:instrText>
        </w:r>
        <w:r>
          <w:fldChar w:fldCharType="separate"/>
        </w:r>
        <w:r>
          <w:t>65</w:t>
        </w:r>
        <w:r>
          <w:fldChar w:fldCharType="end"/>
        </w:r>
      </w:hyperlink>
    </w:p>
    <w:p>
      <w:pPr>
        <w:pStyle w:val="TOC1"/>
        <w:tabs>
          <w:tab w:val="right" w:leader="dot" w:pos="8306"/>
        </w:tabs>
      </w:pPr>
      <w:hyperlink w:anchor="_Toc11468" w:history="1">
        <w:r>
          <w:rPr>
            <w:rFonts w:ascii="仿宋" w:eastAsia="仿宋" w:hAnsi="仿宋" w:cs="仿宋" w:hint="eastAsia"/>
            <w:lang w:eastAsia="zh-CN"/>
          </w:rPr>
          <w:t>十七、聚醚项目实施时间节点</w:t>
        </w:r>
        <w:r>
          <w:tab/>
        </w:r>
        <w:r>
          <w:fldChar w:fldCharType="begin"/>
        </w:r>
        <w:r>
          <w:instrText xml:space="preserve"> PAGEREF _Toc11468 \h </w:instrText>
        </w:r>
        <w:r>
          <w:fldChar w:fldCharType="separate"/>
        </w:r>
        <w:r>
          <w:t>68</w:t>
        </w:r>
        <w:r>
          <w:fldChar w:fldCharType="end"/>
        </w:r>
      </w:hyperlink>
    </w:p>
    <w:p>
      <w:pPr>
        <w:pStyle w:val="TOC2"/>
        <w:tabs>
          <w:tab w:val="right" w:leader="dot" w:pos="8306"/>
        </w:tabs>
      </w:pPr>
      <w:hyperlink w:anchor="_Toc18388" w:history="1">
        <w:r>
          <w:rPr>
            <w:rFonts w:ascii="仿宋" w:eastAsia="仿宋" w:hAnsi="仿宋" w:cs="仿宋" w:hint="eastAsia"/>
            <w:lang w:eastAsia="zh-CN"/>
          </w:rPr>
          <w:t>(一)、聚醚项目启动阶段时间节点</w:t>
        </w:r>
        <w:r>
          <w:tab/>
        </w:r>
        <w:r>
          <w:fldChar w:fldCharType="begin"/>
        </w:r>
        <w:r>
          <w:instrText xml:space="preserve"> PAGEREF _Toc18388 \h </w:instrText>
        </w:r>
        <w:r>
          <w:fldChar w:fldCharType="separate"/>
        </w:r>
        <w:r>
          <w:t>68</w:t>
        </w:r>
        <w:r>
          <w:fldChar w:fldCharType="end"/>
        </w:r>
      </w:hyperlink>
    </w:p>
    <w:p>
      <w:pPr>
        <w:pStyle w:val="TOC2"/>
        <w:tabs>
          <w:tab w:val="right" w:leader="dot" w:pos="8306"/>
        </w:tabs>
      </w:pPr>
      <w:hyperlink w:anchor="_Toc14834" w:history="1">
        <w:r>
          <w:rPr>
            <w:rFonts w:ascii="仿宋" w:eastAsia="仿宋" w:hAnsi="仿宋" w:cs="仿宋" w:hint="eastAsia"/>
            <w:lang w:eastAsia="zh-CN"/>
          </w:rPr>
          <w:t>(二)、聚醚项目执行阶段时间节点</w:t>
        </w:r>
        <w:r>
          <w:tab/>
        </w:r>
        <w:r>
          <w:fldChar w:fldCharType="begin"/>
        </w:r>
        <w:r>
          <w:instrText xml:space="preserve"> PAGEREF _Toc14834 \h </w:instrText>
        </w:r>
        <w:r>
          <w:fldChar w:fldCharType="separate"/>
        </w:r>
        <w:r>
          <w:t>69</w:t>
        </w:r>
        <w:r>
          <w:fldChar w:fldCharType="end"/>
        </w:r>
      </w:hyperlink>
    </w:p>
    <w:p>
      <w:pPr>
        <w:pStyle w:val="TOC2"/>
        <w:tabs>
          <w:tab w:val="right" w:leader="dot" w:pos="8306"/>
        </w:tabs>
      </w:pPr>
      <w:hyperlink w:anchor="_Toc20457" w:history="1">
        <w:r>
          <w:rPr>
            <w:rFonts w:ascii="仿宋" w:eastAsia="仿宋" w:hAnsi="仿宋" w:cs="仿宋" w:hint="eastAsia"/>
            <w:lang w:eastAsia="zh-CN"/>
          </w:rPr>
          <w:t>(三)、聚醚项目完成阶段时间节点</w:t>
        </w:r>
        <w:r>
          <w:tab/>
        </w:r>
        <w:r>
          <w:fldChar w:fldCharType="begin"/>
        </w:r>
        <w:r>
          <w:instrText xml:space="preserve"> PAGEREF _Toc20457 \h </w:instrText>
        </w:r>
        <w:r>
          <w:fldChar w:fldCharType="separate"/>
        </w:r>
        <w:r>
          <w:t>70</w:t>
        </w:r>
        <w:r>
          <w:fldChar w:fldCharType="end"/>
        </w:r>
      </w:hyperlink>
    </w:p>
    <w:p>
      <w:pPr>
        <w:pStyle w:val="TOC1"/>
        <w:tabs>
          <w:tab w:val="right" w:leader="dot" w:pos="8306"/>
        </w:tabs>
      </w:pPr>
      <w:hyperlink w:anchor="_Toc26432" w:history="1">
        <w:r>
          <w:rPr>
            <w:rFonts w:ascii="仿宋" w:eastAsia="仿宋" w:hAnsi="仿宋" w:cs="仿宋" w:hint="eastAsia"/>
            <w:lang w:eastAsia="zh-CN"/>
          </w:rPr>
          <w:t>十八、聚醚项目工程方案分析</w:t>
        </w:r>
        <w:r>
          <w:tab/>
        </w:r>
        <w:r>
          <w:fldChar w:fldCharType="begin"/>
        </w:r>
        <w:r>
          <w:instrText xml:space="preserve"> PAGEREF _Toc26432 \h </w:instrText>
        </w:r>
        <w:r>
          <w:fldChar w:fldCharType="separate"/>
        </w:r>
        <w:r>
          <w:t>71</w:t>
        </w:r>
        <w:r>
          <w:fldChar w:fldCharType="end"/>
        </w:r>
      </w:hyperlink>
    </w:p>
    <w:p>
      <w:pPr>
        <w:pStyle w:val="TOC2"/>
        <w:tabs>
          <w:tab w:val="right" w:leader="dot" w:pos="8306"/>
        </w:tabs>
      </w:pPr>
      <w:hyperlink w:anchor="_Toc31482" w:history="1">
        <w:r>
          <w:rPr>
            <w:rFonts w:ascii="仿宋" w:eastAsia="仿宋" w:hAnsi="仿宋" w:cs="仿宋" w:hint="eastAsia"/>
            <w:lang w:eastAsia="zh-CN"/>
          </w:rPr>
          <w:t>(一)、建筑工程设计原则</w:t>
        </w:r>
        <w:r>
          <w:tab/>
        </w:r>
        <w:r>
          <w:fldChar w:fldCharType="begin"/>
        </w:r>
        <w:r>
          <w:instrText xml:space="preserve"> PAGEREF _Toc31482 \h </w:instrText>
        </w:r>
        <w:r>
          <w:fldChar w:fldCharType="separate"/>
        </w:r>
        <w:r>
          <w:t>71</w:t>
        </w:r>
        <w:r>
          <w:fldChar w:fldCharType="end"/>
        </w:r>
      </w:hyperlink>
    </w:p>
    <w:p>
      <w:pPr>
        <w:pStyle w:val="TOC2"/>
        <w:tabs>
          <w:tab w:val="right" w:leader="dot" w:pos="8306"/>
        </w:tabs>
      </w:pPr>
      <w:hyperlink w:anchor="_Toc16954" w:history="1">
        <w:r>
          <w:rPr>
            <w:rFonts w:ascii="仿宋" w:eastAsia="仿宋" w:hAnsi="仿宋" w:cs="仿宋" w:hint="eastAsia"/>
            <w:lang w:eastAsia="zh-CN"/>
          </w:rPr>
          <w:t>(二)、土建工程建设指标</w:t>
        </w:r>
        <w:r>
          <w:tab/>
        </w:r>
        <w:r>
          <w:fldChar w:fldCharType="begin"/>
        </w:r>
        <w:r>
          <w:instrText xml:space="preserve"> PAGEREF _Toc16954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61"/>
      <w:r>
        <w:rPr>
          <w:rFonts w:ascii="仿宋" w:eastAsia="仿宋" w:hAnsi="仿宋" w:cs="仿宋" w:hint="eastAsia"/>
          <w:sz w:val="28"/>
          <w:lang w:eastAsia="zh-CN"/>
        </w:rPr>
        <w:t>一、聚醚项目文档管理</w:t>
      </w:r>
      <w:bookmarkEnd w:id="2"/>
    </w:p>
    <w:p>
      <w:pPr>
        <w:pStyle w:val="Heading2"/>
        <w:rPr>
          <w:rFonts w:ascii="仿宋" w:eastAsia="仿宋" w:hAnsi="仿宋" w:cs="仿宋" w:hint="eastAsia"/>
          <w:lang w:eastAsia="zh-CN"/>
        </w:rPr>
      </w:pPr>
      <w:bookmarkStart w:id="3" w:name="_Toc1190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聚醚项目高度重视文档的质量和准确性，以支持聚醚项目的各项活动和决策。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文档的编制始于聚醚项目计划的初期，我们制定了详细的文档编制计划，明确了每个文档的内容、格式和编写责任人。在聚醚项目启动阶段，我们首先编制了聚醚项目章程，明确定义了聚醚项目的目标、范围、风险等关键要素。随后，聚醚项目团队根据计划陆续编制了需求文档、设计文档、测试文档等各类文档，确保聚醚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聚醚项目管理中的重要环节，旨在确保聚醚项目文档符合质量标准和聚醚项目需求。在聚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除了内部审查，我们还进行了外部审查，邀请聚醚项目相关利益方和专业领域的专家对文档进行独立审查。这有助于获取更全面、客观的反馈，确保聚醚项目文档不仅符合内部标准，也满足外部需求。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聚醚项目在文档编制与审查方面建立了严格的管理机制，通过规范的流程和多维度的审查，确保聚醚项目文档的质量、准确性和可靠性，为聚醚项目的顺利推进提供了有力支持。</w:t>
      </w:r>
    </w:p>
    <w:p>
      <w:pPr>
        <w:pStyle w:val="Heading2"/>
        <w:ind w:firstLine="560" w:firstLineChars="200"/>
        <w:rPr>
          <w:rFonts w:ascii="仿宋" w:eastAsia="仿宋" w:hAnsi="仿宋" w:cs="仿宋" w:hint="eastAsia"/>
          <w:sz w:val="28"/>
          <w:lang w:eastAsia="zh-CN"/>
        </w:rPr>
      </w:pPr>
      <w:bookmarkStart w:id="4" w:name="_Toc1277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在聚醚项目中，我们致力于优化文档发布与分发过程，以确保信息的高效传递和团队间协作的顺畅进行。以下是我们采取的关键优化策略：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我们通过多渠道发布文档，包括电子邮件、聚醚项目管理平台、内部网站等，以满足不同团队成员的偏好和需求。多渠道发布确保了信息的全面覆盖。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我们采用了精细的权限控制，确保只有授权人员可以访问敏感信息。这种安全措施保护了聚醚项目文档的机密性，防止了未经授权的信息泄露。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729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文档存档与归档是聚醚项目生命周期中一个至关重要的环节，直接关系到聚醚项目信息的长期保存和历史记录的完整性。在聚醚项目中，我们实施了一系列有效的文档存档与归档管理策略：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139"/>
      <w:r>
        <w:rPr>
          <w:rFonts w:ascii="仿宋" w:eastAsia="仿宋" w:hAnsi="仿宋" w:cs="仿宋" w:hint="eastAsia"/>
          <w:sz w:val="28"/>
          <w:lang w:eastAsia="zh-CN"/>
        </w:rPr>
        <w:t>二、聚醚项目建设单位说明</w:t>
      </w:r>
      <w:bookmarkEnd w:id="6"/>
    </w:p>
    <w:p>
      <w:pPr>
        <w:pStyle w:val="Heading2"/>
        <w:rPr>
          <w:rFonts w:ascii="仿宋" w:eastAsia="仿宋" w:hAnsi="仿宋" w:cs="仿宋" w:hint="eastAsia"/>
          <w:lang w:eastAsia="zh-CN"/>
        </w:rPr>
      </w:pPr>
      <w:bookmarkStart w:id="7" w:name="_Toc2107"/>
      <w:r>
        <w:rPr>
          <w:rFonts w:ascii="仿宋" w:eastAsia="仿宋" w:hAnsi="仿宋" w:cs="仿宋" w:hint="eastAsia"/>
          <w:lang w:eastAsia="zh-CN"/>
        </w:rPr>
        <w:t>(一)、聚醚项目承办单位基本情况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933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聚醚项目承办单位的XXXX，我们着眼于实现可持续的经济效益。通过技术创新和解决方案的提供，公司预计在聚醚项目执行期间将获得可观的收入增长。这一收入来源主要包括聚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同时，我们注重成本控制和效率提升，以确保聚醚项目的可持续盈利。透过精细的管理和资源优化，公司期望实现聚醚项目利润最大化。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聚醚项目实施进行全面的投资评估，包括聚醚项目启动阶段的资金投入和后续运营成本。通过对聚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为确保公司在聚醚项目实施过程中具备足够的资金流动性，公司将进行详尽的现金流分析。这包括资金需求的合理预测、聚醚项目周期内的资金峰谷分析以及灵活的财务管理策略，以应对各种潜在的经济变动。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8515"/>
      <w:r>
        <w:rPr>
          <w:rFonts w:ascii="仿宋" w:eastAsia="仿宋" w:hAnsi="仿宋" w:cs="仿宋" w:hint="eastAsia"/>
          <w:sz w:val="28"/>
          <w:lang w:eastAsia="zh-CN"/>
        </w:rPr>
        <w:t>三、聚醚项目危机管理</w:t>
      </w:r>
      <w:bookmarkEnd w:id="9"/>
    </w:p>
    <w:p>
      <w:pPr>
        <w:pStyle w:val="Heading2"/>
        <w:rPr>
          <w:rFonts w:ascii="仿宋" w:eastAsia="仿宋" w:hAnsi="仿宋" w:cs="仿宋" w:hint="eastAsia"/>
          <w:lang w:eastAsia="zh-CN"/>
        </w:rPr>
      </w:pPr>
      <w:bookmarkStart w:id="10" w:name="_Toc26250"/>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聚醚项目危机管理中，危机预警与识别是确保聚醚项目稳健运行的核心步骤。通过建立全面的监测机制，聚醚项目团队旨在及时发现和理解潜在的风险和危机因素，以便采取及时的预防和应对措施，确保聚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首先，通过深入的风险评估，聚醚项目团队全面分析了整个聚醚项目和各个阶段可能存在的威胁。这包括准确评估每个潜在风险的发生概率和可能影响的程度，为后续危机预警提供了有力支持。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醚项目团队着重于明确定义聚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监测作为危机预警的关键手段，通过对聚醚项目进展的持续监控，团队能够及时发现潜在问题并作出迅速反应。聚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在这一阶段，团队的专业素养和反应速度将发挥至关重要的作用，以确保潜在危机能够在初期得到有效的处理，最大程度地减轻负面影响。通过危机预警与识别，聚醚项目得以更有序、可控地推进。</w:t>
      </w:r>
    </w:p>
    <w:p>
      <w:pPr>
        <w:pStyle w:val="Heading2"/>
        <w:ind w:firstLine="560" w:firstLineChars="200"/>
        <w:rPr>
          <w:rFonts w:ascii="仿宋" w:eastAsia="仿宋" w:hAnsi="仿宋" w:cs="仿宋" w:hint="eastAsia"/>
          <w:sz w:val="28"/>
          <w:lang w:eastAsia="zh-CN"/>
        </w:rPr>
      </w:pPr>
      <w:bookmarkStart w:id="11" w:name="_Toc537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暂停聚醚项目进度：为遏制危机蔓延，聚醚项目暂时停止进行，以便全面评估当前状况。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实时沟通：与关键利益相关者建立实时沟通机制，向他们传递聚醚项目危机的实际状况，保障聚醚项目核心利益。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在紧急应对的同时，聚醚项目团队强调了团队协作和有效沟通的重要性。以下是团队协作的关键举措：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信息共享机制：建立了信息共享平台，确保团队成员能够及时获取聚醚项目危机的实时信息。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随着危机得到初步控制，聚醚项目团队转向制定恢复计划，以确保聚醚项目能够从中迅速恢复。主要恢复计划包括：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修复受损的进度计划：重新评估聚醚项目进度，制定修复计划，确保聚醚项目尽快回归正常进程。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2852"/>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5148"/>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的技术管理特点体现在其创新导向。通过引入最先进的技术趋势和解决方案，聚醚项目致力于提升科技含量、提高质量和效率水平。这意味着我们将采用最新的工具和方法，确保聚醚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醚项目技术管理的显著特征。通过整合不同领域的技术资源，我们实现了跨学科的协同工作。这有助于优化技术架构，提高整体效能。此外，整合性策略还促进了不同技术团队之间的紧密沟通和高效合作，确保聚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醚项目所采用的技术。通过不断优化技术方案，聚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醚项目团队将在聚醚项目初期识别可能的技术风险，并采取相应的预防和应对措施。通过建立健全的风险评估机制，聚醚项目能够在实施过程中及时发现并解决潜在的技术问题，保障聚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通过这些独特的技术管理特点，我们确信在聚醚项目中，技术将成为聚醚项目成功的有力支持。这一深度剖析揭示了技术管理在聚醚项目实施中的关键作用，为聚醚项目的技术基础奠定了坚实的基础。</w:t>
      </w:r>
    </w:p>
    <w:p>
      <w:pPr>
        <w:pStyle w:val="Heading2"/>
        <w:ind w:firstLine="560" w:firstLineChars="200"/>
        <w:rPr>
          <w:rFonts w:ascii="仿宋" w:eastAsia="仿宋" w:hAnsi="仿宋" w:cs="仿宋" w:hint="eastAsia"/>
          <w:sz w:val="28"/>
          <w:lang w:eastAsia="zh-CN"/>
        </w:rPr>
      </w:pPr>
      <w:bookmarkStart w:id="14" w:name="_Toc28763"/>
      <w:r>
        <w:rPr>
          <w:rFonts w:ascii="仿宋" w:eastAsia="仿宋" w:hAnsi="仿宋" w:cs="仿宋" w:hint="eastAsia"/>
          <w:sz w:val="28"/>
          <w:lang w:eastAsia="zh-CN"/>
        </w:rPr>
        <w:t>(二)、聚醚项目工艺技术设计方案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醚项目将严格按照相关行业规范要求进行组织。通过有效控制产品质量，聚醚项目将致力于为顾客提供优质的聚醚项目产品和良好的服务。这体现了聚醚项目对于生产活动合规性和质量标准的高度重视，为聚醚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醚项目注重生态效益和清洁生产原则。聚醚项目建设将紧密结合地方特色经济发展，与社会经济发展规划和区域环境保护规划方案相协调一致。通过与当地区域自然生态系统的结合，聚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醚项目产品具有多样化的客户需求和个性化的特点。因此，聚醚项目产品规格品种多样，且单批生产数量较小。为满足这一特点，聚醚项目承办单位将建设先进的柔性制造生产线。通过广泛应用柔性制造技术，聚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总体而言，聚醚项目采用的技术具有较高的技术含量和自动化水平，处于国内先进水平。这一技术选用不仅体现了对生产效率、质量和环境友好性的高标准要求，同时为聚醚项目的可持续发展奠定了坚实的基础。</w:t>
      </w:r>
    </w:p>
    <w:p>
      <w:pPr>
        <w:pStyle w:val="Heading2"/>
        <w:ind w:firstLine="560" w:firstLineChars="200"/>
        <w:rPr>
          <w:rFonts w:ascii="仿宋" w:eastAsia="仿宋" w:hAnsi="仿宋" w:cs="仿宋" w:hint="eastAsia"/>
          <w:sz w:val="28"/>
          <w:lang w:eastAsia="zh-CN"/>
        </w:rPr>
      </w:pPr>
      <w:bookmarkStart w:id="15" w:name="_Toc1926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为确保聚醚项目的高效生产和技术实施，我们制定了一套精心设计的设备选型方案，以满足聚醚项目生产、质量和环保的要求。该方案的主要特点如下：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7037"/>
      <w:r>
        <w:rPr>
          <w:rFonts w:ascii="仿宋" w:eastAsia="仿宋" w:hAnsi="仿宋" w:cs="仿宋" w:hint="eastAsia"/>
          <w:sz w:val="28"/>
          <w:lang w:eastAsia="zh-CN"/>
        </w:rPr>
        <w:t>五、聚醚项目建设背景及必要性分析</w:t>
      </w:r>
      <w:bookmarkEnd w:id="16"/>
    </w:p>
    <w:p>
      <w:pPr>
        <w:pStyle w:val="Heading2"/>
        <w:rPr>
          <w:rFonts w:ascii="仿宋" w:eastAsia="仿宋" w:hAnsi="仿宋" w:cs="仿宋" w:hint="eastAsia"/>
          <w:lang w:eastAsia="zh-CN"/>
        </w:rPr>
      </w:pPr>
      <w:bookmarkStart w:id="17" w:name="_Toc26123"/>
      <w:r>
        <w:rPr>
          <w:rFonts w:ascii="仿宋" w:eastAsia="仿宋" w:hAnsi="仿宋" w:cs="仿宋" w:hint="eastAsia"/>
          <w:lang w:eastAsia="zh-CN"/>
        </w:rPr>
        <w:t>(一)、聚醚项目背景分析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我们的背景分析将深入挖掘当前行业的发展趋势，通过对竞争态势的全面审视，找到聚醚项目在这个潮流中的定位。同时，我们将关注行业内涌现的新兴机遇，以便聚醚项目更好地融入行业发展的潮流中。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醚项目提供了强大的发展动力。我们将聚焦于行业内最新的技术发展趋势，包括但不限于人工智能、大数据分析、物联网等领域。通过深度的技术研究，我们将确保聚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醚项目发展的源泉。我们将投入更多的精力对市场需求进行深入剖析，超越表面的需求，深入挖掘潜在的市场痛点和机遇。通过对市场需求的细致了解，聚醚项目将更有针对性地设计解决方案，满足市场的多样化需求，从而更好地促进聚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醚项目战略至关重要。我们将对竞争态势进行更为深入的分析，包括但不限于市场份额、产品特点、客户满意度等多个维度。通过深度的竞争分析，聚醚项目将能够更准确地把握市场脉搏，制定具有竞争力的聚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醚项目的发展具有直接的影响。我们将进行更为全面的法规和政策分析，了解行业发展中的潜在法律风险和合规挑战。通过充分了解和遵守相关法规，聚醚项目将确保在法律框架内合法合规运营，为聚醚项目的稳健发展提供有力支持。</w:t>
      </w:r>
    </w:p>
    <w:p>
      <w:pPr>
        <w:pStyle w:val="Heading2"/>
        <w:ind w:firstLine="560" w:firstLineChars="200"/>
        <w:rPr>
          <w:rFonts w:ascii="仿宋" w:eastAsia="仿宋" w:hAnsi="仿宋" w:cs="仿宋" w:hint="eastAsia"/>
          <w:sz w:val="28"/>
          <w:lang w:eastAsia="zh-CN"/>
        </w:rPr>
      </w:pPr>
      <w:bookmarkStart w:id="18" w:name="_Toc31805"/>
      <w:r>
        <w:rPr>
          <w:rFonts w:ascii="仿宋" w:eastAsia="仿宋" w:hAnsi="仿宋" w:cs="仿宋" w:hint="eastAsia"/>
          <w:sz w:val="28"/>
          <w:lang w:eastAsia="zh-CN"/>
        </w:rPr>
        <w:t>(二)、聚醚项目建设必要性分析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建设的迫切性源于对行业发展趋势的深刻洞察。我们正处于一个行业变革的时代，科技创新、数字化转型成为企业发展的关键动力。聚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建设不仅仅是为了跟上潮流，更是为了通过技术创新推动企业的持续发展。通过引入先进的技术和解决方案，聚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醚项目的建设成为必然选择，通过提高产品质量、拓展服务领域，从而在竞争中获得更多的机会。聚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醚项目建设的必要性体现在对客户需求更精准的满足。通过聚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醚项目建设的背后是对企业持续创新的追求。只有通过不断创新，企业才能在竞争中立于不败之地。聚醚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https://d.book118.com/228065043015006025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E6BF7"/>
    <w:rsid w:val="345E6B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80650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2024-01-08T23:44:00Z</dcterms:created>
  <dcterms:modified xsi:type="dcterms:W3CDTF">2024-01-08T23:45:06Z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55F5925904B0472AB88E496A1A1EAD63_11</vt:lpwstr>
  </property>
  <property fmtid="{D5CDD505-2E9C-101B-9397-08002B2CF9AE}" pid="3" name="KSOProductBuildVer">
    <vt:lpwstr>2052-12.1.0.16120</vt:lpwstr>
  </property>
</Properties>
</file>