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7" w:history="1">
        <w:r>
          <w:rPr>
            <w:rFonts w:ascii="仿宋" w:eastAsia="仿宋" w:hAnsi="仿宋" w:cs="仿宋" w:hint="eastAsia"/>
            <w:lang w:eastAsia="zh-CN"/>
          </w:rPr>
          <w:t>概论</w:t>
        </w:r>
        <w:r>
          <w:tab/>
        </w:r>
        <w:r>
          <w:fldChar w:fldCharType="begin"/>
        </w:r>
        <w:r>
          <w:instrText xml:space="preserve"> PAGEREF _Toc12587 \h </w:instrText>
        </w:r>
        <w:r>
          <w:fldChar w:fldCharType="separate"/>
        </w:r>
        <w:r>
          <w:t>3</w:t>
        </w:r>
        <w:r>
          <w:fldChar w:fldCharType="end"/>
        </w:r>
      </w:hyperlink>
    </w:p>
    <w:p>
      <w:pPr>
        <w:pStyle w:val="TOC1"/>
        <w:tabs>
          <w:tab w:val="right" w:leader="dot" w:pos="8306"/>
        </w:tabs>
      </w:pPr>
      <w:hyperlink w:anchor="_Toc29265" w:history="1">
        <w:r>
          <w:rPr>
            <w:rFonts w:ascii="仿宋" w:eastAsia="仿宋" w:hAnsi="仿宋" w:cs="仿宋" w:hint="eastAsia"/>
            <w:lang w:eastAsia="zh-CN"/>
          </w:rPr>
          <w:t>一、产品规划分析</w:t>
        </w:r>
        <w:r>
          <w:tab/>
        </w:r>
        <w:r>
          <w:fldChar w:fldCharType="begin"/>
        </w:r>
        <w:r>
          <w:instrText xml:space="preserve"> PAGEREF _Toc29265 \h </w:instrText>
        </w:r>
        <w:r>
          <w:fldChar w:fldCharType="separate"/>
        </w:r>
        <w:r>
          <w:t>3</w:t>
        </w:r>
        <w:r>
          <w:fldChar w:fldCharType="end"/>
        </w:r>
      </w:hyperlink>
    </w:p>
    <w:p>
      <w:pPr>
        <w:pStyle w:val="TOC2"/>
        <w:tabs>
          <w:tab w:val="right" w:leader="dot" w:pos="8306"/>
        </w:tabs>
      </w:pPr>
      <w:hyperlink w:anchor="_Toc15611" w:history="1">
        <w:r>
          <w:rPr>
            <w:rFonts w:ascii="仿宋" w:eastAsia="仿宋" w:hAnsi="仿宋" w:cs="仿宋" w:hint="eastAsia"/>
            <w:lang w:eastAsia="zh-CN"/>
          </w:rPr>
          <w:t>(一)、产品规划</w:t>
        </w:r>
        <w:r>
          <w:tab/>
        </w:r>
        <w:r>
          <w:fldChar w:fldCharType="begin"/>
        </w:r>
        <w:r>
          <w:instrText xml:space="preserve"> PAGEREF _Toc15611 \h </w:instrText>
        </w:r>
        <w:r>
          <w:fldChar w:fldCharType="separate"/>
        </w:r>
        <w:r>
          <w:t>3</w:t>
        </w:r>
        <w:r>
          <w:fldChar w:fldCharType="end"/>
        </w:r>
      </w:hyperlink>
    </w:p>
    <w:p>
      <w:pPr>
        <w:pStyle w:val="TOC2"/>
        <w:tabs>
          <w:tab w:val="right" w:leader="dot" w:pos="8306"/>
        </w:tabs>
      </w:pPr>
      <w:hyperlink w:anchor="_Toc856" w:history="1">
        <w:r>
          <w:rPr>
            <w:rFonts w:ascii="仿宋" w:eastAsia="仿宋" w:hAnsi="仿宋" w:cs="仿宋" w:hint="eastAsia"/>
            <w:lang w:eastAsia="zh-CN"/>
          </w:rPr>
          <w:t>(二)、建设规模</w:t>
        </w:r>
        <w:r>
          <w:tab/>
        </w:r>
        <w:r>
          <w:fldChar w:fldCharType="begin"/>
        </w:r>
        <w:r>
          <w:instrText xml:space="preserve"> PAGEREF _Toc856 \h </w:instrText>
        </w:r>
        <w:r>
          <w:fldChar w:fldCharType="separate"/>
        </w:r>
        <w:r>
          <w:t>4</w:t>
        </w:r>
        <w:r>
          <w:fldChar w:fldCharType="end"/>
        </w:r>
      </w:hyperlink>
    </w:p>
    <w:p>
      <w:pPr>
        <w:pStyle w:val="TOC1"/>
        <w:tabs>
          <w:tab w:val="right" w:leader="dot" w:pos="8306"/>
        </w:tabs>
      </w:pPr>
      <w:hyperlink w:anchor="_Toc2850" w:history="1">
        <w:r>
          <w:rPr>
            <w:rFonts w:ascii="仿宋" w:eastAsia="仿宋" w:hAnsi="仿宋" w:cs="仿宋" w:hint="eastAsia"/>
            <w:lang w:eastAsia="zh-CN"/>
          </w:rPr>
          <w:t>二、房企项目土建工程</w:t>
        </w:r>
        <w:r>
          <w:tab/>
        </w:r>
        <w:r>
          <w:fldChar w:fldCharType="begin"/>
        </w:r>
        <w:r>
          <w:instrText xml:space="preserve"> PAGEREF _Toc2850 \h </w:instrText>
        </w:r>
        <w:r>
          <w:fldChar w:fldCharType="separate"/>
        </w:r>
        <w:r>
          <w:t>5</w:t>
        </w:r>
        <w:r>
          <w:fldChar w:fldCharType="end"/>
        </w:r>
      </w:hyperlink>
    </w:p>
    <w:p>
      <w:pPr>
        <w:pStyle w:val="TOC2"/>
        <w:tabs>
          <w:tab w:val="right" w:leader="dot" w:pos="8306"/>
        </w:tabs>
      </w:pPr>
      <w:hyperlink w:anchor="_Toc14677" w:history="1">
        <w:r>
          <w:rPr>
            <w:rFonts w:ascii="仿宋" w:eastAsia="仿宋" w:hAnsi="仿宋" w:cs="仿宋" w:hint="eastAsia"/>
            <w:lang w:eastAsia="zh-CN"/>
          </w:rPr>
          <w:t>(一)、建筑工程设计原则</w:t>
        </w:r>
        <w:r>
          <w:tab/>
        </w:r>
        <w:r>
          <w:fldChar w:fldCharType="begin"/>
        </w:r>
        <w:r>
          <w:instrText xml:space="preserve"> PAGEREF _Toc14677 \h </w:instrText>
        </w:r>
        <w:r>
          <w:fldChar w:fldCharType="separate"/>
        </w:r>
        <w:r>
          <w:t>5</w:t>
        </w:r>
        <w:r>
          <w:fldChar w:fldCharType="end"/>
        </w:r>
      </w:hyperlink>
    </w:p>
    <w:p>
      <w:pPr>
        <w:pStyle w:val="TOC2"/>
        <w:tabs>
          <w:tab w:val="right" w:leader="dot" w:pos="8306"/>
        </w:tabs>
      </w:pPr>
      <w:hyperlink w:anchor="_Toc7032" w:history="1">
        <w:r>
          <w:rPr>
            <w:rFonts w:ascii="仿宋" w:eastAsia="仿宋" w:hAnsi="仿宋" w:cs="仿宋" w:hint="eastAsia"/>
            <w:lang w:eastAsia="zh-CN"/>
          </w:rPr>
          <w:t>(二)、土建工程设计年限及安全等级</w:t>
        </w:r>
        <w:r>
          <w:tab/>
        </w:r>
        <w:r>
          <w:fldChar w:fldCharType="begin"/>
        </w:r>
        <w:r>
          <w:instrText xml:space="preserve"> PAGEREF _Toc7032 \h </w:instrText>
        </w:r>
        <w:r>
          <w:fldChar w:fldCharType="separate"/>
        </w:r>
        <w:r>
          <w:t>6</w:t>
        </w:r>
        <w:r>
          <w:fldChar w:fldCharType="end"/>
        </w:r>
      </w:hyperlink>
    </w:p>
    <w:p>
      <w:pPr>
        <w:pStyle w:val="TOC2"/>
        <w:tabs>
          <w:tab w:val="right" w:leader="dot" w:pos="8306"/>
        </w:tabs>
      </w:pPr>
      <w:hyperlink w:anchor="_Toc13958" w:history="1">
        <w:r>
          <w:rPr>
            <w:rFonts w:ascii="仿宋" w:eastAsia="仿宋" w:hAnsi="仿宋" w:cs="仿宋" w:hint="eastAsia"/>
            <w:lang w:eastAsia="zh-CN"/>
          </w:rPr>
          <w:t>(三)、建筑工程设计总体要求</w:t>
        </w:r>
        <w:r>
          <w:tab/>
        </w:r>
        <w:r>
          <w:fldChar w:fldCharType="begin"/>
        </w:r>
        <w:r>
          <w:instrText xml:space="preserve"> PAGEREF _Toc13958 \h </w:instrText>
        </w:r>
        <w:r>
          <w:fldChar w:fldCharType="separate"/>
        </w:r>
        <w:r>
          <w:t>7</w:t>
        </w:r>
        <w:r>
          <w:fldChar w:fldCharType="end"/>
        </w:r>
      </w:hyperlink>
    </w:p>
    <w:p>
      <w:pPr>
        <w:pStyle w:val="TOC2"/>
        <w:tabs>
          <w:tab w:val="right" w:leader="dot" w:pos="8306"/>
        </w:tabs>
      </w:pPr>
      <w:hyperlink w:anchor="_Toc18924" w:history="1">
        <w:r>
          <w:rPr>
            <w:rFonts w:ascii="仿宋" w:eastAsia="仿宋" w:hAnsi="仿宋" w:cs="仿宋" w:hint="eastAsia"/>
            <w:lang w:eastAsia="zh-CN"/>
          </w:rPr>
          <w:t>(四)、土建工程建设指标</w:t>
        </w:r>
        <w:r>
          <w:tab/>
        </w:r>
        <w:r>
          <w:fldChar w:fldCharType="begin"/>
        </w:r>
        <w:r>
          <w:instrText xml:space="preserve"> PAGEREF _Toc18924 \h </w:instrText>
        </w:r>
        <w:r>
          <w:fldChar w:fldCharType="separate"/>
        </w:r>
        <w:r>
          <w:t>8</w:t>
        </w:r>
        <w:r>
          <w:fldChar w:fldCharType="end"/>
        </w:r>
      </w:hyperlink>
    </w:p>
    <w:p>
      <w:pPr>
        <w:pStyle w:val="TOC1"/>
        <w:tabs>
          <w:tab w:val="right" w:leader="dot" w:pos="8306"/>
        </w:tabs>
      </w:pPr>
      <w:hyperlink w:anchor="_Toc10044" w:history="1">
        <w:r>
          <w:rPr>
            <w:rFonts w:ascii="仿宋" w:eastAsia="仿宋" w:hAnsi="仿宋" w:cs="仿宋" w:hint="eastAsia"/>
            <w:lang w:eastAsia="zh-CN"/>
          </w:rPr>
          <w:t>三、房企项目概论</w:t>
        </w:r>
        <w:r>
          <w:tab/>
        </w:r>
        <w:r>
          <w:fldChar w:fldCharType="begin"/>
        </w:r>
        <w:r>
          <w:instrText xml:space="preserve"> PAGEREF _Toc10044 \h </w:instrText>
        </w:r>
        <w:r>
          <w:fldChar w:fldCharType="separate"/>
        </w:r>
        <w:r>
          <w:t>8</w:t>
        </w:r>
        <w:r>
          <w:fldChar w:fldCharType="end"/>
        </w:r>
      </w:hyperlink>
    </w:p>
    <w:p>
      <w:pPr>
        <w:pStyle w:val="TOC2"/>
        <w:tabs>
          <w:tab w:val="right" w:leader="dot" w:pos="8306"/>
        </w:tabs>
      </w:pPr>
      <w:hyperlink w:anchor="_Toc14648" w:history="1">
        <w:r>
          <w:rPr>
            <w:rFonts w:ascii="仿宋" w:eastAsia="仿宋" w:hAnsi="仿宋" w:cs="仿宋" w:hint="eastAsia"/>
            <w:lang w:eastAsia="zh-CN"/>
          </w:rPr>
          <w:t>(一)、房企项目概况</w:t>
        </w:r>
        <w:r>
          <w:tab/>
        </w:r>
        <w:r>
          <w:fldChar w:fldCharType="begin"/>
        </w:r>
        <w:r>
          <w:instrText xml:space="preserve"> PAGEREF _Toc14648 \h </w:instrText>
        </w:r>
        <w:r>
          <w:fldChar w:fldCharType="separate"/>
        </w:r>
        <w:r>
          <w:t>8</w:t>
        </w:r>
        <w:r>
          <w:fldChar w:fldCharType="end"/>
        </w:r>
      </w:hyperlink>
    </w:p>
    <w:p>
      <w:pPr>
        <w:pStyle w:val="TOC2"/>
        <w:tabs>
          <w:tab w:val="right" w:leader="dot" w:pos="8306"/>
        </w:tabs>
      </w:pPr>
      <w:hyperlink w:anchor="_Toc29743" w:history="1">
        <w:r>
          <w:rPr>
            <w:rFonts w:ascii="仿宋" w:eastAsia="仿宋" w:hAnsi="仿宋" w:cs="仿宋" w:hint="eastAsia"/>
            <w:lang w:eastAsia="zh-CN"/>
          </w:rPr>
          <w:t>(二)、房企项目目标</w:t>
        </w:r>
        <w:r>
          <w:tab/>
        </w:r>
        <w:r>
          <w:fldChar w:fldCharType="begin"/>
        </w:r>
        <w:r>
          <w:instrText xml:space="preserve"> PAGEREF _Toc29743 \h </w:instrText>
        </w:r>
        <w:r>
          <w:fldChar w:fldCharType="separate"/>
        </w:r>
        <w:r>
          <w:t>10</w:t>
        </w:r>
        <w:r>
          <w:fldChar w:fldCharType="end"/>
        </w:r>
      </w:hyperlink>
    </w:p>
    <w:p>
      <w:pPr>
        <w:pStyle w:val="TOC2"/>
        <w:tabs>
          <w:tab w:val="right" w:leader="dot" w:pos="8306"/>
        </w:tabs>
      </w:pPr>
      <w:hyperlink w:anchor="_Toc25718" w:history="1">
        <w:r>
          <w:rPr>
            <w:rFonts w:ascii="仿宋" w:eastAsia="仿宋" w:hAnsi="仿宋" w:cs="仿宋" w:hint="eastAsia"/>
            <w:lang w:eastAsia="zh-CN"/>
          </w:rPr>
          <w:t>(三)、房企项目提出的理由</w:t>
        </w:r>
        <w:r>
          <w:tab/>
        </w:r>
        <w:r>
          <w:fldChar w:fldCharType="begin"/>
        </w:r>
        <w:r>
          <w:instrText xml:space="preserve"> PAGEREF _Toc25718 \h </w:instrText>
        </w:r>
        <w:r>
          <w:fldChar w:fldCharType="separate"/>
        </w:r>
        <w:r>
          <w:t>11</w:t>
        </w:r>
        <w:r>
          <w:fldChar w:fldCharType="end"/>
        </w:r>
      </w:hyperlink>
    </w:p>
    <w:p>
      <w:pPr>
        <w:pStyle w:val="TOC2"/>
        <w:tabs>
          <w:tab w:val="right" w:leader="dot" w:pos="8306"/>
        </w:tabs>
      </w:pPr>
      <w:hyperlink w:anchor="_Toc5200" w:history="1">
        <w:r>
          <w:rPr>
            <w:rFonts w:ascii="仿宋" w:eastAsia="仿宋" w:hAnsi="仿宋" w:cs="仿宋" w:hint="eastAsia"/>
            <w:lang w:eastAsia="zh-CN"/>
          </w:rPr>
          <w:t>(四)、房企项目意义</w:t>
        </w:r>
        <w:r>
          <w:tab/>
        </w:r>
        <w:r>
          <w:fldChar w:fldCharType="begin"/>
        </w:r>
        <w:r>
          <w:instrText xml:space="preserve"> PAGEREF _Toc5200 \h </w:instrText>
        </w:r>
        <w:r>
          <w:fldChar w:fldCharType="separate"/>
        </w:r>
        <w:r>
          <w:t>13</w:t>
        </w:r>
        <w:r>
          <w:fldChar w:fldCharType="end"/>
        </w:r>
      </w:hyperlink>
    </w:p>
    <w:p>
      <w:pPr>
        <w:pStyle w:val="TOC2"/>
        <w:tabs>
          <w:tab w:val="right" w:leader="dot" w:pos="8306"/>
        </w:tabs>
      </w:pPr>
      <w:hyperlink w:anchor="_Toc5672" w:history="1">
        <w:r>
          <w:rPr>
            <w:rFonts w:ascii="仿宋" w:eastAsia="仿宋" w:hAnsi="仿宋" w:cs="仿宋" w:hint="eastAsia"/>
            <w:lang w:eastAsia="zh-CN"/>
          </w:rPr>
          <w:t>(五)、房企项目背景</w:t>
        </w:r>
        <w:r>
          <w:tab/>
        </w:r>
        <w:r>
          <w:fldChar w:fldCharType="begin"/>
        </w:r>
        <w:r>
          <w:instrText xml:space="preserve"> PAGEREF _Toc5672 \h </w:instrText>
        </w:r>
        <w:r>
          <w:fldChar w:fldCharType="separate"/>
        </w:r>
        <w:r>
          <w:t>13</w:t>
        </w:r>
        <w:r>
          <w:fldChar w:fldCharType="end"/>
        </w:r>
      </w:hyperlink>
    </w:p>
    <w:p>
      <w:pPr>
        <w:pStyle w:val="TOC1"/>
        <w:tabs>
          <w:tab w:val="right" w:leader="dot" w:pos="8306"/>
        </w:tabs>
      </w:pPr>
      <w:hyperlink w:anchor="_Toc25119" w:history="1">
        <w:r>
          <w:rPr>
            <w:rFonts w:ascii="仿宋" w:eastAsia="仿宋" w:hAnsi="仿宋" w:cs="仿宋" w:hint="eastAsia"/>
            <w:lang w:eastAsia="zh-CN"/>
          </w:rPr>
          <w:t>四、房企项目危机管理</w:t>
        </w:r>
        <w:r>
          <w:tab/>
        </w:r>
        <w:r>
          <w:fldChar w:fldCharType="begin"/>
        </w:r>
        <w:r>
          <w:instrText xml:space="preserve"> PAGEREF _Toc25119 \h </w:instrText>
        </w:r>
        <w:r>
          <w:fldChar w:fldCharType="separate"/>
        </w:r>
        <w:r>
          <w:t>14</w:t>
        </w:r>
        <w:r>
          <w:fldChar w:fldCharType="end"/>
        </w:r>
      </w:hyperlink>
    </w:p>
    <w:p>
      <w:pPr>
        <w:pStyle w:val="TOC2"/>
        <w:tabs>
          <w:tab w:val="right" w:leader="dot" w:pos="8306"/>
        </w:tabs>
      </w:pPr>
      <w:hyperlink w:anchor="_Toc14508" w:history="1">
        <w:r>
          <w:rPr>
            <w:rFonts w:ascii="仿宋" w:eastAsia="仿宋" w:hAnsi="仿宋" w:cs="仿宋" w:hint="eastAsia"/>
            <w:lang w:eastAsia="zh-CN"/>
          </w:rPr>
          <w:t>(一)、危机预警与识别</w:t>
        </w:r>
        <w:r>
          <w:tab/>
        </w:r>
        <w:r>
          <w:fldChar w:fldCharType="begin"/>
        </w:r>
        <w:r>
          <w:instrText xml:space="preserve"> PAGEREF _Toc14508 \h </w:instrText>
        </w:r>
        <w:r>
          <w:fldChar w:fldCharType="separate"/>
        </w:r>
        <w:r>
          <w:t>14</w:t>
        </w:r>
        <w:r>
          <w:fldChar w:fldCharType="end"/>
        </w:r>
      </w:hyperlink>
    </w:p>
    <w:p>
      <w:pPr>
        <w:pStyle w:val="TOC2"/>
        <w:tabs>
          <w:tab w:val="right" w:leader="dot" w:pos="8306"/>
        </w:tabs>
      </w:pPr>
      <w:hyperlink w:anchor="_Toc14554" w:history="1">
        <w:r>
          <w:rPr>
            <w:rFonts w:ascii="仿宋" w:eastAsia="仿宋" w:hAnsi="仿宋" w:cs="仿宋" w:hint="eastAsia"/>
            <w:lang w:eastAsia="zh-CN"/>
          </w:rPr>
          <w:t>(二)、危机应对与恢复</w:t>
        </w:r>
        <w:r>
          <w:tab/>
        </w:r>
        <w:r>
          <w:fldChar w:fldCharType="begin"/>
        </w:r>
        <w:r>
          <w:instrText xml:space="preserve"> PAGEREF _Toc14554 \h </w:instrText>
        </w:r>
        <w:r>
          <w:fldChar w:fldCharType="separate"/>
        </w:r>
        <w:r>
          <w:t>15</w:t>
        </w:r>
        <w:r>
          <w:fldChar w:fldCharType="end"/>
        </w:r>
      </w:hyperlink>
    </w:p>
    <w:p>
      <w:pPr>
        <w:pStyle w:val="TOC1"/>
        <w:tabs>
          <w:tab w:val="right" w:leader="dot" w:pos="8306"/>
        </w:tabs>
      </w:pPr>
      <w:hyperlink w:anchor="_Toc21310" w:history="1">
        <w:r>
          <w:rPr>
            <w:rFonts w:ascii="仿宋" w:eastAsia="仿宋" w:hAnsi="仿宋" w:cs="仿宋" w:hint="eastAsia"/>
            <w:lang w:eastAsia="zh-CN"/>
          </w:rPr>
          <w:t>五、房企项目文档管理</w:t>
        </w:r>
        <w:r>
          <w:tab/>
        </w:r>
        <w:r>
          <w:fldChar w:fldCharType="begin"/>
        </w:r>
        <w:r>
          <w:instrText xml:space="preserve"> PAGEREF _Toc21310 \h </w:instrText>
        </w:r>
        <w:r>
          <w:fldChar w:fldCharType="separate"/>
        </w:r>
        <w:r>
          <w:t>17</w:t>
        </w:r>
        <w:r>
          <w:fldChar w:fldCharType="end"/>
        </w:r>
      </w:hyperlink>
    </w:p>
    <w:p>
      <w:pPr>
        <w:pStyle w:val="TOC2"/>
        <w:tabs>
          <w:tab w:val="right" w:leader="dot" w:pos="8306"/>
        </w:tabs>
      </w:pPr>
      <w:hyperlink w:anchor="_Toc32767" w:history="1">
        <w:r>
          <w:rPr>
            <w:rFonts w:ascii="仿宋" w:eastAsia="仿宋" w:hAnsi="仿宋" w:cs="仿宋" w:hint="eastAsia"/>
            <w:lang w:eastAsia="zh-CN"/>
          </w:rPr>
          <w:t>(一)、文档编制与审查</w:t>
        </w:r>
        <w:r>
          <w:tab/>
        </w:r>
        <w:r>
          <w:fldChar w:fldCharType="begin"/>
        </w:r>
        <w:r>
          <w:instrText xml:space="preserve"> PAGEREF _Toc32767 \h </w:instrText>
        </w:r>
        <w:r>
          <w:fldChar w:fldCharType="separate"/>
        </w:r>
        <w:r>
          <w:t>17</w:t>
        </w:r>
        <w:r>
          <w:fldChar w:fldCharType="end"/>
        </w:r>
      </w:hyperlink>
    </w:p>
    <w:p>
      <w:pPr>
        <w:pStyle w:val="TOC2"/>
        <w:tabs>
          <w:tab w:val="right" w:leader="dot" w:pos="8306"/>
        </w:tabs>
      </w:pPr>
      <w:hyperlink w:anchor="_Toc24547" w:history="1">
        <w:r>
          <w:rPr>
            <w:rFonts w:ascii="仿宋" w:eastAsia="仿宋" w:hAnsi="仿宋" w:cs="仿宋" w:hint="eastAsia"/>
            <w:lang w:eastAsia="zh-CN"/>
          </w:rPr>
          <w:t>(二)、文档发布与分发</w:t>
        </w:r>
        <w:r>
          <w:tab/>
        </w:r>
        <w:r>
          <w:fldChar w:fldCharType="begin"/>
        </w:r>
        <w:r>
          <w:instrText xml:space="preserve"> PAGEREF _Toc24547 \h </w:instrText>
        </w:r>
        <w:r>
          <w:fldChar w:fldCharType="separate"/>
        </w:r>
        <w:r>
          <w:t>18</w:t>
        </w:r>
        <w:r>
          <w:fldChar w:fldCharType="end"/>
        </w:r>
      </w:hyperlink>
    </w:p>
    <w:p>
      <w:pPr>
        <w:pStyle w:val="TOC2"/>
        <w:tabs>
          <w:tab w:val="right" w:leader="dot" w:pos="8306"/>
        </w:tabs>
      </w:pPr>
      <w:hyperlink w:anchor="_Toc16370" w:history="1">
        <w:r>
          <w:rPr>
            <w:rFonts w:ascii="仿宋" w:eastAsia="仿宋" w:hAnsi="仿宋" w:cs="仿宋" w:hint="eastAsia"/>
            <w:lang w:eastAsia="zh-CN"/>
          </w:rPr>
          <w:t>(三)、文档存档与归档</w:t>
        </w:r>
        <w:r>
          <w:tab/>
        </w:r>
        <w:r>
          <w:fldChar w:fldCharType="begin"/>
        </w:r>
        <w:r>
          <w:instrText xml:space="preserve"> PAGEREF _Toc16370 \h </w:instrText>
        </w:r>
        <w:r>
          <w:fldChar w:fldCharType="separate"/>
        </w:r>
        <w:r>
          <w:t>19</w:t>
        </w:r>
        <w:r>
          <w:fldChar w:fldCharType="end"/>
        </w:r>
      </w:hyperlink>
    </w:p>
    <w:p>
      <w:pPr>
        <w:pStyle w:val="TOC1"/>
        <w:tabs>
          <w:tab w:val="right" w:leader="dot" w:pos="8306"/>
        </w:tabs>
      </w:pPr>
      <w:hyperlink w:anchor="_Toc18946" w:history="1">
        <w:r>
          <w:rPr>
            <w:rFonts w:ascii="仿宋" w:eastAsia="仿宋" w:hAnsi="仿宋" w:cs="仿宋" w:hint="eastAsia"/>
            <w:lang w:eastAsia="zh-CN"/>
          </w:rPr>
          <w:t>六、房企项目建设背景及必要性分析</w:t>
        </w:r>
        <w:r>
          <w:tab/>
        </w:r>
        <w:r>
          <w:fldChar w:fldCharType="begin"/>
        </w:r>
        <w:r>
          <w:instrText xml:space="preserve"> PAGEREF _Toc18946 \h </w:instrText>
        </w:r>
        <w:r>
          <w:fldChar w:fldCharType="separate"/>
        </w:r>
        <w:r>
          <w:t>20</w:t>
        </w:r>
        <w:r>
          <w:fldChar w:fldCharType="end"/>
        </w:r>
      </w:hyperlink>
    </w:p>
    <w:p>
      <w:pPr>
        <w:pStyle w:val="TOC2"/>
        <w:tabs>
          <w:tab w:val="right" w:leader="dot" w:pos="8306"/>
        </w:tabs>
      </w:pPr>
      <w:hyperlink w:anchor="_Toc28875" w:history="1">
        <w:r>
          <w:rPr>
            <w:rFonts w:ascii="仿宋" w:eastAsia="仿宋" w:hAnsi="仿宋" w:cs="仿宋" w:hint="eastAsia"/>
            <w:lang w:eastAsia="zh-CN"/>
          </w:rPr>
          <w:t>(一)、房企项目背景分析</w:t>
        </w:r>
        <w:r>
          <w:tab/>
        </w:r>
        <w:r>
          <w:fldChar w:fldCharType="begin"/>
        </w:r>
        <w:r>
          <w:instrText xml:space="preserve"> PAGEREF _Toc28875 \h </w:instrText>
        </w:r>
        <w:r>
          <w:fldChar w:fldCharType="separate"/>
        </w:r>
        <w:r>
          <w:t>20</w:t>
        </w:r>
        <w:r>
          <w:fldChar w:fldCharType="end"/>
        </w:r>
      </w:hyperlink>
    </w:p>
    <w:p>
      <w:pPr>
        <w:pStyle w:val="TOC2"/>
        <w:tabs>
          <w:tab w:val="right" w:leader="dot" w:pos="8306"/>
        </w:tabs>
      </w:pPr>
      <w:hyperlink w:anchor="_Toc8820" w:history="1">
        <w:r>
          <w:rPr>
            <w:rFonts w:ascii="仿宋" w:eastAsia="仿宋" w:hAnsi="仿宋" w:cs="仿宋" w:hint="eastAsia"/>
            <w:lang w:eastAsia="zh-CN"/>
          </w:rPr>
          <w:t>(二)、房企项目建设必要性分析</w:t>
        </w:r>
        <w:r>
          <w:tab/>
        </w:r>
        <w:r>
          <w:fldChar w:fldCharType="begin"/>
        </w:r>
        <w:r>
          <w:instrText xml:space="preserve"> PAGEREF _Toc8820 \h </w:instrText>
        </w:r>
        <w:r>
          <w:fldChar w:fldCharType="separate"/>
        </w:r>
        <w:r>
          <w:t>22</w:t>
        </w:r>
        <w:r>
          <w:fldChar w:fldCharType="end"/>
        </w:r>
      </w:hyperlink>
    </w:p>
    <w:p>
      <w:pPr>
        <w:pStyle w:val="TOC1"/>
        <w:tabs>
          <w:tab w:val="right" w:leader="dot" w:pos="8306"/>
        </w:tabs>
      </w:pPr>
      <w:hyperlink w:anchor="_Toc31894" w:history="1">
        <w:r>
          <w:rPr>
            <w:rFonts w:ascii="仿宋" w:eastAsia="仿宋" w:hAnsi="仿宋" w:cs="仿宋" w:hint="eastAsia"/>
            <w:lang w:eastAsia="zh-CN"/>
          </w:rPr>
          <w:t>七、房企项目计划安排</w:t>
        </w:r>
        <w:r>
          <w:tab/>
        </w:r>
        <w:r>
          <w:fldChar w:fldCharType="begin"/>
        </w:r>
        <w:r>
          <w:instrText xml:space="preserve"> PAGEREF _Toc31894 \h </w:instrText>
        </w:r>
        <w:r>
          <w:fldChar w:fldCharType="separate"/>
        </w:r>
        <w:r>
          <w:t>23</w:t>
        </w:r>
        <w:r>
          <w:fldChar w:fldCharType="end"/>
        </w:r>
      </w:hyperlink>
    </w:p>
    <w:p>
      <w:pPr>
        <w:pStyle w:val="TOC2"/>
        <w:tabs>
          <w:tab w:val="right" w:leader="dot" w:pos="8306"/>
        </w:tabs>
      </w:pPr>
      <w:hyperlink w:anchor="_Toc15693" w:history="1">
        <w:r>
          <w:rPr>
            <w:rFonts w:ascii="仿宋" w:eastAsia="仿宋" w:hAnsi="仿宋" w:cs="仿宋" w:hint="eastAsia"/>
            <w:lang w:eastAsia="zh-CN"/>
          </w:rPr>
          <w:t>(一)、建设周期</w:t>
        </w:r>
        <w:r>
          <w:tab/>
        </w:r>
        <w:r>
          <w:fldChar w:fldCharType="begin"/>
        </w:r>
        <w:r>
          <w:instrText xml:space="preserve"> PAGEREF _Toc15693 \h </w:instrText>
        </w:r>
        <w:r>
          <w:fldChar w:fldCharType="separate"/>
        </w:r>
        <w:r>
          <w:t>23</w:t>
        </w:r>
        <w:r>
          <w:fldChar w:fldCharType="end"/>
        </w:r>
      </w:hyperlink>
    </w:p>
    <w:p>
      <w:pPr>
        <w:pStyle w:val="TOC2"/>
        <w:tabs>
          <w:tab w:val="right" w:leader="dot" w:pos="8306"/>
        </w:tabs>
      </w:pPr>
      <w:hyperlink w:anchor="_Toc30855" w:history="1">
        <w:r>
          <w:rPr>
            <w:rFonts w:ascii="仿宋" w:eastAsia="仿宋" w:hAnsi="仿宋" w:cs="仿宋" w:hint="eastAsia"/>
            <w:lang w:eastAsia="zh-CN"/>
          </w:rPr>
          <w:t>(二)、建设进度</w:t>
        </w:r>
        <w:r>
          <w:tab/>
        </w:r>
        <w:r>
          <w:fldChar w:fldCharType="begin"/>
        </w:r>
        <w:r>
          <w:instrText xml:space="preserve"> PAGEREF _Toc30855 \h </w:instrText>
        </w:r>
        <w:r>
          <w:fldChar w:fldCharType="separate"/>
        </w:r>
        <w:r>
          <w:t>24</w:t>
        </w:r>
        <w:r>
          <w:fldChar w:fldCharType="end"/>
        </w:r>
      </w:hyperlink>
    </w:p>
    <w:p>
      <w:pPr>
        <w:pStyle w:val="TOC2"/>
        <w:tabs>
          <w:tab w:val="right" w:leader="dot" w:pos="8306"/>
        </w:tabs>
      </w:pPr>
      <w:hyperlink w:anchor="_Toc20138" w:history="1">
        <w:r>
          <w:rPr>
            <w:rFonts w:ascii="仿宋" w:eastAsia="仿宋" w:hAnsi="仿宋" w:cs="仿宋" w:hint="eastAsia"/>
            <w:lang w:eastAsia="zh-CN"/>
          </w:rPr>
          <w:t>(三)、进度安排注意事项</w:t>
        </w:r>
        <w:r>
          <w:tab/>
        </w:r>
        <w:r>
          <w:fldChar w:fldCharType="begin"/>
        </w:r>
        <w:r>
          <w:instrText xml:space="preserve"> PAGEREF _Toc20138 \h </w:instrText>
        </w:r>
        <w:r>
          <w:fldChar w:fldCharType="separate"/>
        </w:r>
        <w:r>
          <w:t>25</w:t>
        </w:r>
        <w:r>
          <w:fldChar w:fldCharType="end"/>
        </w:r>
      </w:hyperlink>
    </w:p>
    <w:p>
      <w:pPr>
        <w:pStyle w:val="TOC2"/>
        <w:tabs>
          <w:tab w:val="right" w:leader="dot" w:pos="8306"/>
        </w:tabs>
      </w:pPr>
      <w:hyperlink w:anchor="_Toc29946" w:history="1">
        <w:r>
          <w:rPr>
            <w:rFonts w:ascii="仿宋" w:eastAsia="仿宋" w:hAnsi="仿宋" w:cs="仿宋" w:hint="eastAsia"/>
            <w:lang w:eastAsia="zh-CN"/>
          </w:rPr>
          <w:t>(四)、人力资源配置</w:t>
        </w:r>
        <w:r>
          <w:tab/>
        </w:r>
        <w:r>
          <w:fldChar w:fldCharType="begin"/>
        </w:r>
        <w:r>
          <w:instrText xml:space="preserve"> PAGEREF _Toc29946 \h </w:instrText>
        </w:r>
        <w:r>
          <w:fldChar w:fldCharType="separate"/>
        </w:r>
        <w:r>
          <w:t>26</w:t>
        </w:r>
        <w:r>
          <w:fldChar w:fldCharType="end"/>
        </w:r>
      </w:hyperlink>
    </w:p>
    <w:p>
      <w:pPr>
        <w:pStyle w:val="TOC1"/>
        <w:tabs>
          <w:tab w:val="right" w:leader="dot" w:pos="8306"/>
        </w:tabs>
      </w:pPr>
      <w:hyperlink w:anchor="_Toc1872" w:history="1">
        <w:r>
          <w:rPr>
            <w:rFonts w:ascii="仿宋" w:eastAsia="仿宋" w:hAnsi="仿宋" w:cs="仿宋" w:hint="eastAsia"/>
            <w:lang w:eastAsia="zh-CN"/>
          </w:rPr>
          <w:t>八、房企项目社会影响</w:t>
        </w:r>
        <w:r>
          <w:tab/>
        </w:r>
        <w:r>
          <w:fldChar w:fldCharType="begin"/>
        </w:r>
        <w:r>
          <w:instrText xml:space="preserve"> PAGEREF _Toc1872 \h </w:instrText>
        </w:r>
        <w:r>
          <w:fldChar w:fldCharType="separate"/>
        </w:r>
        <w:r>
          <w:t>27</w:t>
        </w:r>
        <w:r>
          <w:fldChar w:fldCharType="end"/>
        </w:r>
      </w:hyperlink>
    </w:p>
    <w:p>
      <w:pPr>
        <w:pStyle w:val="TOC2"/>
        <w:tabs>
          <w:tab w:val="right" w:leader="dot" w:pos="8306"/>
        </w:tabs>
      </w:pPr>
      <w:hyperlink w:anchor="_Toc558" w:history="1">
        <w:r>
          <w:rPr>
            <w:rFonts w:ascii="仿宋" w:eastAsia="仿宋" w:hAnsi="仿宋" w:cs="仿宋" w:hint="eastAsia"/>
            <w:lang w:eastAsia="zh-CN"/>
          </w:rPr>
          <w:t>(一)、社会责任与义务</w:t>
        </w:r>
        <w:r>
          <w:tab/>
        </w:r>
        <w:r>
          <w:fldChar w:fldCharType="begin"/>
        </w:r>
        <w:r>
          <w:instrText xml:space="preserve"> PAGEREF _Toc558 \h </w:instrText>
        </w:r>
        <w:r>
          <w:fldChar w:fldCharType="separate"/>
        </w:r>
        <w:r>
          <w:t>27</w:t>
        </w:r>
        <w:r>
          <w:fldChar w:fldCharType="end"/>
        </w:r>
      </w:hyperlink>
    </w:p>
    <w:p>
      <w:pPr>
        <w:pStyle w:val="TOC2"/>
        <w:tabs>
          <w:tab w:val="right" w:leader="dot" w:pos="8306"/>
        </w:tabs>
      </w:pPr>
      <w:hyperlink w:anchor="_Toc30431" w:history="1">
        <w:r>
          <w:rPr>
            <w:rFonts w:ascii="仿宋" w:eastAsia="仿宋" w:hAnsi="仿宋" w:cs="仿宋" w:hint="eastAsia"/>
            <w:lang w:eastAsia="zh-CN"/>
          </w:rPr>
          <w:t>(二)、社会参与与沟通</w:t>
        </w:r>
        <w:r>
          <w:tab/>
        </w:r>
        <w:r>
          <w:fldChar w:fldCharType="begin"/>
        </w:r>
        <w:r>
          <w:instrText xml:space="preserve"> PAGEREF _Toc30431 \h </w:instrText>
        </w:r>
        <w:r>
          <w:fldChar w:fldCharType="separate"/>
        </w:r>
        <w:r>
          <w:t>28</w:t>
        </w:r>
        <w:r>
          <w:fldChar w:fldCharType="end"/>
        </w:r>
      </w:hyperlink>
    </w:p>
    <w:p>
      <w:pPr>
        <w:pStyle w:val="TOC1"/>
        <w:tabs>
          <w:tab w:val="right" w:leader="dot" w:pos="8306"/>
        </w:tabs>
      </w:pPr>
      <w:hyperlink w:anchor="_Toc14367" w:history="1">
        <w:r>
          <w:rPr>
            <w:rFonts w:ascii="仿宋" w:eastAsia="仿宋" w:hAnsi="仿宋" w:cs="仿宋" w:hint="eastAsia"/>
            <w:lang w:eastAsia="zh-CN"/>
          </w:rPr>
          <w:t>九、房企项目人力资源管理</w:t>
        </w:r>
        <w:r>
          <w:tab/>
        </w:r>
        <w:r>
          <w:fldChar w:fldCharType="begin"/>
        </w:r>
        <w:r>
          <w:instrText xml:space="preserve"> PAGEREF _Toc14367 \h </w:instrText>
        </w:r>
        <w:r>
          <w:fldChar w:fldCharType="separate"/>
        </w:r>
        <w:r>
          <w:t>29</w:t>
        </w:r>
        <w:r>
          <w:fldChar w:fldCharType="end"/>
        </w:r>
      </w:hyperlink>
    </w:p>
    <w:p>
      <w:pPr>
        <w:pStyle w:val="TOC2"/>
        <w:tabs>
          <w:tab w:val="right" w:leader="dot" w:pos="8306"/>
        </w:tabs>
      </w:pPr>
      <w:hyperlink w:anchor="_Toc26841" w:history="1">
        <w:r>
          <w:rPr>
            <w:rFonts w:ascii="仿宋" w:eastAsia="仿宋" w:hAnsi="仿宋" w:cs="仿宋" w:hint="eastAsia"/>
            <w:lang w:eastAsia="zh-CN"/>
          </w:rPr>
          <w:t>(一)、建立健全的预算管理制度</w:t>
        </w:r>
        <w:r>
          <w:tab/>
        </w:r>
        <w:r>
          <w:fldChar w:fldCharType="begin"/>
        </w:r>
        <w:r>
          <w:instrText xml:space="preserve"> PAGEREF _Toc26841 \h </w:instrText>
        </w:r>
        <w:r>
          <w:fldChar w:fldCharType="separate"/>
        </w:r>
        <w:r>
          <w:t>29</w:t>
        </w:r>
        <w:r>
          <w:fldChar w:fldCharType="end"/>
        </w:r>
      </w:hyperlink>
    </w:p>
    <w:p>
      <w:pPr>
        <w:pStyle w:val="TOC2"/>
        <w:tabs>
          <w:tab w:val="right" w:leader="dot" w:pos="8306"/>
        </w:tabs>
      </w:pPr>
      <w:hyperlink w:anchor="_Toc16876" w:history="1">
        <w:r>
          <w:rPr>
            <w:rFonts w:ascii="仿宋" w:eastAsia="仿宋" w:hAnsi="仿宋" w:cs="仿宋" w:hint="eastAsia"/>
            <w:lang w:eastAsia="zh-CN"/>
          </w:rPr>
          <w:t>(二)、加强资金流动监控</w:t>
        </w:r>
        <w:r>
          <w:tab/>
        </w:r>
        <w:r>
          <w:fldChar w:fldCharType="begin"/>
        </w:r>
        <w:r>
          <w:instrText xml:space="preserve"> PAGEREF _Toc16876 \h </w:instrText>
        </w:r>
        <w:r>
          <w:fldChar w:fldCharType="separate"/>
        </w:r>
        <w:r>
          <w:t>30</w:t>
        </w:r>
        <w:r>
          <w:fldChar w:fldCharType="end"/>
        </w:r>
      </w:hyperlink>
    </w:p>
    <w:p>
      <w:pPr>
        <w:pStyle w:val="TOC2"/>
        <w:tabs>
          <w:tab w:val="right" w:leader="dot" w:pos="8306"/>
        </w:tabs>
      </w:pPr>
      <w:hyperlink w:anchor="_Toc23265" w:history="1">
        <w:r>
          <w:rPr>
            <w:rFonts w:ascii="仿宋" w:eastAsia="仿宋" w:hAnsi="仿宋" w:cs="仿宋" w:hint="eastAsia"/>
            <w:lang w:eastAsia="zh-CN"/>
          </w:rPr>
          <w:t>(三)、制定完善的风险控制机制</w:t>
        </w:r>
        <w:r>
          <w:tab/>
        </w:r>
        <w:r>
          <w:fldChar w:fldCharType="begin"/>
        </w:r>
        <w:r>
          <w:instrText xml:space="preserve"> PAGEREF _Toc23265 \h </w:instrText>
        </w:r>
        <w:r>
          <w:fldChar w:fldCharType="separate"/>
        </w:r>
        <w:r>
          <w:t>31</w:t>
        </w:r>
        <w:r>
          <w:fldChar w:fldCharType="end"/>
        </w:r>
      </w:hyperlink>
    </w:p>
    <w:p>
      <w:pPr>
        <w:pStyle w:val="TOC2"/>
        <w:tabs>
          <w:tab w:val="right" w:leader="dot" w:pos="8306"/>
        </w:tabs>
      </w:pPr>
      <w:hyperlink w:anchor="_Toc12711" w:history="1">
        <w:r>
          <w:rPr>
            <w:rFonts w:ascii="仿宋" w:eastAsia="仿宋" w:hAnsi="仿宋" w:cs="仿宋" w:hint="eastAsia"/>
            <w:lang w:eastAsia="zh-CN"/>
          </w:rPr>
          <w:t>(四)、优化成本管理</w:t>
        </w:r>
        <w:r>
          <w:tab/>
        </w:r>
        <w:r>
          <w:fldChar w:fldCharType="begin"/>
        </w:r>
        <w:r>
          <w:instrText xml:space="preserve"> PAGEREF _Toc12711 \h </w:instrText>
        </w:r>
        <w:r>
          <w:fldChar w:fldCharType="separate"/>
        </w:r>
        <w:r>
          <w:t>33</w:t>
        </w:r>
        <w:r>
          <w:fldChar w:fldCharType="end"/>
        </w:r>
      </w:hyperlink>
    </w:p>
    <w:p>
      <w:pPr>
        <w:pStyle w:val="TOC1"/>
        <w:tabs>
          <w:tab w:val="right" w:leader="dot" w:pos="8306"/>
        </w:tabs>
      </w:pPr>
      <w:hyperlink w:anchor="_Toc24018" w:history="1">
        <w:r>
          <w:rPr>
            <w:rFonts w:ascii="仿宋" w:eastAsia="仿宋" w:hAnsi="仿宋" w:cs="仿宋" w:hint="eastAsia"/>
            <w:lang w:eastAsia="zh-CN"/>
          </w:rPr>
          <w:t>十、房企项目人力资源培养与发展</w:t>
        </w:r>
        <w:r>
          <w:tab/>
        </w:r>
        <w:r>
          <w:fldChar w:fldCharType="begin"/>
        </w:r>
        <w:r>
          <w:instrText xml:space="preserve"> PAGEREF _Toc24018 \h </w:instrText>
        </w:r>
        <w:r>
          <w:fldChar w:fldCharType="separate"/>
        </w:r>
        <w:r>
          <w:t>34</w:t>
        </w:r>
        <w:r>
          <w:fldChar w:fldCharType="end"/>
        </w:r>
      </w:hyperlink>
    </w:p>
    <w:p>
      <w:pPr>
        <w:pStyle w:val="TOC2"/>
        <w:tabs>
          <w:tab w:val="right" w:leader="dot" w:pos="8306"/>
        </w:tabs>
      </w:pPr>
      <w:hyperlink w:anchor="_Toc18316" w:history="1">
        <w:r>
          <w:rPr>
            <w:rFonts w:ascii="仿宋" w:eastAsia="仿宋" w:hAnsi="仿宋" w:cs="仿宋" w:hint="eastAsia"/>
            <w:lang w:eastAsia="zh-CN"/>
          </w:rPr>
          <w:t>(一)、人才需求与规划</w:t>
        </w:r>
        <w:r>
          <w:tab/>
        </w:r>
        <w:r>
          <w:fldChar w:fldCharType="begin"/>
        </w:r>
        <w:r>
          <w:instrText xml:space="preserve"> PAGEREF _Toc18316 \h </w:instrText>
        </w:r>
        <w:r>
          <w:fldChar w:fldCharType="separate"/>
        </w:r>
        <w:r>
          <w:t>34</w:t>
        </w:r>
        <w:r>
          <w:fldChar w:fldCharType="end"/>
        </w:r>
      </w:hyperlink>
    </w:p>
    <w:p>
      <w:pPr>
        <w:pStyle w:val="TOC2"/>
        <w:tabs>
          <w:tab w:val="right" w:leader="dot" w:pos="8306"/>
        </w:tabs>
      </w:pPr>
      <w:hyperlink w:anchor="_Toc155" w:history="1">
        <w:r>
          <w:rPr>
            <w:rFonts w:ascii="仿宋" w:eastAsia="仿宋" w:hAnsi="仿宋" w:cs="仿宋" w:hint="eastAsia"/>
            <w:lang w:eastAsia="zh-CN"/>
          </w:rPr>
          <w:t>(二)、培训与发展计划</w:t>
        </w:r>
        <w:r>
          <w:tab/>
        </w:r>
        <w:r>
          <w:fldChar w:fldCharType="begin"/>
        </w:r>
        <w:r>
          <w:instrText xml:space="preserve"> PAGEREF _Toc155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8" w:history="1">
        <w:r>
          <w:rPr>
            <w:rFonts w:ascii="仿宋" w:eastAsia="仿宋" w:hAnsi="仿宋" w:cs="仿宋" w:hint="eastAsia"/>
            <w:lang w:eastAsia="zh-CN"/>
          </w:rPr>
          <w:t>十一、房企项目环境影响分析</w:t>
        </w:r>
        <w:r>
          <w:tab/>
        </w:r>
        <w:r>
          <w:fldChar w:fldCharType="begin"/>
        </w:r>
        <w:r>
          <w:instrText xml:space="preserve"> PAGEREF _Toc28648 \h </w:instrText>
        </w:r>
        <w:r>
          <w:fldChar w:fldCharType="separate"/>
        </w:r>
        <w:r>
          <w:t>35</w:t>
        </w:r>
        <w:r>
          <w:fldChar w:fldCharType="end"/>
        </w:r>
      </w:hyperlink>
    </w:p>
    <w:p>
      <w:pPr>
        <w:pStyle w:val="TOC2"/>
        <w:tabs>
          <w:tab w:val="right" w:leader="dot" w:pos="8306"/>
        </w:tabs>
      </w:pPr>
      <w:hyperlink w:anchor="_Toc6922" w:history="1">
        <w:r>
          <w:rPr>
            <w:rFonts w:ascii="仿宋" w:eastAsia="仿宋" w:hAnsi="仿宋" w:cs="仿宋" w:hint="eastAsia"/>
            <w:lang w:eastAsia="zh-CN"/>
          </w:rPr>
          <w:t>(一)、建设区域环境质量现状</w:t>
        </w:r>
        <w:r>
          <w:tab/>
        </w:r>
        <w:r>
          <w:fldChar w:fldCharType="begin"/>
        </w:r>
        <w:r>
          <w:instrText xml:space="preserve"> PAGEREF _Toc6922 \h </w:instrText>
        </w:r>
        <w:r>
          <w:fldChar w:fldCharType="separate"/>
        </w:r>
        <w:r>
          <w:t>35</w:t>
        </w:r>
        <w:r>
          <w:fldChar w:fldCharType="end"/>
        </w:r>
      </w:hyperlink>
    </w:p>
    <w:p>
      <w:pPr>
        <w:pStyle w:val="TOC2"/>
        <w:tabs>
          <w:tab w:val="right" w:leader="dot" w:pos="8306"/>
        </w:tabs>
      </w:pPr>
      <w:hyperlink w:anchor="_Toc5428" w:history="1">
        <w:r>
          <w:rPr>
            <w:rFonts w:ascii="仿宋" w:eastAsia="仿宋" w:hAnsi="仿宋" w:cs="仿宋" w:hint="eastAsia"/>
            <w:lang w:eastAsia="zh-CN"/>
          </w:rPr>
          <w:t>(二)、建设期环境保护</w:t>
        </w:r>
        <w:r>
          <w:tab/>
        </w:r>
        <w:r>
          <w:fldChar w:fldCharType="begin"/>
        </w:r>
        <w:r>
          <w:instrText xml:space="preserve"> PAGEREF _Toc5428 \h </w:instrText>
        </w:r>
        <w:r>
          <w:fldChar w:fldCharType="separate"/>
        </w:r>
        <w:r>
          <w:t>36</w:t>
        </w:r>
        <w:r>
          <w:fldChar w:fldCharType="end"/>
        </w:r>
      </w:hyperlink>
    </w:p>
    <w:p>
      <w:pPr>
        <w:pStyle w:val="TOC2"/>
        <w:tabs>
          <w:tab w:val="right" w:leader="dot" w:pos="8306"/>
        </w:tabs>
      </w:pPr>
      <w:hyperlink w:anchor="_Toc16369" w:history="1">
        <w:r>
          <w:rPr>
            <w:rFonts w:ascii="仿宋" w:eastAsia="仿宋" w:hAnsi="仿宋" w:cs="仿宋" w:hint="eastAsia"/>
            <w:lang w:eastAsia="zh-CN"/>
          </w:rPr>
          <w:t>(三)、运营期环境保护</w:t>
        </w:r>
        <w:r>
          <w:tab/>
        </w:r>
        <w:r>
          <w:fldChar w:fldCharType="begin"/>
        </w:r>
        <w:r>
          <w:instrText xml:space="preserve"> PAGEREF _Toc16369 \h </w:instrText>
        </w:r>
        <w:r>
          <w:fldChar w:fldCharType="separate"/>
        </w:r>
        <w:r>
          <w:t>38</w:t>
        </w:r>
        <w:r>
          <w:fldChar w:fldCharType="end"/>
        </w:r>
      </w:hyperlink>
    </w:p>
    <w:p>
      <w:pPr>
        <w:pStyle w:val="TOC2"/>
        <w:tabs>
          <w:tab w:val="right" w:leader="dot" w:pos="8306"/>
        </w:tabs>
      </w:pPr>
      <w:hyperlink w:anchor="_Toc4159" w:history="1">
        <w:r>
          <w:rPr>
            <w:rFonts w:ascii="仿宋" w:eastAsia="仿宋" w:hAnsi="仿宋" w:cs="仿宋" w:hint="eastAsia"/>
            <w:lang w:eastAsia="zh-CN"/>
          </w:rPr>
          <w:t>(四)、房企项目建设对区域经济的影响</w:t>
        </w:r>
        <w:r>
          <w:tab/>
        </w:r>
        <w:r>
          <w:fldChar w:fldCharType="begin"/>
        </w:r>
        <w:r>
          <w:instrText xml:space="preserve"> PAGEREF _Toc4159 \h </w:instrText>
        </w:r>
        <w:r>
          <w:fldChar w:fldCharType="separate"/>
        </w:r>
        <w:r>
          <w:t>39</w:t>
        </w:r>
        <w:r>
          <w:fldChar w:fldCharType="end"/>
        </w:r>
      </w:hyperlink>
    </w:p>
    <w:p>
      <w:pPr>
        <w:pStyle w:val="TOC2"/>
        <w:tabs>
          <w:tab w:val="right" w:leader="dot" w:pos="8306"/>
        </w:tabs>
      </w:pPr>
      <w:hyperlink w:anchor="_Toc6457" w:history="1">
        <w:r>
          <w:rPr>
            <w:rFonts w:ascii="仿宋" w:eastAsia="仿宋" w:hAnsi="仿宋" w:cs="仿宋" w:hint="eastAsia"/>
            <w:lang w:eastAsia="zh-CN"/>
          </w:rPr>
          <w:t>(五)、废弃物处理</w:t>
        </w:r>
        <w:r>
          <w:tab/>
        </w:r>
        <w:r>
          <w:fldChar w:fldCharType="begin"/>
        </w:r>
        <w:r>
          <w:instrText xml:space="preserve"> PAGEREF _Toc6457 \h </w:instrText>
        </w:r>
        <w:r>
          <w:fldChar w:fldCharType="separate"/>
        </w:r>
        <w:r>
          <w:t>41</w:t>
        </w:r>
        <w:r>
          <w:fldChar w:fldCharType="end"/>
        </w:r>
      </w:hyperlink>
    </w:p>
    <w:p>
      <w:pPr>
        <w:pStyle w:val="TOC2"/>
        <w:tabs>
          <w:tab w:val="right" w:leader="dot" w:pos="8306"/>
        </w:tabs>
      </w:pPr>
      <w:hyperlink w:anchor="_Toc3664" w:history="1">
        <w:r>
          <w:rPr>
            <w:rFonts w:ascii="仿宋" w:eastAsia="仿宋" w:hAnsi="仿宋" w:cs="仿宋" w:hint="eastAsia"/>
            <w:lang w:eastAsia="zh-CN"/>
          </w:rPr>
          <w:t>(六)、特殊环境影响分析</w:t>
        </w:r>
        <w:r>
          <w:tab/>
        </w:r>
        <w:r>
          <w:fldChar w:fldCharType="begin"/>
        </w:r>
        <w:r>
          <w:instrText xml:space="preserve"> PAGEREF _Toc3664 \h </w:instrText>
        </w:r>
        <w:r>
          <w:fldChar w:fldCharType="separate"/>
        </w:r>
        <w:r>
          <w:t>42</w:t>
        </w:r>
        <w:r>
          <w:fldChar w:fldCharType="end"/>
        </w:r>
      </w:hyperlink>
    </w:p>
    <w:p>
      <w:pPr>
        <w:pStyle w:val="TOC2"/>
        <w:tabs>
          <w:tab w:val="right" w:leader="dot" w:pos="8306"/>
        </w:tabs>
      </w:pPr>
      <w:hyperlink w:anchor="_Toc17899" w:history="1">
        <w:r>
          <w:rPr>
            <w:rFonts w:ascii="仿宋" w:eastAsia="仿宋" w:hAnsi="仿宋" w:cs="仿宋" w:hint="eastAsia"/>
            <w:lang w:eastAsia="zh-CN"/>
          </w:rPr>
          <w:t>(七)、清洁生产</w:t>
        </w:r>
        <w:r>
          <w:tab/>
        </w:r>
        <w:r>
          <w:fldChar w:fldCharType="begin"/>
        </w:r>
        <w:r>
          <w:instrText xml:space="preserve"> PAGEREF _Toc17899 \h </w:instrText>
        </w:r>
        <w:r>
          <w:fldChar w:fldCharType="separate"/>
        </w:r>
        <w:r>
          <w:t>43</w:t>
        </w:r>
        <w:r>
          <w:fldChar w:fldCharType="end"/>
        </w:r>
      </w:hyperlink>
    </w:p>
    <w:p>
      <w:pPr>
        <w:pStyle w:val="TOC2"/>
        <w:tabs>
          <w:tab w:val="right" w:leader="dot" w:pos="8306"/>
        </w:tabs>
      </w:pPr>
      <w:hyperlink w:anchor="_Toc17830" w:history="1">
        <w:r>
          <w:rPr>
            <w:rFonts w:ascii="仿宋" w:eastAsia="仿宋" w:hAnsi="仿宋" w:cs="仿宋" w:hint="eastAsia"/>
            <w:lang w:eastAsia="zh-CN"/>
          </w:rPr>
          <w:t>(八)、环境保护综合评价</w:t>
        </w:r>
        <w:r>
          <w:tab/>
        </w:r>
        <w:r>
          <w:fldChar w:fldCharType="begin"/>
        </w:r>
        <w:r>
          <w:instrText xml:space="preserve"> PAGEREF _Toc17830 \h </w:instrText>
        </w:r>
        <w:r>
          <w:fldChar w:fldCharType="separate"/>
        </w:r>
        <w:r>
          <w:t>44</w:t>
        </w:r>
        <w:r>
          <w:fldChar w:fldCharType="end"/>
        </w:r>
      </w:hyperlink>
    </w:p>
    <w:p>
      <w:pPr>
        <w:pStyle w:val="TOC1"/>
        <w:tabs>
          <w:tab w:val="right" w:leader="dot" w:pos="8306"/>
        </w:tabs>
      </w:pPr>
      <w:hyperlink w:anchor="_Toc20798" w:history="1">
        <w:r>
          <w:rPr>
            <w:rFonts w:ascii="仿宋" w:eastAsia="仿宋" w:hAnsi="仿宋" w:cs="仿宋" w:hint="eastAsia"/>
            <w:lang w:eastAsia="zh-CN"/>
          </w:rPr>
          <w:t>十二、房企项目风险管理</w:t>
        </w:r>
        <w:r>
          <w:tab/>
        </w:r>
        <w:r>
          <w:fldChar w:fldCharType="begin"/>
        </w:r>
        <w:r>
          <w:instrText xml:space="preserve"> PAGEREF _Toc20798 \h </w:instrText>
        </w:r>
        <w:r>
          <w:fldChar w:fldCharType="separate"/>
        </w:r>
        <w:r>
          <w:t>45</w:t>
        </w:r>
        <w:r>
          <w:fldChar w:fldCharType="end"/>
        </w:r>
      </w:hyperlink>
    </w:p>
    <w:p>
      <w:pPr>
        <w:pStyle w:val="TOC2"/>
        <w:tabs>
          <w:tab w:val="right" w:leader="dot" w:pos="8306"/>
        </w:tabs>
      </w:pPr>
      <w:hyperlink w:anchor="_Toc21196" w:history="1">
        <w:r>
          <w:rPr>
            <w:rFonts w:ascii="仿宋" w:eastAsia="仿宋" w:hAnsi="仿宋" w:cs="仿宋" w:hint="eastAsia"/>
            <w:lang w:eastAsia="zh-CN"/>
          </w:rPr>
          <w:t>(一)、风险识别与评估</w:t>
        </w:r>
        <w:r>
          <w:tab/>
        </w:r>
        <w:r>
          <w:fldChar w:fldCharType="begin"/>
        </w:r>
        <w:r>
          <w:instrText xml:space="preserve"> PAGEREF _Toc21196 \h </w:instrText>
        </w:r>
        <w:r>
          <w:fldChar w:fldCharType="separate"/>
        </w:r>
        <w:r>
          <w:t>45</w:t>
        </w:r>
        <w:r>
          <w:fldChar w:fldCharType="end"/>
        </w:r>
      </w:hyperlink>
    </w:p>
    <w:p>
      <w:pPr>
        <w:pStyle w:val="TOC2"/>
        <w:tabs>
          <w:tab w:val="right" w:leader="dot" w:pos="8306"/>
        </w:tabs>
      </w:pPr>
      <w:hyperlink w:anchor="_Toc21270" w:history="1">
        <w:r>
          <w:rPr>
            <w:rFonts w:ascii="仿宋" w:eastAsia="仿宋" w:hAnsi="仿宋" w:cs="仿宋" w:hint="eastAsia"/>
            <w:lang w:eastAsia="zh-CN"/>
          </w:rPr>
          <w:t>(二)、风险应对策略</w:t>
        </w:r>
        <w:r>
          <w:tab/>
        </w:r>
        <w:r>
          <w:fldChar w:fldCharType="begin"/>
        </w:r>
        <w:r>
          <w:instrText xml:space="preserve"> PAGEREF _Toc21270 \h </w:instrText>
        </w:r>
        <w:r>
          <w:fldChar w:fldCharType="separate"/>
        </w:r>
        <w:r>
          <w:t>46</w:t>
        </w:r>
        <w:r>
          <w:fldChar w:fldCharType="end"/>
        </w:r>
      </w:hyperlink>
    </w:p>
    <w:p>
      <w:pPr>
        <w:pStyle w:val="TOC2"/>
        <w:tabs>
          <w:tab w:val="right" w:leader="dot" w:pos="8306"/>
        </w:tabs>
      </w:pPr>
      <w:hyperlink w:anchor="_Toc11657" w:history="1">
        <w:r>
          <w:rPr>
            <w:rFonts w:ascii="仿宋" w:eastAsia="仿宋" w:hAnsi="仿宋" w:cs="仿宋" w:hint="eastAsia"/>
            <w:lang w:eastAsia="zh-CN"/>
          </w:rPr>
          <w:t>(三)、风险监控与控制</w:t>
        </w:r>
        <w:r>
          <w:tab/>
        </w:r>
        <w:r>
          <w:fldChar w:fldCharType="begin"/>
        </w:r>
        <w:r>
          <w:instrText xml:space="preserve"> PAGEREF _Toc11657 \h </w:instrText>
        </w:r>
        <w:r>
          <w:fldChar w:fldCharType="separate"/>
        </w:r>
        <w:r>
          <w:t>48</w:t>
        </w:r>
        <w:r>
          <w:fldChar w:fldCharType="end"/>
        </w:r>
      </w:hyperlink>
    </w:p>
    <w:p>
      <w:pPr>
        <w:pStyle w:val="TOC1"/>
        <w:tabs>
          <w:tab w:val="right" w:leader="dot" w:pos="8306"/>
        </w:tabs>
      </w:pPr>
      <w:hyperlink w:anchor="_Toc3498" w:history="1">
        <w:r>
          <w:rPr>
            <w:rFonts w:ascii="仿宋" w:eastAsia="仿宋" w:hAnsi="仿宋" w:cs="仿宋" w:hint="eastAsia"/>
            <w:lang w:eastAsia="zh-CN"/>
          </w:rPr>
          <w:t>十三、房企项目工程方案分析</w:t>
        </w:r>
        <w:r>
          <w:tab/>
        </w:r>
        <w:r>
          <w:fldChar w:fldCharType="begin"/>
        </w:r>
        <w:r>
          <w:instrText xml:space="preserve"> PAGEREF _Toc3498 \h </w:instrText>
        </w:r>
        <w:r>
          <w:fldChar w:fldCharType="separate"/>
        </w:r>
        <w:r>
          <w:t>49</w:t>
        </w:r>
        <w:r>
          <w:fldChar w:fldCharType="end"/>
        </w:r>
      </w:hyperlink>
    </w:p>
    <w:p>
      <w:pPr>
        <w:pStyle w:val="TOC2"/>
        <w:tabs>
          <w:tab w:val="right" w:leader="dot" w:pos="8306"/>
        </w:tabs>
      </w:pPr>
      <w:hyperlink w:anchor="_Toc23174" w:history="1">
        <w:r>
          <w:rPr>
            <w:rFonts w:ascii="仿宋" w:eastAsia="仿宋" w:hAnsi="仿宋" w:cs="仿宋" w:hint="eastAsia"/>
            <w:lang w:eastAsia="zh-CN"/>
          </w:rPr>
          <w:t>(一)、建筑工程设计原则</w:t>
        </w:r>
        <w:r>
          <w:tab/>
        </w:r>
        <w:r>
          <w:fldChar w:fldCharType="begin"/>
        </w:r>
        <w:r>
          <w:instrText xml:space="preserve"> PAGEREF _Toc23174 \h </w:instrText>
        </w:r>
        <w:r>
          <w:fldChar w:fldCharType="separate"/>
        </w:r>
        <w:r>
          <w:t>49</w:t>
        </w:r>
        <w:r>
          <w:fldChar w:fldCharType="end"/>
        </w:r>
      </w:hyperlink>
    </w:p>
    <w:p>
      <w:pPr>
        <w:pStyle w:val="TOC2"/>
        <w:tabs>
          <w:tab w:val="right" w:leader="dot" w:pos="8306"/>
        </w:tabs>
      </w:pPr>
      <w:hyperlink w:anchor="_Toc14631" w:history="1">
        <w:r>
          <w:rPr>
            <w:rFonts w:ascii="仿宋" w:eastAsia="仿宋" w:hAnsi="仿宋" w:cs="仿宋" w:hint="eastAsia"/>
            <w:lang w:eastAsia="zh-CN"/>
          </w:rPr>
          <w:t>(二)、土建工程建设指标</w:t>
        </w:r>
        <w:r>
          <w:tab/>
        </w:r>
        <w:r>
          <w:fldChar w:fldCharType="begin"/>
        </w:r>
        <w:r>
          <w:instrText xml:space="preserve"> PAGEREF _Toc14631 \h </w:instrText>
        </w:r>
        <w:r>
          <w:fldChar w:fldCharType="separate"/>
        </w:r>
        <w:r>
          <w:t>52</w:t>
        </w:r>
        <w:r>
          <w:fldChar w:fldCharType="end"/>
        </w:r>
      </w:hyperlink>
    </w:p>
    <w:p>
      <w:pPr>
        <w:pStyle w:val="TOC1"/>
        <w:tabs>
          <w:tab w:val="right" w:leader="dot" w:pos="8306"/>
        </w:tabs>
      </w:pPr>
      <w:hyperlink w:anchor="_Toc26326" w:history="1">
        <w:r>
          <w:rPr>
            <w:rFonts w:ascii="仿宋" w:eastAsia="仿宋" w:hAnsi="仿宋" w:cs="仿宋" w:hint="eastAsia"/>
            <w:lang w:eastAsia="zh-CN"/>
          </w:rPr>
          <w:t>十四、供应链管理</w:t>
        </w:r>
        <w:r>
          <w:tab/>
        </w:r>
        <w:r>
          <w:fldChar w:fldCharType="begin"/>
        </w:r>
        <w:r>
          <w:instrText xml:space="preserve"> PAGEREF _Toc26326 \h </w:instrText>
        </w:r>
        <w:r>
          <w:fldChar w:fldCharType="separate"/>
        </w:r>
        <w:r>
          <w:t>54</w:t>
        </w:r>
        <w:r>
          <w:fldChar w:fldCharType="end"/>
        </w:r>
      </w:hyperlink>
    </w:p>
    <w:p>
      <w:pPr>
        <w:pStyle w:val="TOC2"/>
        <w:tabs>
          <w:tab w:val="right" w:leader="dot" w:pos="8306"/>
        </w:tabs>
      </w:pPr>
      <w:hyperlink w:anchor="_Toc30082" w:history="1">
        <w:r>
          <w:rPr>
            <w:rFonts w:ascii="仿宋" w:eastAsia="仿宋" w:hAnsi="仿宋" w:cs="仿宋" w:hint="eastAsia"/>
            <w:lang w:eastAsia="zh-CN"/>
          </w:rPr>
          <w:t>(一)、供应链战略规划</w:t>
        </w:r>
        <w:r>
          <w:tab/>
        </w:r>
        <w:r>
          <w:fldChar w:fldCharType="begin"/>
        </w:r>
        <w:r>
          <w:instrText xml:space="preserve"> PAGEREF _Toc30082 \h </w:instrText>
        </w:r>
        <w:r>
          <w:fldChar w:fldCharType="separate"/>
        </w:r>
        <w:r>
          <w:t>54</w:t>
        </w:r>
        <w:r>
          <w:fldChar w:fldCharType="end"/>
        </w:r>
      </w:hyperlink>
    </w:p>
    <w:p>
      <w:pPr>
        <w:pStyle w:val="TOC2"/>
        <w:tabs>
          <w:tab w:val="right" w:leader="dot" w:pos="8306"/>
        </w:tabs>
      </w:pPr>
      <w:hyperlink w:anchor="_Toc25859" w:history="1">
        <w:r>
          <w:rPr>
            <w:rFonts w:ascii="仿宋" w:eastAsia="仿宋" w:hAnsi="仿宋" w:cs="仿宋" w:hint="eastAsia"/>
            <w:lang w:eastAsia="zh-CN"/>
          </w:rPr>
          <w:t>(二)、供应商选择与合作</w:t>
        </w:r>
        <w:r>
          <w:tab/>
        </w:r>
        <w:r>
          <w:fldChar w:fldCharType="begin"/>
        </w:r>
        <w:r>
          <w:instrText xml:space="preserve"> PAGEREF _Toc25859 \h </w:instrText>
        </w:r>
        <w:r>
          <w:fldChar w:fldCharType="separate"/>
        </w:r>
        <w:r>
          <w:t>55</w:t>
        </w:r>
        <w:r>
          <w:fldChar w:fldCharType="end"/>
        </w:r>
      </w:hyperlink>
    </w:p>
    <w:p>
      <w:pPr>
        <w:pStyle w:val="TOC2"/>
        <w:tabs>
          <w:tab w:val="right" w:leader="dot" w:pos="8306"/>
        </w:tabs>
      </w:pPr>
      <w:hyperlink w:anchor="_Toc23522" w:history="1">
        <w:r>
          <w:rPr>
            <w:rFonts w:ascii="仿宋" w:eastAsia="仿宋" w:hAnsi="仿宋" w:cs="仿宋" w:hint="eastAsia"/>
            <w:lang w:eastAsia="zh-CN"/>
          </w:rPr>
          <w:t>(三)、物流与库存管理</w:t>
        </w:r>
        <w:r>
          <w:tab/>
        </w:r>
        <w:r>
          <w:fldChar w:fldCharType="begin"/>
        </w:r>
        <w:r>
          <w:instrText xml:space="preserve"> PAGEREF _Toc23522 \h </w:instrText>
        </w:r>
        <w:r>
          <w:fldChar w:fldCharType="separate"/>
        </w:r>
        <w:r>
          <w:t>57</w:t>
        </w:r>
        <w:r>
          <w:fldChar w:fldCharType="end"/>
        </w:r>
      </w:hyperlink>
    </w:p>
    <w:p>
      <w:pPr>
        <w:pStyle w:val="TOC1"/>
        <w:tabs>
          <w:tab w:val="right" w:leader="dot" w:pos="8306"/>
        </w:tabs>
      </w:pPr>
      <w:hyperlink w:anchor="_Toc8020" w:history="1">
        <w:r>
          <w:rPr>
            <w:rFonts w:ascii="仿宋" w:eastAsia="仿宋" w:hAnsi="仿宋" w:cs="仿宋" w:hint="eastAsia"/>
            <w:lang w:eastAsia="zh-CN"/>
          </w:rPr>
          <w:t>十五、房企项目变更管理</w:t>
        </w:r>
        <w:r>
          <w:tab/>
        </w:r>
        <w:r>
          <w:fldChar w:fldCharType="begin"/>
        </w:r>
        <w:r>
          <w:instrText xml:space="preserve"> PAGEREF _Toc8020 \h </w:instrText>
        </w:r>
        <w:r>
          <w:fldChar w:fldCharType="separate"/>
        </w:r>
        <w:r>
          <w:t>58</w:t>
        </w:r>
        <w:r>
          <w:fldChar w:fldCharType="end"/>
        </w:r>
      </w:hyperlink>
    </w:p>
    <w:p>
      <w:pPr>
        <w:pStyle w:val="TOC2"/>
        <w:tabs>
          <w:tab w:val="right" w:leader="dot" w:pos="8306"/>
        </w:tabs>
      </w:pPr>
      <w:hyperlink w:anchor="_Toc13377" w:history="1">
        <w:r>
          <w:rPr>
            <w:rFonts w:ascii="仿宋" w:eastAsia="仿宋" w:hAnsi="仿宋" w:cs="仿宋" w:hint="eastAsia"/>
            <w:lang w:eastAsia="zh-CN"/>
          </w:rPr>
          <w:t>(一)、变更申请与评估</w:t>
        </w:r>
        <w:r>
          <w:tab/>
        </w:r>
        <w:r>
          <w:fldChar w:fldCharType="begin"/>
        </w:r>
        <w:r>
          <w:instrText xml:space="preserve"> PAGEREF _Toc13377 \h </w:instrText>
        </w:r>
        <w:r>
          <w:fldChar w:fldCharType="separate"/>
        </w:r>
        <w:r>
          <w:t>58</w:t>
        </w:r>
        <w:r>
          <w:fldChar w:fldCharType="end"/>
        </w:r>
      </w:hyperlink>
    </w:p>
    <w:p>
      <w:pPr>
        <w:pStyle w:val="TOC2"/>
        <w:tabs>
          <w:tab w:val="right" w:leader="dot" w:pos="8306"/>
        </w:tabs>
      </w:pPr>
      <w:hyperlink w:anchor="_Toc4449" w:history="1">
        <w:r>
          <w:rPr>
            <w:rFonts w:ascii="仿宋" w:eastAsia="仿宋" w:hAnsi="仿宋" w:cs="仿宋" w:hint="eastAsia"/>
            <w:lang w:eastAsia="zh-CN"/>
          </w:rPr>
          <w:t>(二)、变更实施与控制</w:t>
        </w:r>
        <w:r>
          <w:tab/>
        </w:r>
        <w:r>
          <w:fldChar w:fldCharType="begin"/>
        </w:r>
        <w:r>
          <w:instrText xml:space="preserve"> PAGEREF _Toc4449 \h </w:instrText>
        </w:r>
        <w:r>
          <w:fldChar w:fldCharType="separate"/>
        </w:r>
        <w:r>
          <w:t>58</w:t>
        </w:r>
        <w:r>
          <w:fldChar w:fldCharType="end"/>
        </w:r>
      </w:hyperlink>
    </w:p>
    <w:p>
      <w:pPr>
        <w:pStyle w:val="TOC1"/>
        <w:tabs>
          <w:tab w:val="right" w:leader="dot" w:pos="8306"/>
        </w:tabs>
      </w:pPr>
      <w:hyperlink w:anchor="_Toc14650" w:history="1">
        <w:r>
          <w:rPr>
            <w:rFonts w:ascii="仿宋" w:eastAsia="仿宋" w:hAnsi="仿宋" w:cs="仿宋" w:hint="eastAsia"/>
            <w:lang w:eastAsia="zh-CN"/>
          </w:rPr>
          <w:t>十六、风险识别与分类</w:t>
        </w:r>
        <w:r>
          <w:tab/>
        </w:r>
        <w:r>
          <w:fldChar w:fldCharType="begin"/>
        </w:r>
        <w:r>
          <w:instrText xml:space="preserve"> PAGEREF _Toc14650 \h </w:instrText>
        </w:r>
        <w:r>
          <w:fldChar w:fldCharType="separate"/>
        </w:r>
        <w:r>
          <w:t>59</w:t>
        </w:r>
        <w:r>
          <w:fldChar w:fldCharType="end"/>
        </w:r>
      </w:hyperlink>
    </w:p>
    <w:p>
      <w:pPr>
        <w:pStyle w:val="TOC2"/>
        <w:tabs>
          <w:tab w:val="right" w:leader="dot" w:pos="8306"/>
        </w:tabs>
      </w:pPr>
      <w:hyperlink w:anchor="_Toc2869" w:history="1">
        <w:r>
          <w:rPr>
            <w:rFonts w:ascii="仿宋" w:eastAsia="仿宋" w:hAnsi="仿宋" w:cs="仿宋" w:hint="eastAsia"/>
            <w:lang w:eastAsia="zh-CN"/>
          </w:rPr>
          <w:t>(一)、风险识别</w:t>
        </w:r>
        <w:r>
          <w:tab/>
        </w:r>
        <w:r>
          <w:fldChar w:fldCharType="begin"/>
        </w:r>
        <w:r>
          <w:instrText xml:space="preserve"> PAGEREF _Toc2869 \h </w:instrText>
        </w:r>
        <w:r>
          <w:fldChar w:fldCharType="separate"/>
        </w:r>
        <w:r>
          <w:t>59</w:t>
        </w:r>
        <w:r>
          <w:fldChar w:fldCharType="end"/>
        </w:r>
      </w:hyperlink>
    </w:p>
    <w:p>
      <w:pPr>
        <w:pStyle w:val="TOC2"/>
        <w:tabs>
          <w:tab w:val="right" w:leader="dot" w:pos="8306"/>
        </w:tabs>
      </w:pPr>
      <w:hyperlink w:anchor="_Toc25373" w:history="1">
        <w:r>
          <w:rPr>
            <w:rFonts w:ascii="仿宋" w:eastAsia="仿宋" w:hAnsi="仿宋" w:cs="仿宋" w:hint="eastAsia"/>
            <w:lang w:eastAsia="zh-CN"/>
          </w:rPr>
          <w:t>(二)、风险分类</w:t>
        </w:r>
        <w:r>
          <w:tab/>
        </w:r>
        <w:r>
          <w:fldChar w:fldCharType="begin"/>
        </w:r>
        <w:r>
          <w:instrText xml:space="preserve"> PAGEREF _Toc25373 \h </w:instrText>
        </w:r>
        <w:r>
          <w:fldChar w:fldCharType="separate"/>
        </w:r>
        <w:r>
          <w:t>60</w:t>
        </w:r>
        <w:r>
          <w:fldChar w:fldCharType="end"/>
        </w:r>
      </w:hyperlink>
    </w:p>
    <w:p>
      <w:pPr>
        <w:pStyle w:val="TOC1"/>
        <w:tabs>
          <w:tab w:val="right" w:leader="dot" w:pos="8306"/>
        </w:tabs>
      </w:pPr>
      <w:hyperlink w:anchor="_Toc12940" w:history="1">
        <w:r>
          <w:rPr>
            <w:rFonts w:ascii="仿宋" w:eastAsia="仿宋" w:hAnsi="仿宋" w:cs="仿宋" w:hint="eastAsia"/>
            <w:lang w:eastAsia="zh-CN"/>
          </w:rPr>
          <w:t>十七、房企项目治理与监督</w:t>
        </w:r>
        <w:r>
          <w:tab/>
        </w:r>
        <w:r>
          <w:fldChar w:fldCharType="begin"/>
        </w:r>
        <w:r>
          <w:instrText xml:space="preserve"> PAGEREF _Toc12940 \h </w:instrText>
        </w:r>
        <w:r>
          <w:fldChar w:fldCharType="separate"/>
        </w:r>
        <w:r>
          <w:t>62</w:t>
        </w:r>
        <w:r>
          <w:fldChar w:fldCharType="end"/>
        </w:r>
      </w:hyperlink>
    </w:p>
    <w:p>
      <w:pPr>
        <w:pStyle w:val="TOC2"/>
        <w:tabs>
          <w:tab w:val="right" w:leader="dot" w:pos="8306"/>
        </w:tabs>
      </w:pPr>
      <w:hyperlink w:anchor="_Toc15546" w:history="1">
        <w:r>
          <w:rPr>
            <w:rFonts w:ascii="仿宋" w:eastAsia="仿宋" w:hAnsi="仿宋" w:cs="仿宋" w:hint="eastAsia"/>
            <w:lang w:eastAsia="zh-CN"/>
          </w:rPr>
          <w:t>(一)、房企项目治理结构</w:t>
        </w:r>
        <w:r>
          <w:tab/>
        </w:r>
        <w:r>
          <w:fldChar w:fldCharType="begin"/>
        </w:r>
        <w:r>
          <w:instrText xml:space="preserve"> PAGEREF _Toc15546 \h </w:instrText>
        </w:r>
        <w:r>
          <w:fldChar w:fldCharType="separate"/>
        </w:r>
        <w:r>
          <w:t>62</w:t>
        </w:r>
        <w:r>
          <w:fldChar w:fldCharType="end"/>
        </w:r>
      </w:hyperlink>
    </w:p>
    <w:p>
      <w:pPr>
        <w:pStyle w:val="TOC2"/>
        <w:tabs>
          <w:tab w:val="right" w:leader="dot" w:pos="8306"/>
        </w:tabs>
      </w:pPr>
      <w:hyperlink w:anchor="_Toc31470" w:history="1">
        <w:r>
          <w:rPr>
            <w:rFonts w:ascii="仿宋" w:eastAsia="仿宋" w:hAnsi="仿宋" w:cs="仿宋" w:hint="eastAsia"/>
            <w:lang w:eastAsia="zh-CN"/>
          </w:rPr>
          <w:t>(二)、监督与审计</w:t>
        </w:r>
        <w:r>
          <w:tab/>
        </w:r>
        <w:r>
          <w:fldChar w:fldCharType="begin"/>
        </w:r>
        <w:r>
          <w:instrText xml:space="preserve"> PAGEREF _Toc31470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房企项目的主要产品是XXXX，预计年产值为XXX万元。这一产品在市场中占据着重要的地位，其广泛的应用范围使得该房企项目的市场前景非常广阔。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企项目的xxx产品作为重要的原材料之一，将在多个领域发挥关键作用。其在建筑、交通、能源等方面的广泛应用将为整个产业链提供强大的支持，形成产业协同效应。房企项目的年产值XXX万XXX万XXX万万元不仅反映了其在市场上的巨大潜力，更预示着它对国民经济的积极贡献。这种关联度高、涉及面广的产业关系，使得该房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总征地面积为XXXX平方米，相当于约XX.XX亩，其中净用地面积为XXXX平方米，红线范围内相当于约XX.XX亩。这一用地规模充分考虑了房企项目的建设需求，保障了房企项目在合适的空间内得以充分发展。房企项目规划的总建筑面积为XXXX平方米，其中主体工程建设占XXXX平方米，计容建筑面积达XXXX平方米。预计建筑工程的投资将达到XXXX万元，为房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计划购置的设备共计XXXX台（套），设备购置费用为XXXX万元。这一设备购置计划充分考虑到房企项目的生产需求和技术要求，确保了房企项目在生产运营中具备先进的技术装备和高效的生产能力。设备的合理配置将为房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计划总投资为XXXX万元，预计年实现营业收入为XXXX万元。这一产能规模的设定旨在确保房企项目能够在投资与回报之间取得平衡，实现长期可持续的发展。房企项目的总投资充分考虑到各个方面的需求，包括用地建设、设备购置等多个环节，以确保房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0"/>
      <w:r>
        <w:rPr>
          <w:rFonts w:ascii="仿宋" w:eastAsia="仿宋" w:hAnsi="仿宋" w:cs="仿宋" w:hint="eastAsia"/>
          <w:sz w:val="28"/>
          <w:lang w:eastAsia="zh-CN"/>
        </w:rPr>
        <w:t>二、房企项目土建工程</w:t>
      </w:r>
      <w:bookmarkEnd w:id="5"/>
    </w:p>
    <w:p>
      <w:pPr>
        <w:pStyle w:val="Heading2"/>
        <w:rPr>
          <w:rFonts w:ascii="仿宋" w:eastAsia="仿宋" w:hAnsi="仿宋" w:cs="仿宋" w:hint="eastAsia"/>
          <w:lang w:eastAsia="zh-CN"/>
        </w:rPr>
      </w:pPr>
      <w:bookmarkStart w:id="6" w:name="_Toc146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在房企项目的建筑工程设计中，我们将秉承一系列重要的设计原则，以确保房企项目建筑在功能、美观、可持续性等方面达到最佳效果。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在建筑设计中，我们将综合考虑建设和运营成本。通过精细的经济效益分析，确保设计方案在高效利用资源的同时，对房企项目的长期盈利能力有积极的贡献。</w:t>
      </w:r>
    </w:p>
    <w:p>
      <w:pPr>
        <w:pStyle w:val="Heading2"/>
        <w:ind w:firstLine="560" w:firstLineChars="200"/>
        <w:rPr>
          <w:rFonts w:ascii="仿宋" w:eastAsia="仿宋" w:hAnsi="仿宋" w:cs="仿宋" w:hint="eastAsia"/>
          <w:sz w:val="28"/>
          <w:lang w:eastAsia="zh-CN"/>
        </w:rPr>
      </w:pPr>
      <w:bookmarkStart w:id="7" w:name="_Toc70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企项目的土建工程设计中，我们将精准设定设计年限，结合房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9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房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本期工程房企项目预计总建筑面积XXX平方米，其中：计容建筑面积XXX平方米，计划建筑工程投资XX万元，占房企项目总投资的XX%。</w:t>
      </w:r>
    </w:p>
    <w:p>
      <w:pPr>
        <w:pStyle w:val="Heading1"/>
        <w:ind w:firstLine="560" w:firstLineChars="200"/>
        <w:rPr>
          <w:rFonts w:ascii="仿宋" w:eastAsia="仿宋" w:hAnsi="仿宋" w:cs="仿宋" w:hint="eastAsia"/>
          <w:sz w:val="28"/>
          <w:lang w:eastAsia="zh-CN"/>
        </w:rPr>
      </w:pPr>
      <w:bookmarkStart w:id="10" w:name="_Toc10044"/>
      <w:r>
        <w:rPr>
          <w:rFonts w:ascii="仿宋" w:eastAsia="仿宋" w:hAnsi="仿宋" w:cs="仿宋" w:hint="eastAsia"/>
          <w:sz w:val="28"/>
          <w:lang w:eastAsia="zh-CN"/>
        </w:rPr>
        <w:t>三、房企项目概论</w:t>
      </w:r>
      <w:bookmarkEnd w:id="10"/>
    </w:p>
    <w:p>
      <w:pPr>
        <w:pStyle w:val="Heading2"/>
        <w:rPr>
          <w:rFonts w:ascii="仿宋" w:eastAsia="仿宋" w:hAnsi="仿宋" w:cs="仿宋" w:hint="eastAsia"/>
          <w:lang w:eastAsia="zh-CN"/>
        </w:rPr>
      </w:pPr>
      <w:bookmarkStart w:id="11" w:name="_Toc14648"/>
      <w:r>
        <w:rPr>
          <w:rFonts w:ascii="仿宋" w:eastAsia="仿宋" w:hAnsi="仿宋" w:cs="仿宋" w:hint="eastAsia"/>
          <w:lang w:eastAsia="zh-CN"/>
        </w:rPr>
        <w:t>(一)、房企项目概况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起源追溯至对市场的深入洞察。市场的不断演变与变革为房企项目提供了难得的机遇。当前市场存在的需求缺口和变革的大环境共同构成了房企项目的背景。这个房企项目旨在充分利用市场机遇，填补行业中尚未满足的需求，为客户提供全新的解决方案。市场的变革和需求的增长使得这个房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房企项目正式命名为房企。这个名称不仅仅是一个标识，更代表了房企项目的核心理念和愿景。它蕴含着房企项目所要解决问题的关键字，具有强烈的表达和辨识度，为房企项目树立了鲜明的品牌形象。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房企项目目标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核心目标是提供一种全新、高效的解决方案，满足客户日益增长的需求。房企项目追求的不仅仅是满足市场需求，更是在市场中获得卓越的竞争优势。通过不断提升产品或服务的质量和创新水平，房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全面涵盖了产品研发、制造、市场推广和售后服务，确保从产品设计到最终用户体验的全方位关注。这一全面的房企项目范围是为了确保房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房企项目计划在未来18个月内完成，包括研发、测试、市场试点和正式推出等不同阶段。这个时间表的合理设计是为了确保房企项目各个阶段的顺利推进，以便按时交付高质量的成果。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房企项目总预算估算为XX百万美元，主要分配在研发、市场推广、人员培训和运营等方面。这一充足的预算为房企项目提供了充足的资源，确保房企项目在各个方面都能取得优异的表现。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房企项目可能面临的风险包括市场接受度低、技术难题、竞争激烈等。房企项目团队已经制定了相应的风险应对计划，通过前瞻性的风险管理，确保房企项目在面对不确定性时能够迅速做出应对。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房企项目团队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房企项目汇聚了一支经验丰富、多领域专业素养的核心团队，确保房企项目在各个方面都能拥有高水平的执行力。团队的协同作战是房企项目成功的关键因素之一。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房企项目的背景根植于市场对更高效、创新产品的渴望，同时也受到科技发展对行业格局的深刻改变的影响。这为房企项目提供了广阔的发展空间和市场需求。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截至目前，房企项目已完成市场调研和技术验证，取得了初步的成功。这为房企项目在未来的发展奠定了坚实的基础，为更远大的目标打下了坚实的基石。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743"/>
      <w:r>
        <w:rPr>
          <w:rFonts w:ascii="仿宋" w:eastAsia="仿宋" w:hAnsi="仿宋" w:cs="仿宋" w:hint="eastAsia"/>
          <w:sz w:val="28"/>
          <w:lang w:eastAsia="zh-CN"/>
        </w:rPr>
        <w:t>(二)、房企项目目标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keyword》房企项目首要业务目标是在市场中占据有利地位，实现产品/服务的成功推广和销售。通过不断提升产品质量、创新性，房企项目追求成为行业中的领导者，赢得更多客户的青睐。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在科技迅速发展的时代，房企项目着眼于技术创新。通过持续的研发和技术升级，房企项目旨在推出更具创新性的产品或服务，以满足市场对新鲜、先进解决方案的需求。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为了建立可持续的客户关系，房企项目设定了客户满意度目标。通过提供卓越的产品质量和优质的客户服务，房企项目追求赢得客户的信任和忠诚度，确保他们的满意度达到行业领先水平。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房企项目注重社会责任和可持续发展。通过实施环保、社会责任房企项目，房企项目致力于在经济发展的同时保护环境，促进社会公平，实现可持续经营。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房企项目的团队是实现目标的核心驱动力。因此，房企项目设定了团队发展目标，包括提升团队成员的专业技能、培养领导力，以及搭建协同高效的团队工作氛围。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718"/>
      <w:r>
        <w:rPr>
          <w:rFonts w:ascii="仿宋" w:eastAsia="仿宋" w:hAnsi="仿宋" w:cs="仿宋" w:hint="eastAsia"/>
          <w:sz w:val="28"/>
          <w:lang w:eastAsia="zh-CN"/>
        </w:rPr>
        <w:t>(三)、房企项目提出的理由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房企项目提出的理由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提出源于对市场机遇的深刻洞察。当前市场中存在的需求缺口和行业发展趋势表明，有巨大的商业机会等待被开发。通过准确捕捉市场机遇，房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理念基于对技术创新的信仰。通过持续的研发和技术投入，房企项目有望推出更具创新性的产品或服务。在科技飞速发展的当下，房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提出是为了增强企业的行业竞争力。通过提升产品或服务的质量和独特性，房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响应了消费者需求的变化。随着社会和科技的不断发展，消费者对产品和服务的需求也在发生变化。通过深入了解并及时回应消费者的新需求，房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房企项目的提出是企业战略发展规划的一部分。在面对日益激烈的市场竞争和不断变化的商业环境中，房企项目作为企业战略的一环，旨在为企业开辟新的增长领域，巩固企业在行业中的地位。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房企项目的提出不仅仅是基于商业考量，还注重社会责任。通过推出环保、社会责任等方面的房企项目，房企企业可以在社会中树立积极形象，为社会做出积极贡献，实现经济效益和社会效益的双赢。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房企项目的提出反映了对利益相关者期望的关注。包括客户、员工、投资者等利益相关者在企业发展中都有着各自的期望，房企项目力求在满足这些期望的同时，取得更大的共赢。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5200"/>
      <w:r>
        <w:rPr>
          <w:rFonts w:ascii="仿宋" w:eastAsia="仿宋" w:hAnsi="仿宋" w:cs="仿宋" w:hint="eastAsia"/>
          <w:sz w:val="28"/>
          <w:lang w:eastAsia="zh-CN"/>
        </w:rPr>
        <w:t>(四)、房企项目意义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企项目的首要意义在于提升企业的市场竞争力。通过持续的创新和对产品质量的高标准要求，房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企项目的推进将促使行业技术水平的提升。通过引入先进技术和创新性解决方案，房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在社会层面，房企项目不仅创造了大量就业机会，提高了就业水平，还注重社会责任和环保。通过参与社会公益事业和推动环保房企项目，房企项目为社会贡献了一份力量，体现了企业对社会的积极回馈。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672"/>
      <w:r>
        <w:rPr>
          <w:rFonts w:ascii="仿宋" w:eastAsia="仿宋" w:hAnsi="仿宋" w:cs="仿宋" w:hint="eastAsia"/>
          <w:sz w:val="28"/>
          <w:lang w:eastAsia="zh-CN"/>
        </w:rPr>
        <w:t>(五)、房企项目背景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在当今迅猛发展的商业环境中，房企项目的动因根植于对多方面因素的审慎考量。这个房企项目的提出并非孤立的决策，而是对企业所处背景深入思考的产物。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市场的不断演变是房企项目背后的首要原因。科技的迅速发展和全球市场的快速变化使得企业必须灵活应对。房企项目应运而生，旨在通过创新性的解决方案迎合市场的多变需求，赢得竞争中的先机。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竞争的激烈程度也是房企项目背景中不可忽视的一环。企业需要在激烈竞争中脱颖而出，为此，房企项目致力于打破常规，提供独特的价值主张，以吸引客户并确保市场份额的增长。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技术的迅速发展为企业带来了机遇与挑战。作为房企项目启动的背景之一，对新兴技术的应用将有助于提升企业的技术水平，使其在不断演进的商业环境中保持竞争优势。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此外，社会对企业责任的期望也在逐渐升高。房企项目充分融入了社会责任的理念，通过可持续经营和社会公益房企项目，企图为社会贡献一份力量，在商业成功的同时关注社会价值。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119"/>
      <w:r>
        <w:rPr>
          <w:rFonts w:ascii="仿宋" w:eastAsia="仿宋" w:hAnsi="仿宋" w:cs="仿宋" w:hint="eastAsia"/>
          <w:sz w:val="28"/>
          <w:lang w:eastAsia="zh-CN"/>
        </w:rPr>
        <w:t>四、房企项目危机管理</w:t>
      </w:r>
      <w:bookmarkEnd w:id="16"/>
    </w:p>
    <w:p>
      <w:pPr>
        <w:pStyle w:val="Heading2"/>
        <w:rPr>
          <w:rFonts w:ascii="仿宋" w:eastAsia="仿宋" w:hAnsi="仿宋" w:cs="仿宋" w:hint="eastAsia"/>
          <w:lang w:eastAsia="zh-CN"/>
        </w:rPr>
      </w:pPr>
      <w:bookmarkStart w:id="17" w:name="_Toc1450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房企项目危机管理中，危机预警与识别是确保房企项目稳健运行的核心步骤。通过建立全面的监测机制，房企项目团队旨在及时发现和理解潜在的风险和危机因素，以便采取及时的预防和应对措施，确保房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首先，通过深入的风险评估，房企项目团队全面分析了整个房企项目和各个阶段可能存在的威胁。这包括准确评估每个潜在风险的发生概率和可能影响的程度，为后续危机预警提供了有力支持。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企项目团队着重于明确定义房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企项目进展的持续监控，团队能够及时发现潜在问题并作出迅速反应。房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在这一阶段，团队的专业素养和反应速度将发挥至关重要的作用，以确保潜在危机能够在初期得到有效的处理，最大程度地减轻负面影响。通过危机预警与识别，房企项目得以更有序、可控地推进。</w:t>
      </w:r>
    </w:p>
    <w:p>
      <w:pPr>
        <w:pStyle w:val="Heading2"/>
        <w:ind w:firstLine="560" w:firstLineChars="200"/>
        <w:rPr>
          <w:rFonts w:ascii="仿宋" w:eastAsia="仿宋" w:hAnsi="仿宋" w:cs="仿宋" w:hint="eastAsia"/>
          <w:sz w:val="28"/>
          <w:lang w:eastAsia="zh-CN"/>
        </w:rPr>
      </w:pPr>
      <w:bookmarkStart w:id="18" w:name="_Toc1455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暂停房企项目进度：为遏制危机蔓延，房企项目暂时停止进行，以便全面评估当前状况。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实时沟通：与关键利益相关者建立实时沟通机制，向他们传递房企项目危机的实际状况，保障房企项目核心利益。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随着危机得到初步控制，房企项目团队转向制定恢复计划，以确保房企项目能够从中迅速恢复。主要恢复计划包括：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修复受损的进度计划：重新评估房企项目进度，制定修复计划，确保房企项目尽快回归正常进程。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https://d.book118.com/228102005117006023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33D29"/>
    <w:rsid w:val="0B033D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02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2023-12-21T16:27:00Z</dcterms:created>
  <dcterms:modified xsi:type="dcterms:W3CDTF">2023-12-21T16:27:26Z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3E1C8E71DCF94A028655183E1F052E94_11</vt:lpwstr>
  </property>
  <property fmtid="{D5CDD505-2E9C-101B-9397-08002B2CF9AE}" pid="3" name="KSOProductBuildVer">
    <vt:lpwstr>2052-12.1.0.15990</vt:lpwstr>
  </property>
</Properties>
</file>