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妇产科项目营销方案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20" w:history="1">
        <w:r>
          <w:rPr>
            <w:rFonts w:ascii="仿宋" w:eastAsia="仿宋" w:hAnsi="仿宋" w:cs="仿宋" w:hint="eastAsia"/>
            <w:lang w:eastAsia="zh-CN"/>
          </w:rPr>
          <w:t>概论</w:t>
        </w:r>
        <w:r>
          <w:tab/>
        </w:r>
        <w:r>
          <w:fldChar w:fldCharType="begin"/>
        </w:r>
        <w:r>
          <w:instrText xml:space="preserve"> PAGEREF _Toc24120 \h </w:instrText>
        </w:r>
        <w:r>
          <w:fldChar w:fldCharType="separate"/>
        </w:r>
        <w:r>
          <w:t>4</w:t>
        </w:r>
        <w:r>
          <w:fldChar w:fldCharType="end"/>
        </w:r>
      </w:hyperlink>
    </w:p>
    <w:p>
      <w:pPr>
        <w:pStyle w:val="TOC1"/>
        <w:tabs>
          <w:tab w:val="right" w:leader="dot" w:pos="8306"/>
        </w:tabs>
      </w:pPr>
      <w:hyperlink w:anchor="_Toc26394" w:history="1">
        <w:r>
          <w:rPr>
            <w:rFonts w:ascii="仿宋" w:eastAsia="仿宋" w:hAnsi="仿宋" w:cs="仿宋" w:hint="eastAsia"/>
            <w:lang w:eastAsia="zh-CN"/>
          </w:rPr>
          <w:t>一、妇产科生产计划的含义与指标</w:t>
        </w:r>
        <w:r>
          <w:tab/>
        </w:r>
        <w:r>
          <w:fldChar w:fldCharType="begin"/>
        </w:r>
        <w:r>
          <w:instrText xml:space="preserve"> PAGEREF _Toc26394 \h </w:instrText>
        </w:r>
        <w:r>
          <w:fldChar w:fldCharType="separate"/>
        </w:r>
        <w:r>
          <w:t>4</w:t>
        </w:r>
        <w:r>
          <w:fldChar w:fldCharType="end"/>
        </w:r>
      </w:hyperlink>
    </w:p>
    <w:p>
      <w:pPr>
        <w:pStyle w:val="TOC2"/>
        <w:tabs>
          <w:tab w:val="right" w:leader="dot" w:pos="8306"/>
        </w:tabs>
      </w:pPr>
      <w:hyperlink w:anchor="_Toc5629" w:history="1">
        <w:r>
          <w:rPr>
            <w:rFonts w:ascii="仿宋" w:eastAsia="仿宋" w:hAnsi="仿宋" w:cs="仿宋" w:hint="eastAsia"/>
            <w:lang w:eastAsia="zh-CN"/>
          </w:rPr>
          <w:t>(一)、生产计划的含义与指标</w:t>
        </w:r>
        <w:r>
          <w:tab/>
        </w:r>
        <w:r>
          <w:fldChar w:fldCharType="begin"/>
        </w:r>
        <w:r>
          <w:instrText xml:space="preserve"> PAGEREF _Toc5629 \h </w:instrText>
        </w:r>
        <w:r>
          <w:fldChar w:fldCharType="separate"/>
        </w:r>
        <w:r>
          <w:t>4</w:t>
        </w:r>
        <w:r>
          <w:fldChar w:fldCharType="end"/>
        </w:r>
      </w:hyperlink>
    </w:p>
    <w:p>
      <w:pPr>
        <w:pStyle w:val="TOC1"/>
        <w:tabs>
          <w:tab w:val="right" w:leader="dot" w:pos="8306"/>
        </w:tabs>
      </w:pPr>
      <w:hyperlink w:anchor="_Toc4269" w:history="1">
        <w:r>
          <w:rPr>
            <w:rFonts w:ascii="仿宋" w:eastAsia="仿宋" w:hAnsi="仿宋" w:cs="仿宋" w:hint="eastAsia"/>
            <w:lang w:eastAsia="zh-CN"/>
          </w:rPr>
          <w:t>二、妇产科项目概况</w:t>
        </w:r>
        <w:r>
          <w:tab/>
        </w:r>
        <w:r>
          <w:fldChar w:fldCharType="begin"/>
        </w:r>
        <w:r>
          <w:instrText xml:space="preserve"> PAGEREF _Toc4269 \h </w:instrText>
        </w:r>
        <w:r>
          <w:fldChar w:fldCharType="separate"/>
        </w:r>
        <w:r>
          <w:t>7</w:t>
        </w:r>
        <w:r>
          <w:fldChar w:fldCharType="end"/>
        </w:r>
      </w:hyperlink>
    </w:p>
    <w:p>
      <w:pPr>
        <w:pStyle w:val="TOC2"/>
        <w:tabs>
          <w:tab w:val="right" w:leader="dot" w:pos="8306"/>
        </w:tabs>
      </w:pPr>
      <w:hyperlink w:anchor="_Toc7879" w:history="1">
        <w:r>
          <w:rPr>
            <w:rFonts w:ascii="仿宋" w:eastAsia="仿宋" w:hAnsi="仿宋" w:cs="仿宋" w:hint="eastAsia"/>
            <w:lang w:eastAsia="zh-CN"/>
          </w:rPr>
          <w:t>(一)、投资路径</w:t>
        </w:r>
        <w:r>
          <w:tab/>
        </w:r>
        <w:r>
          <w:fldChar w:fldCharType="begin"/>
        </w:r>
        <w:r>
          <w:instrText xml:space="preserve"> PAGEREF _Toc7879 \h </w:instrText>
        </w:r>
        <w:r>
          <w:fldChar w:fldCharType="separate"/>
        </w:r>
        <w:r>
          <w:t>7</w:t>
        </w:r>
        <w:r>
          <w:fldChar w:fldCharType="end"/>
        </w:r>
      </w:hyperlink>
    </w:p>
    <w:p>
      <w:pPr>
        <w:pStyle w:val="TOC2"/>
        <w:tabs>
          <w:tab w:val="right" w:leader="dot" w:pos="8306"/>
        </w:tabs>
      </w:pPr>
      <w:hyperlink w:anchor="_Toc32106" w:history="1">
        <w:r>
          <w:rPr>
            <w:rFonts w:ascii="仿宋" w:eastAsia="仿宋" w:hAnsi="仿宋" w:cs="仿宋" w:hint="eastAsia"/>
            <w:lang w:eastAsia="zh-CN"/>
          </w:rPr>
          <w:t>(二)、妇产科项目提出的理由</w:t>
        </w:r>
        <w:r>
          <w:tab/>
        </w:r>
        <w:r>
          <w:fldChar w:fldCharType="begin"/>
        </w:r>
        <w:r>
          <w:instrText xml:space="preserve"> PAGEREF _Toc32106 \h </w:instrText>
        </w:r>
        <w:r>
          <w:fldChar w:fldCharType="separate"/>
        </w:r>
        <w:r>
          <w:t>7</w:t>
        </w:r>
        <w:r>
          <w:fldChar w:fldCharType="end"/>
        </w:r>
      </w:hyperlink>
    </w:p>
    <w:p>
      <w:pPr>
        <w:pStyle w:val="TOC2"/>
        <w:tabs>
          <w:tab w:val="right" w:leader="dot" w:pos="8306"/>
        </w:tabs>
      </w:pPr>
      <w:hyperlink w:anchor="_Toc31837" w:history="1">
        <w:r>
          <w:rPr>
            <w:rFonts w:ascii="仿宋" w:eastAsia="仿宋" w:hAnsi="仿宋" w:cs="仿宋" w:hint="eastAsia"/>
            <w:lang w:eastAsia="zh-CN"/>
          </w:rPr>
          <w:t>(三)、妇产科项目选址</w:t>
        </w:r>
        <w:r>
          <w:tab/>
        </w:r>
        <w:r>
          <w:fldChar w:fldCharType="begin"/>
        </w:r>
        <w:r>
          <w:instrText xml:space="preserve"> PAGEREF _Toc31837 \h </w:instrText>
        </w:r>
        <w:r>
          <w:fldChar w:fldCharType="separate"/>
        </w:r>
        <w:r>
          <w:t>8</w:t>
        </w:r>
        <w:r>
          <w:fldChar w:fldCharType="end"/>
        </w:r>
      </w:hyperlink>
    </w:p>
    <w:p>
      <w:pPr>
        <w:pStyle w:val="TOC2"/>
        <w:tabs>
          <w:tab w:val="right" w:leader="dot" w:pos="8306"/>
        </w:tabs>
      </w:pPr>
      <w:hyperlink w:anchor="_Toc19939" w:history="1">
        <w:r>
          <w:rPr>
            <w:rFonts w:ascii="仿宋" w:eastAsia="仿宋" w:hAnsi="仿宋" w:cs="仿宋" w:hint="eastAsia"/>
            <w:lang w:eastAsia="zh-CN"/>
          </w:rPr>
          <w:t>(四)、生产规模</w:t>
        </w:r>
        <w:r>
          <w:tab/>
        </w:r>
        <w:r>
          <w:fldChar w:fldCharType="begin"/>
        </w:r>
        <w:r>
          <w:instrText xml:space="preserve"> PAGEREF _Toc19939 \h </w:instrText>
        </w:r>
        <w:r>
          <w:fldChar w:fldCharType="separate"/>
        </w:r>
        <w:r>
          <w:t>9</w:t>
        </w:r>
        <w:r>
          <w:fldChar w:fldCharType="end"/>
        </w:r>
      </w:hyperlink>
    </w:p>
    <w:p>
      <w:pPr>
        <w:pStyle w:val="TOC2"/>
        <w:tabs>
          <w:tab w:val="right" w:leader="dot" w:pos="8306"/>
        </w:tabs>
      </w:pPr>
      <w:hyperlink w:anchor="_Toc20836" w:history="1">
        <w:r>
          <w:rPr>
            <w:rFonts w:ascii="仿宋" w:eastAsia="仿宋" w:hAnsi="仿宋" w:cs="仿宋" w:hint="eastAsia"/>
            <w:lang w:eastAsia="zh-CN"/>
          </w:rPr>
          <w:t>(五)、建设规模</w:t>
        </w:r>
        <w:r>
          <w:tab/>
        </w:r>
        <w:r>
          <w:fldChar w:fldCharType="begin"/>
        </w:r>
        <w:r>
          <w:instrText xml:space="preserve"> PAGEREF _Toc20836 \h </w:instrText>
        </w:r>
        <w:r>
          <w:fldChar w:fldCharType="separate"/>
        </w:r>
        <w:r>
          <w:t>9</w:t>
        </w:r>
        <w:r>
          <w:fldChar w:fldCharType="end"/>
        </w:r>
      </w:hyperlink>
    </w:p>
    <w:p>
      <w:pPr>
        <w:pStyle w:val="TOC2"/>
        <w:tabs>
          <w:tab w:val="right" w:leader="dot" w:pos="8306"/>
        </w:tabs>
      </w:pPr>
      <w:hyperlink w:anchor="_Toc29975" w:history="1">
        <w:r>
          <w:rPr>
            <w:rFonts w:ascii="仿宋" w:eastAsia="仿宋" w:hAnsi="仿宋" w:cs="仿宋" w:hint="eastAsia"/>
            <w:lang w:eastAsia="zh-CN"/>
          </w:rPr>
          <w:t>(六)、妇产科项目投资</w:t>
        </w:r>
        <w:r>
          <w:tab/>
        </w:r>
        <w:r>
          <w:fldChar w:fldCharType="begin"/>
        </w:r>
        <w:r>
          <w:instrText xml:space="preserve"> PAGEREF _Toc29975 \h </w:instrText>
        </w:r>
        <w:r>
          <w:fldChar w:fldCharType="separate"/>
        </w:r>
        <w:r>
          <w:t>9</w:t>
        </w:r>
        <w:r>
          <w:fldChar w:fldCharType="end"/>
        </w:r>
      </w:hyperlink>
    </w:p>
    <w:p>
      <w:pPr>
        <w:pStyle w:val="TOC2"/>
        <w:tabs>
          <w:tab w:val="right" w:leader="dot" w:pos="8306"/>
        </w:tabs>
      </w:pPr>
      <w:hyperlink w:anchor="_Toc31752" w:history="1">
        <w:r>
          <w:rPr>
            <w:rFonts w:ascii="仿宋" w:eastAsia="仿宋" w:hAnsi="仿宋" w:cs="仿宋" w:hint="eastAsia"/>
            <w:lang w:eastAsia="zh-CN"/>
          </w:rPr>
          <w:t>(七)、妇产科项目进度规划</w:t>
        </w:r>
        <w:r>
          <w:tab/>
        </w:r>
        <w:r>
          <w:fldChar w:fldCharType="begin"/>
        </w:r>
        <w:r>
          <w:instrText xml:space="preserve"> PAGEREF _Toc31752 \h </w:instrText>
        </w:r>
        <w:r>
          <w:fldChar w:fldCharType="separate"/>
        </w:r>
        <w:r>
          <w:t>10</w:t>
        </w:r>
        <w:r>
          <w:fldChar w:fldCharType="end"/>
        </w:r>
      </w:hyperlink>
    </w:p>
    <w:p>
      <w:pPr>
        <w:pStyle w:val="TOC2"/>
        <w:tabs>
          <w:tab w:val="right" w:leader="dot" w:pos="8306"/>
        </w:tabs>
      </w:pPr>
      <w:hyperlink w:anchor="_Toc23305" w:history="1">
        <w:r>
          <w:rPr>
            <w:rFonts w:ascii="仿宋" w:eastAsia="仿宋" w:hAnsi="仿宋" w:cs="仿宋" w:hint="eastAsia"/>
            <w:lang w:eastAsia="zh-CN"/>
          </w:rPr>
          <w:t>(八)、经济效益(正常经营年份)</w:t>
        </w:r>
        <w:r>
          <w:tab/>
        </w:r>
        <w:r>
          <w:fldChar w:fldCharType="begin"/>
        </w:r>
        <w:r>
          <w:instrText xml:space="preserve"> PAGEREF _Toc23305 \h </w:instrText>
        </w:r>
        <w:r>
          <w:fldChar w:fldCharType="separate"/>
        </w:r>
        <w:r>
          <w:t>10</w:t>
        </w:r>
        <w:r>
          <w:fldChar w:fldCharType="end"/>
        </w:r>
      </w:hyperlink>
    </w:p>
    <w:p>
      <w:pPr>
        <w:pStyle w:val="TOC2"/>
        <w:tabs>
          <w:tab w:val="right" w:leader="dot" w:pos="8306"/>
        </w:tabs>
      </w:pPr>
      <w:hyperlink w:anchor="_Toc17596" w:history="1">
        <w:r>
          <w:rPr>
            <w:rFonts w:ascii="仿宋" w:eastAsia="仿宋" w:hAnsi="仿宋" w:cs="仿宋" w:hint="eastAsia"/>
            <w:lang w:eastAsia="zh-CN"/>
          </w:rPr>
          <w:t>(九)、妇产科项目综合评价</w:t>
        </w:r>
        <w:r>
          <w:tab/>
        </w:r>
        <w:r>
          <w:fldChar w:fldCharType="begin"/>
        </w:r>
        <w:r>
          <w:instrText xml:space="preserve"> PAGEREF _Toc17596 \h </w:instrText>
        </w:r>
        <w:r>
          <w:fldChar w:fldCharType="separate"/>
        </w:r>
        <w:r>
          <w:t>11</w:t>
        </w:r>
        <w:r>
          <w:fldChar w:fldCharType="end"/>
        </w:r>
      </w:hyperlink>
    </w:p>
    <w:p>
      <w:pPr>
        <w:pStyle w:val="TOC1"/>
        <w:tabs>
          <w:tab w:val="right" w:leader="dot" w:pos="8306"/>
        </w:tabs>
      </w:pPr>
      <w:hyperlink w:anchor="_Toc3309" w:history="1">
        <w:r>
          <w:rPr>
            <w:rFonts w:ascii="仿宋" w:eastAsia="仿宋" w:hAnsi="仿宋" w:cs="仿宋" w:hint="eastAsia"/>
            <w:lang w:eastAsia="zh-CN"/>
          </w:rPr>
          <w:t>三、节能方案分析</w:t>
        </w:r>
        <w:r>
          <w:tab/>
        </w:r>
        <w:r>
          <w:fldChar w:fldCharType="begin"/>
        </w:r>
        <w:r>
          <w:instrText xml:space="preserve"> PAGEREF _Toc3309 \h </w:instrText>
        </w:r>
        <w:r>
          <w:fldChar w:fldCharType="separate"/>
        </w:r>
        <w:r>
          <w:t>11</w:t>
        </w:r>
        <w:r>
          <w:fldChar w:fldCharType="end"/>
        </w:r>
      </w:hyperlink>
    </w:p>
    <w:p>
      <w:pPr>
        <w:pStyle w:val="TOC2"/>
        <w:tabs>
          <w:tab w:val="right" w:leader="dot" w:pos="8306"/>
        </w:tabs>
      </w:pPr>
      <w:hyperlink w:anchor="_Toc6189" w:history="1">
        <w:r>
          <w:rPr>
            <w:rFonts w:ascii="仿宋" w:eastAsia="仿宋" w:hAnsi="仿宋" w:cs="仿宋" w:hint="eastAsia"/>
            <w:lang w:eastAsia="zh-CN"/>
          </w:rPr>
          <w:t>(一)、用能标准和节能规范</w:t>
        </w:r>
        <w:r>
          <w:tab/>
        </w:r>
        <w:r>
          <w:fldChar w:fldCharType="begin"/>
        </w:r>
        <w:r>
          <w:instrText xml:space="preserve"> PAGEREF _Toc6189 \h </w:instrText>
        </w:r>
        <w:r>
          <w:fldChar w:fldCharType="separate"/>
        </w:r>
        <w:r>
          <w:t>11</w:t>
        </w:r>
        <w:r>
          <w:fldChar w:fldCharType="end"/>
        </w:r>
      </w:hyperlink>
    </w:p>
    <w:p>
      <w:pPr>
        <w:pStyle w:val="TOC2"/>
        <w:tabs>
          <w:tab w:val="right" w:leader="dot" w:pos="8306"/>
        </w:tabs>
      </w:pPr>
      <w:hyperlink w:anchor="_Toc12256" w:history="1">
        <w:r>
          <w:rPr>
            <w:rFonts w:ascii="仿宋" w:eastAsia="仿宋" w:hAnsi="仿宋" w:cs="仿宋" w:hint="eastAsia"/>
            <w:lang w:eastAsia="zh-CN"/>
          </w:rPr>
          <w:t>(二)、能耗状况和能耗指标分析</w:t>
        </w:r>
        <w:r>
          <w:tab/>
        </w:r>
        <w:r>
          <w:fldChar w:fldCharType="begin"/>
        </w:r>
        <w:r>
          <w:instrText xml:space="preserve"> PAGEREF _Toc12256 \h </w:instrText>
        </w:r>
        <w:r>
          <w:fldChar w:fldCharType="separate"/>
        </w:r>
        <w:r>
          <w:t>12</w:t>
        </w:r>
        <w:r>
          <w:fldChar w:fldCharType="end"/>
        </w:r>
      </w:hyperlink>
    </w:p>
    <w:p>
      <w:pPr>
        <w:pStyle w:val="TOC2"/>
        <w:tabs>
          <w:tab w:val="right" w:leader="dot" w:pos="8306"/>
        </w:tabs>
      </w:pPr>
      <w:hyperlink w:anchor="_Toc19871" w:history="1">
        <w:r>
          <w:rPr>
            <w:rFonts w:ascii="仿宋" w:eastAsia="仿宋" w:hAnsi="仿宋" w:cs="仿宋" w:hint="eastAsia"/>
            <w:lang w:eastAsia="zh-CN"/>
          </w:rPr>
          <w:t>(三)、节能措施和节能效果分析</w:t>
        </w:r>
        <w:r>
          <w:tab/>
        </w:r>
        <w:r>
          <w:fldChar w:fldCharType="begin"/>
        </w:r>
        <w:r>
          <w:instrText xml:space="preserve"> PAGEREF _Toc19871 \h </w:instrText>
        </w:r>
        <w:r>
          <w:fldChar w:fldCharType="separate"/>
        </w:r>
        <w:r>
          <w:t>12</w:t>
        </w:r>
        <w:r>
          <w:fldChar w:fldCharType="end"/>
        </w:r>
      </w:hyperlink>
    </w:p>
    <w:p>
      <w:pPr>
        <w:pStyle w:val="TOC1"/>
        <w:tabs>
          <w:tab w:val="right" w:leader="dot" w:pos="8306"/>
        </w:tabs>
      </w:pPr>
      <w:hyperlink w:anchor="_Toc21066" w:history="1">
        <w:r>
          <w:rPr>
            <w:rFonts w:ascii="仿宋" w:eastAsia="仿宋" w:hAnsi="仿宋" w:cs="仿宋" w:hint="eastAsia"/>
            <w:lang w:eastAsia="zh-CN"/>
          </w:rPr>
          <w:t>四、资源开发及综合利用分析</w:t>
        </w:r>
        <w:r>
          <w:tab/>
        </w:r>
        <w:r>
          <w:fldChar w:fldCharType="begin"/>
        </w:r>
        <w:r>
          <w:instrText xml:space="preserve"> PAGEREF _Toc21066 \h </w:instrText>
        </w:r>
        <w:r>
          <w:fldChar w:fldCharType="separate"/>
        </w:r>
        <w:r>
          <w:t>14</w:t>
        </w:r>
        <w:r>
          <w:fldChar w:fldCharType="end"/>
        </w:r>
      </w:hyperlink>
    </w:p>
    <w:p>
      <w:pPr>
        <w:pStyle w:val="TOC2"/>
        <w:tabs>
          <w:tab w:val="right" w:leader="dot" w:pos="8306"/>
        </w:tabs>
      </w:pPr>
      <w:hyperlink w:anchor="_Toc17732" w:history="1">
        <w:r>
          <w:rPr>
            <w:rFonts w:ascii="仿宋" w:eastAsia="仿宋" w:hAnsi="仿宋" w:cs="仿宋" w:hint="eastAsia"/>
            <w:lang w:eastAsia="zh-CN"/>
          </w:rPr>
          <w:t>(一)、资源开发方案</w:t>
        </w:r>
        <w:r>
          <w:tab/>
        </w:r>
        <w:r>
          <w:fldChar w:fldCharType="begin"/>
        </w:r>
        <w:r>
          <w:instrText xml:space="preserve"> PAGEREF _Toc17732 \h </w:instrText>
        </w:r>
        <w:r>
          <w:fldChar w:fldCharType="separate"/>
        </w:r>
        <w:r>
          <w:t>14</w:t>
        </w:r>
        <w:r>
          <w:fldChar w:fldCharType="end"/>
        </w:r>
      </w:hyperlink>
    </w:p>
    <w:p>
      <w:pPr>
        <w:pStyle w:val="TOC2"/>
        <w:tabs>
          <w:tab w:val="right" w:leader="dot" w:pos="8306"/>
        </w:tabs>
      </w:pPr>
      <w:hyperlink w:anchor="_Toc22869" w:history="1">
        <w:r>
          <w:rPr>
            <w:rFonts w:ascii="仿宋" w:eastAsia="仿宋" w:hAnsi="仿宋" w:cs="仿宋" w:hint="eastAsia"/>
            <w:lang w:eastAsia="zh-CN"/>
          </w:rPr>
          <w:t>(二)、资源利用方案</w:t>
        </w:r>
        <w:r>
          <w:tab/>
        </w:r>
        <w:r>
          <w:fldChar w:fldCharType="begin"/>
        </w:r>
        <w:r>
          <w:instrText xml:space="preserve"> PAGEREF _Toc22869 \h </w:instrText>
        </w:r>
        <w:r>
          <w:fldChar w:fldCharType="separate"/>
        </w:r>
        <w:r>
          <w:t>15</w:t>
        </w:r>
        <w:r>
          <w:fldChar w:fldCharType="end"/>
        </w:r>
      </w:hyperlink>
    </w:p>
    <w:p>
      <w:pPr>
        <w:pStyle w:val="TOC2"/>
        <w:tabs>
          <w:tab w:val="right" w:leader="dot" w:pos="8306"/>
        </w:tabs>
      </w:pPr>
      <w:hyperlink w:anchor="_Toc18007" w:history="1">
        <w:r>
          <w:rPr>
            <w:rFonts w:ascii="仿宋" w:eastAsia="仿宋" w:hAnsi="仿宋" w:cs="仿宋" w:hint="eastAsia"/>
            <w:lang w:eastAsia="zh-CN"/>
          </w:rPr>
          <w:t>(三)、资源节约措施</w:t>
        </w:r>
        <w:r>
          <w:tab/>
        </w:r>
        <w:r>
          <w:fldChar w:fldCharType="begin"/>
        </w:r>
        <w:r>
          <w:instrText xml:space="preserve"> PAGEREF _Toc18007 \h </w:instrText>
        </w:r>
        <w:r>
          <w:fldChar w:fldCharType="separate"/>
        </w:r>
        <w:r>
          <w:t>16</w:t>
        </w:r>
        <w:r>
          <w:fldChar w:fldCharType="end"/>
        </w:r>
      </w:hyperlink>
    </w:p>
    <w:p>
      <w:pPr>
        <w:pStyle w:val="TOC1"/>
        <w:tabs>
          <w:tab w:val="right" w:leader="dot" w:pos="8306"/>
        </w:tabs>
      </w:pPr>
      <w:hyperlink w:anchor="_Toc29475" w:history="1">
        <w:r>
          <w:rPr>
            <w:rFonts w:ascii="仿宋" w:eastAsia="仿宋" w:hAnsi="仿宋" w:cs="仿宋" w:hint="eastAsia"/>
            <w:lang w:eastAsia="zh-CN"/>
          </w:rPr>
          <w:t>五、工艺技术</w:t>
        </w:r>
        <w:r>
          <w:tab/>
        </w:r>
        <w:r>
          <w:fldChar w:fldCharType="begin"/>
        </w:r>
        <w:r>
          <w:instrText xml:space="preserve"> PAGEREF _Toc29475 \h </w:instrText>
        </w:r>
        <w:r>
          <w:fldChar w:fldCharType="separate"/>
        </w:r>
        <w:r>
          <w:t>17</w:t>
        </w:r>
        <w:r>
          <w:fldChar w:fldCharType="end"/>
        </w:r>
      </w:hyperlink>
    </w:p>
    <w:p>
      <w:pPr>
        <w:pStyle w:val="TOC2"/>
        <w:tabs>
          <w:tab w:val="right" w:leader="dot" w:pos="8306"/>
        </w:tabs>
      </w:pPr>
      <w:hyperlink w:anchor="_Toc764" w:history="1">
        <w:r>
          <w:rPr>
            <w:rFonts w:ascii="仿宋" w:eastAsia="仿宋" w:hAnsi="仿宋" w:cs="仿宋" w:hint="eastAsia"/>
            <w:lang w:eastAsia="zh-CN"/>
          </w:rPr>
          <w:t>(一)、原辅材料采购及管理</w:t>
        </w:r>
        <w:r>
          <w:tab/>
        </w:r>
        <w:r>
          <w:fldChar w:fldCharType="begin"/>
        </w:r>
        <w:r>
          <w:instrText xml:space="preserve"> PAGEREF _Toc764 \h </w:instrText>
        </w:r>
        <w:r>
          <w:fldChar w:fldCharType="separate"/>
        </w:r>
        <w:r>
          <w:t>17</w:t>
        </w:r>
        <w:r>
          <w:fldChar w:fldCharType="end"/>
        </w:r>
      </w:hyperlink>
    </w:p>
    <w:p>
      <w:pPr>
        <w:pStyle w:val="TOC2"/>
        <w:tabs>
          <w:tab w:val="right" w:leader="dot" w:pos="8306"/>
        </w:tabs>
      </w:pPr>
      <w:hyperlink w:anchor="_Toc31653" w:history="1">
        <w:r>
          <w:rPr>
            <w:rFonts w:ascii="仿宋" w:eastAsia="仿宋" w:hAnsi="仿宋" w:cs="仿宋" w:hint="eastAsia"/>
            <w:lang w:eastAsia="zh-CN"/>
          </w:rPr>
          <w:t>(二)、技术管理特点</w:t>
        </w:r>
        <w:r>
          <w:tab/>
        </w:r>
        <w:r>
          <w:fldChar w:fldCharType="begin"/>
        </w:r>
        <w:r>
          <w:instrText xml:space="preserve"> PAGEREF _Toc31653 \h </w:instrText>
        </w:r>
        <w:r>
          <w:fldChar w:fldCharType="separate"/>
        </w:r>
        <w:r>
          <w:t>19</w:t>
        </w:r>
        <w:r>
          <w:fldChar w:fldCharType="end"/>
        </w:r>
      </w:hyperlink>
    </w:p>
    <w:p>
      <w:pPr>
        <w:pStyle w:val="TOC2"/>
        <w:tabs>
          <w:tab w:val="right" w:leader="dot" w:pos="8306"/>
        </w:tabs>
      </w:pPr>
      <w:hyperlink w:anchor="_Toc6200" w:history="1">
        <w:r>
          <w:rPr>
            <w:rFonts w:ascii="仿宋" w:eastAsia="仿宋" w:hAnsi="仿宋" w:cs="仿宋" w:hint="eastAsia"/>
            <w:lang w:eastAsia="zh-CN"/>
          </w:rPr>
          <w:t>(三)、项目工艺技术设计方案</w:t>
        </w:r>
        <w:r>
          <w:tab/>
        </w:r>
        <w:r>
          <w:fldChar w:fldCharType="begin"/>
        </w:r>
        <w:r>
          <w:instrText xml:space="preserve"> PAGEREF _Toc6200 \h </w:instrText>
        </w:r>
        <w:r>
          <w:fldChar w:fldCharType="separate"/>
        </w:r>
        <w:r>
          <w:t>20</w:t>
        </w:r>
        <w:r>
          <w:fldChar w:fldCharType="end"/>
        </w:r>
      </w:hyperlink>
    </w:p>
    <w:p>
      <w:pPr>
        <w:pStyle w:val="TOC2"/>
        <w:tabs>
          <w:tab w:val="right" w:leader="dot" w:pos="8306"/>
        </w:tabs>
      </w:pPr>
      <w:hyperlink w:anchor="_Toc28999" w:history="1">
        <w:r>
          <w:rPr>
            <w:rFonts w:ascii="仿宋" w:eastAsia="仿宋" w:hAnsi="仿宋" w:cs="仿宋" w:hint="eastAsia"/>
            <w:lang w:eastAsia="zh-CN"/>
          </w:rPr>
          <w:t>(四)、设备选型方案</w:t>
        </w:r>
        <w:r>
          <w:tab/>
        </w:r>
        <w:r>
          <w:fldChar w:fldCharType="begin"/>
        </w:r>
        <w:r>
          <w:instrText xml:space="preserve"> PAGEREF _Toc28999 \h </w:instrText>
        </w:r>
        <w:r>
          <w:fldChar w:fldCharType="separate"/>
        </w:r>
        <w:r>
          <w:t>20</w:t>
        </w:r>
        <w:r>
          <w:fldChar w:fldCharType="end"/>
        </w:r>
      </w:hyperlink>
    </w:p>
    <w:p>
      <w:pPr>
        <w:pStyle w:val="TOC1"/>
        <w:tabs>
          <w:tab w:val="right" w:leader="dot" w:pos="8306"/>
        </w:tabs>
      </w:pPr>
      <w:hyperlink w:anchor="_Toc21109" w:history="1">
        <w:r>
          <w:rPr>
            <w:rFonts w:ascii="仿宋" w:eastAsia="仿宋" w:hAnsi="仿宋" w:cs="仿宋" w:hint="eastAsia"/>
            <w:lang w:eastAsia="zh-CN"/>
          </w:rPr>
          <w:t>六、工艺技术分析</w:t>
        </w:r>
        <w:r>
          <w:tab/>
        </w:r>
        <w:r>
          <w:fldChar w:fldCharType="begin"/>
        </w:r>
        <w:r>
          <w:instrText xml:space="preserve"> PAGEREF _Toc21109 \h </w:instrText>
        </w:r>
        <w:r>
          <w:fldChar w:fldCharType="separate"/>
        </w:r>
        <w:r>
          <w:t>22</w:t>
        </w:r>
        <w:r>
          <w:fldChar w:fldCharType="end"/>
        </w:r>
      </w:hyperlink>
    </w:p>
    <w:p>
      <w:pPr>
        <w:pStyle w:val="TOC2"/>
        <w:tabs>
          <w:tab w:val="right" w:leader="dot" w:pos="8306"/>
        </w:tabs>
      </w:pPr>
      <w:hyperlink w:anchor="_Toc16325" w:history="1">
        <w:r>
          <w:rPr>
            <w:rFonts w:ascii="仿宋" w:eastAsia="仿宋" w:hAnsi="仿宋" w:cs="仿宋" w:hint="eastAsia"/>
            <w:lang w:eastAsia="zh-CN"/>
          </w:rPr>
          <w:t>(一)、企业技术研发分析</w:t>
        </w:r>
        <w:r>
          <w:tab/>
        </w:r>
        <w:r>
          <w:fldChar w:fldCharType="begin"/>
        </w:r>
        <w:r>
          <w:instrText xml:space="preserve"> PAGEREF _Toc16325 \h </w:instrText>
        </w:r>
        <w:r>
          <w:fldChar w:fldCharType="separate"/>
        </w:r>
        <w:r>
          <w:t>22</w:t>
        </w:r>
        <w:r>
          <w:fldChar w:fldCharType="end"/>
        </w:r>
      </w:hyperlink>
    </w:p>
    <w:p>
      <w:pPr>
        <w:pStyle w:val="TOC2"/>
        <w:tabs>
          <w:tab w:val="right" w:leader="dot" w:pos="8306"/>
        </w:tabs>
      </w:pPr>
      <w:hyperlink w:anchor="_Toc888" w:history="1">
        <w:r>
          <w:rPr>
            <w:rFonts w:ascii="仿宋" w:eastAsia="仿宋" w:hAnsi="仿宋" w:cs="仿宋" w:hint="eastAsia"/>
            <w:lang w:eastAsia="zh-CN"/>
          </w:rPr>
          <w:t>(二)、妇产科项目技术工艺简要分析</w:t>
        </w:r>
        <w:r>
          <w:tab/>
        </w:r>
        <w:r>
          <w:fldChar w:fldCharType="begin"/>
        </w:r>
        <w:r>
          <w:instrText xml:space="preserve"> PAGEREF _Toc888 \h </w:instrText>
        </w:r>
        <w:r>
          <w:fldChar w:fldCharType="separate"/>
        </w:r>
        <w:r>
          <w:t>23</w:t>
        </w:r>
        <w:r>
          <w:fldChar w:fldCharType="end"/>
        </w:r>
      </w:hyperlink>
    </w:p>
    <w:p>
      <w:pPr>
        <w:pStyle w:val="TOC2"/>
        <w:tabs>
          <w:tab w:val="right" w:leader="dot" w:pos="8306"/>
        </w:tabs>
      </w:pPr>
      <w:hyperlink w:anchor="_Toc6888" w:history="1">
        <w:r>
          <w:rPr>
            <w:rFonts w:ascii="仿宋" w:eastAsia="仿宋" w:hAnsi="仿宋" w:cs="仿宋" w:hint="eastAsia"/>
            <w:lang w:eastAsia="zh-CN"/>
          </w:rPr>
          <w:t>(三)、质量管理体系与标准</w:t>
        </w:r>
        <w:r>
          <w:tab/>
        </w:r>
        <w:r>
          <w:fldChar w:fldCharType="begin"/>
        </w:r>
        <w:r>
          <w:instrText xml:space="preserve"> PAGEREF _Toc6888 \h </w:instrText>
        </w:r>
        <w:r>
          <w:fldChar w:fldCharType="separate"/>
        </w:r>
        <w:r>
          <w:t>25</w:t>
        </w:r>
        <w:r>
          <w:fldChar w:fldCharType="end"/>
        </w:r>
      </w:hyperlink>
    </w:p>
    <w:p>
      <w:pPr>
        <w:pStyle w:val="TOC2"/>
        <w:tabs>
          <w:tab w:val="right" w:leader="dot" w:pos="8306"/>
        </w:tabs>
      </w:pPr>
      <w:hyperlink w:anchor="_Toc23728" w:history="1">
        <w:r>
          <w:rPr>
            <w:rFonts w:ascii="仿宋" w:eastAsia="仿宋" w:hAnsi="仿宋" w:cs="仿宋" w:hint="eastAsia"/>
            <w:lang w:eastAsia="zh-CN"/>
          </w:rPr>
          <w:t>(四)、妇产科项目技术流程简述</w:t>
        </w:r>
        <w:r>
          <w:tab/>
        </w:r>
        <w:r>
          <w:fldChar w:fldCharType="begin"/>
        </w:r>
        <w:r>
          <w:instrText xml:space="preserve"> PAGEREF _Toc23728 \h </w:instrText>
        </w:r>
        <w:r>
          <w:fldChar w:fldCharType="separate"/>
        </w:r>
        <w:r>
          <w:t>25</w:t>
        </w:r>
        <w:r>
          <w:fldChar w:fldCharType="end"/>
        </w:r>
      </w:hyperlink>
    </w:p>
    <w:p>
      <w:pPr>
        <w:pStyle w:val="TOC2"/>
        <w:tabs>
          <w:tab w:val="right" w:leader="dot" w:pos="8306"/>
        </w:tabs>
      </w:pPr>
      <w:hyperlink w:anchor="_Toc12289" w:history="1">
        <w:r>
          <w:rPr>
            <w:rFonts w:ascii="仿宋" w:eastAsia="仿宋" w:hAnsi="仿宋" w:cs="仿宋" w:hint="eastAsia"/>
            <w:lang w:eastAsia="zh-CN"/>
          </w:rPr>
          <w:t>(五)、设备选型方案</w:t>
        </w:r>
        <w:r>
          <w:tab/>
        </w:r>
        <w:r>
          <w:fldChar w:fldCharType="begin"/>
        </w:r>
        <w:r>
          <w:instrText xml:space="preserve"> PAGEREF _Toc12289 \h </w:instrText>
        </w:r>
        <w:r>
          <w:fldChar w:fldCharType="separate"/>
        </w:r>
        <w:r>
          <w:t>27</w:t>
        </w:r>
        <w:r>
          <w:fldChar w:fldCharType="end"/>
        </w:r>
      </w:hyperlink>
    </w:p>
    <w:p>
      <w:pPr>
        <w:pStyle w:val="TOC1"/>
        <w:tabs>
          <w:tab w:val="right" w:leader="dot" w:pos="8306"/>
        </w:tabs>
      </w:pPr>
      <w:hyperlink w:anchor="_Toc6465" w:history="1">
        <w:r>
          <w:rPr>
            <w:rFonts w:ascii="仿宋" w:eastAsia="仿宋" w:hAnsi="仿宋" w:cs="仿宋" w:hint="eastAsia"/>
            <w:lang w:eastAsia="zh-CN"/>
          </w:rPr>
          <w:t>七、市场分析</w:t>
        </w:r>
        <w:r>
          <w:tab/>
        </w:r>
        <w:r>
          <w:fldChar w:fldCharType="begin"/>
        </w:r>
        <w:r>
          <w:instrText xml:space="preserve"> PAGEREF _Toc6465 \h </w:instrText>
        </w:r>
        <w:r>
          <w:fldChar w:fldCharType="separate"/>
        </w:r>
        <w:r>
          <w:t>28</w:t>
        </w:r>
        <w:r>
          <w:fldChar w:fldCharType="end"/>
        </w:r>
      </w:hyperlink>
    </w:p>
    <w:p>
      <w:pPr>
        <w:pStyle w:val="TOC2"/>
        <w:tabs>
          <w:tab w:val="right" w:leader="dot" w:pos="8306"/>
        </w:tabs>
      </w:pPr>
      <w:hyperlink w:anchor="_Toc27735" w:history="1">
        <w:r>
          <w:rPr>
            <w:rFonts w:ascii="仿宋" w:eastAsia="仿宋" w:hAnsi="仿宋" w:cs="仿宋" w:hint="eastAsia"/>
            <w:lang w:eastAsia="zh-CN"/>
          </w:rPr>
          <w:t>(一)、行业基本情况</w:t>
        </w:r>
        <w:r>
          <w:tab/>
        </w:r>
        <w:r>
          <w:fldChar w:fldCharType="begin"/>
        </w:r>
        <w:r>
          <w:instrText xml:space="preserve"> PAGEREF _Toc27735 \h </w:instrText>
        </w:r>
        <w:r>
          <w:fldChar w:fldCharType="separate"/>
        </w:r>
        <w:r>
          <w:t>28</w:t>
        </w:r>
        <w:r>
          <w:fldChar w:fldCharType="end"/>
        </w:r>
      </w:hyperlink>
    </w:p>
    <w:p>
      <w:pPr>
        <w:pStyle w:val="TOC2"/>
        <w:tabs>
          <w:tab w:val="right" w:leader="dot" w:pos="8306"/>
        </w:tabs>
      </w:pPr>
      <w:hyperlink w:anchor="_Toc23876" w:history="1">
        <w:r>
          <w:rPr>
            <w:rFonts w:ascii="仿宋" w:eastAsia="仿宋" w:hAnsi="仿宋" w:cs="仿宋" w:hint="eastAsia"/>
            <w:lang w:eastAsia="zh-CN"/>
          </w:rPr>
          <w:t>(二)、市场分析</w:t>
        </w:r>
        <w:r>
          <w:tab/>
        </w:r>
        <w:r>
          <w:fldChar w:fldCharType="begin"/>
        </w:r>
        <w:r>
          <w:instrText xml:space="preserve"> PAGEREF _Toc23876 \h </w:instrText>
        </w:r>
        <w:r>
          <w:fldChar w:fldCharType="separate"/>
        </w:r>
        <w:r>
          <w:t>29</w:t>
        </w:r>
        <w:r>
          <w:fldChar w:fldCharType="end"/>
        </w:r>
      </w:hyperlink>
    </w:p>
    <w:p>
      <w:pPr>
        <w:pStyle w:val="TOC1"/>
        <w:tabs>
          <w:tab w:val="right" w:leader="dot" w:pos="8306"/>
        </w:tabs>
      </w:pPr>
      <w:hyperlink w:anchor="_Toc18403" w:history="1">
        <w:r>
          <w:rPr>
            <w:rFonts w:ascii="仿宋" w:eastAsia="仿宋" w:hAnsi="仿宋" w:cs="仿宋" w:hint="eastAsia"/>
            <w:lang w:eastAsia="zh-CN"/>
          </w:rPr>
          <w:t>八、妇产科项目选址</w:t>
        </w:r>
        <w:r>
          <w:tab/>
        </w:r>
        <w:r>
          <w:fldChar w:fldCharType="begin"/>
        </w:r>
        <w:r>
          <w:instrText xml:space="preserve"> PAGEREF _Toc18403 \h </w:instrText>
        </w:r>
        <w:r>
          <w:fldChar w:fldCharType="separate"/>
        </w:r>
        <w:r>
          <w:t>30</w:t>
        </w:r>
        <w:r>
          <w:fldChar w:fldCharType="end"/>
        </w:r>
      </w:hyperlink>
    </w:p>
    <w:p>
      <w:pPr>
        <w:pStyle w:val="TOC2"/>
        <w:tabs>
          <w:tab w:val="right" w:leader="dot" w:pos="8306"/>
        </w:tabs>
      </w:pPr>
      <w:hyperlink w:anchor="_Toc7173" w:history="1">
        <w:r>
          <w:rPr>
            <w:rFonts w:ascii="仿宋" w:eastAsia="仿宋" w:hAnsi="仿宋" w:cs="仿宋" w:hint="eastAsia"/>
            <w:lang w:eastAsia="zh-CN"/>
          </w:rPr>
          <w:t>(一)、妇产科选址影响因素</w:t>
        </w:r>
        <w:r>
          <w:tab/>
        </w:r>
        <w:r>
          <w:fldChar w:fldCharType="begin"/>
        </w:r>
        <w:r>
          <w:instrText xml:space="preserve"> PAGEREF _Toc7173 \h </w:instrText>
        </w:r>
        <w:r>
          <w:fldChar w:fldCharType="separate"/>
        </w:r>
        <w:r>
          <w:t>30</w:t>
        </w:r>
        <w:r>
          <w:fldChar w:fldCharType="end"/>
        </w:r>
      </w:hyperlink>
    </w:p>
    <w:p>
      <w:pPr>
        <w:pStyle w:val="TOC2"/>
        <w:tabs>
          <w:tab w:val="right" w:leader="dot" w:pos="8306"/>
        </w:tabs>
      </w:pPr>
      <w:hyperlink w:anchor="_Toc16143" w:history="1">
        <w:r>
          <w:rPr>
            <w:rFonts w:ascii="仿宋" w:eastAsia="仿宋" w:hAnsi="仿宋" w:cs="仿宋" w:hint="eastAsia"/>
            <w:lang w:eastAsia="zh-CN"/>
          </w:rPr>
          <w:t>(二)、行业竞争对妇产科选址的影响</w:t>
        </w:r>
        <w:r>
          <w:tab/>
        </w:r>
        <w:r>
          <w:fldChar w:fldCharType="begin"/>
        </w:r>
        <w:r>
          <w:instrText xml:space="preserve"> PAGEREF _Toc16143 \h </w:instrText>
        </w:r>
        <w:r>
          <w:fldChar w:fldCharType="separate"/>
        </w:r>
        <w:r>
          <w:t>31</w:t>
        </w:r>
        <w:r>
          <w:fldChar w:fldCharType="end"/>
        </w:r>
      </w:hyperlink>
    </w:p>
    <w:p>
      <w:pPr>
        <w:pStyle w:val="TOC2"/>
        <w:tabs>
          <w:tab w:val="right" w:leader="dot" w:pos="8306"/>
        </w:tabs>
      </w:pPr>
      <w:hyperlink w:anchor="_Toc9554" w:history="1">
        <w:r>
          <w:rPr>
            <w:rFonts w:ascii="仿宋" w:eastAsia="仿宋" w:hAnsi="仿宋" w:cs="仿宋" w:hint="eastAsia"/>
            <w:lang w:eastAsia="zh-CN"/>
          </w:rPr>
          <w:t>(三)、经营成本对妇产科选址的影响</w:t>
        </w:r>
        <w:r>
          <w:tab/>
        </w:r>
        <w:r>
          <w:fldChar w:fldCharType="begin"/>
        </w:r>
        <w:r>
          <w:instrText xml:space="preserve"> PAGEREF _Toc9554 \h </w:instrText>
        </w:r>
        <w:r>
          <w:fldChar w:fldCharType="separate"/>
        </w:r>
        <w:r>
          <w:t>32</w:t>
        </w:r>
        <w:r>
          <w:fldChar w:fldCharType="end"/>
        </w:r>
      </w:hyperlink>
    </w:p>
    <w:p>
      <w:pPr>
        <w:pStyle w:val="TOC2"/>
        <w:tabs>
          <w:tab w:val="right" w:leader="dot" w:pos="8306"/>
        </w:tabs>
      </w:pPr>
      <w:hyperlink w:anchor="_Toc15190" w:history="1">
        <w:r>
          <w:rPr>
            <w:rFonts w:ascii="仿宋" w:eastAsia="仿宋" w:hAnsi="仿宋" w:cs="仿宋" w:hint="eastAsia"/>
            <w:lang w:eastAsia="zh-CN"/>
          </w:rPr>
          <w:t>(四)、消费习惯对妇产科选址的影响</w:t>
        </w:r>
        <w:r>
          <w:tab/>
        </w:r>
        <w:r>
          <w:fldChar w:fldCharType="begin"/>
        </w:r>
        <w:r>
          <w:instrText xml:space="preserve"> PAGEREF _Toc15190 \h </w:instrText>
        </w:r>
        <w:r>
          <w:fldChar w:fldCharType="separate"/>
        </w:r>
        <w:r>
          <w:t>34</w:t>
        </w:r>
        <w:r>
          <w:fldChar w:fldCharType="end"/>
        </w:r>
      </w:hyperlink>
    </w:p>
    <w:p>
      <w:pPr>
        <w:pStyle w:val="TOC2"/>
        <w:tabs>
          <w:tab w:val="right" w:leader="dot" w:pos="8306"/>
        </w:tabs>
      </w:pPr>
      <w:hyperlink w:anchor="_Toc14866" w:history="1">
        <w:r>
          <w:rPr>
            <w:rFonts w:ascii="仿宋" w:eastAsia="仿宋" w:hAnsi="仿宋" w:cs="仿宋" w:hint="eastAsia"/>
            <w:lang w:eastAsia="zh-CN"/>
          </w:rPr>
          <w:t>(五)、妇产科项目选址原则</w:t>
        </w:r>
        <w:r>
          <w:tab/>
        </w:r>
        <w:r>
          <w:fldChar w:fldCharType="begin"/>
        </w:r>
        <w:r>
          <w:instrText xml:space="preserve"> PAGEREF _Toc14866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25" w:history="1">
        <w:r>
          <w:rPr>
            <w:rFonts w:ascii="仿宋" w:eastAsia="仿宋" w:hAnsi="仿宋" w:cs="仿宋" w:hint="eastAsia"/>
            <w:lang w:eastAsia="zh-CN"/>
          </w:rPr>
          <w:t>(六)、建设区基本情况</w:t>
        </w:r>
        <w:r>
          <w:tab/>
        </w:r>
        <w:r>
          <w:fldChar w:fldCharType="begin"/>
        </w:r>
        <w:r>
          <w:instrText xml:space="preserve"> PAGEREF _Toc27125 \h </w:instrText>
        </w:r>
        <w:r>
          <w:fldChar w:fldCharType="separate"/>
        </w:r>
        <w:r>
          <w:t>35</w:t>
        </w:r>
        <w:r>
          <w:fldChar w:fldCharType="end"/>
        </w:r>
      </w:hyperlink>
    </w:p>
    <w:p>
      <w:pPr>
        <w:pStyle w:val="TOC2"/>
        <w:tabs>
          <w:tab w:val="right" w:leader="dot" w:pos="8306"/>
        </w:tabs>
      </w:pPr>
      <w:hyperlink w:anchor="_Toc19130" w:history="1">
        <w:r>
          <w:rPr>
            <w:rFonts w:ascii="仿宋" w:eastAsia="仿宋" w:hAnsi="仿宋" w:cs="仿宋" w:hint="eastAsia"/>
            <w:lang w:eastAsia="zh-CN"/>
          </w:rPr>
          <w:t>(七)、妇产科项目选址综合评价</w:t>
        </w:r>
        <w:r>
          <w:tab/>
        </w:r>
        <w:r>
          <w:fldChar w:fldCharType="begin"/>
        </w:r>
        <w:r>
          <w:instrText xml:space="preserve"> PAGEREF _Toc19130 \h </w:instrText>
        </w:r>
        <w:r>
          <w:fldChar w:fldCharType="separate"/>
        </w:r>
        <w:r>
          <w:t>36</w:t>
        </w:r>
        <w:r>
          <w:fldChar w:fldCharType="end"/>
        </w:r>
      </w:hyperlink>
    </w:p>
    <w:p>
      <w:pPr>
        <w:pStyle w:val="TOC1"/>
        <w:tabs>
          <w:tab w:val="right" w:leader="dot" w:pos="8306"/>
        </w:tabs>
      </w:pPr>
      <w:hyperlink w:anchor="_Toc14603" w:history="1">
        <w:r>
          <w:rPr>
            <w:rFonts w:ascii="仿宋" w:eastAsia="仿宋" w:hAnsi="仿宋" w:cs="仿宋" w:hint="eastAsia"/>
            <w:lang w:eastAsia="zh-CN"/>
          </w:rPr>
          <w:t>九、环境保护与安全生产</w:t>
        </w:r>
        <w:r>
          <w:tab/>
        </w:r>
        <w:r>
          <w:fldChar w:fldCharType="begin"/>
        </w:r>
        <w:r>
          <w:instrText xml:space="preserve"> PAGEREF _Toc14603 \h </w:instrText>
        </w:r>
        <w:r>
          <w:fldChar w:fldCharType="separate"/>
        </w:r>
        <w:r>
          <w:t>36</w:t>
        </w:r>
        <w:r>
          <w:fldChar w:fldCharType="end"/>
        </w:r>
      </w:hyperlink>
    </w:p>
    <w:p>
      <w:pPr>
        <w:pStyle w:val="TOC2"/>
        <w:tabs>
          <w:tab w:val="right" w:leader="dot" w:pos="8306"/>
        </w:tabs>
      </w:pPr>
      <w:hyperlink w:anchor="_Toc22118" w:history="1">
        <w:r>
          <w:rPr>
            <w:rFonts w:ascii="仿宋" w:eastAsia="仿宋" w:hAnsi="仿宋" w:cs="仿宋" w:hint="eastAsia"/>
            <w:lang w:eastAsia="zh-CN"/>
          </w:rPr>
          <w:t>(一)、建设地区的环境现状</w:t>
        </w:r>
        <w:r>
          <w:tab/>
        </w:r>
        <w:r>
          <w:fldChar w:fldCharType="begin"/>
        </w:r>
        <w:r>
          <w:instrText xml:space="preserve"> PAGEREF _Toc22118 \h </w:instrText>
        </w:r>
        <w:r>
          <w:fldChar w:fldCharType="separate"/>
        </w:r>
        <w:r>
          <w:t>36</w:t>
        </w:r>
        <w:r>
          <w:fldChar w:fldCharType="end"/>
        </w:r>
      </w:hyperlink>
    </w:p>
    <w:p>
      <w:pPr>
        <w:pStyle w:val="TOC2"/>
        <w:tabs>
          <w:tab w:val="right" w:leader="dot" w:pos="8306"/>
        </w:tabs>
      </w:pPr>
      <w:hyperlink w:anchor="_Toc14046" w:history="1">
        <w:r>
          <w:rPr>
            <w:rFonts w:ascii="仿宋" w:eastAsia="仿宋" w:hAnsi="仿宋" w:cs="仿宋" w:hint="eastAsia"/>
            <w:lang w:eastAsia="zh-CN"/>
          </w:rPr>
          <w:t>(二)、妇产科项目拟采用的环境保护标准</w:t>
        </w:r>
        <w:r>
          <w:tab/>
        </w:r>
        <w:r>
          <w:fldChar w:fldCharType="begin"/>
        </w:r>
        <w:r>
          <w:instrText xml:space="preserve"> PAGEREF _Toc14046 \h </w:instrText>
        </w:r>
        <w:r>
          <w:fldChar w:fldCharType="separate"/>
        </w:r>
        <w:r>
          <w:t>38</w:t>
        </w:r>
        <w:r>
          <w:fldChar w:fldCharType="end"/>
        </w:r>
      </w:hyperlink>
    </w:p>
    <w:p>
      <w:pPr>
        <w:pStyle w:val="TOC2"/>
        <w:tabs>
          <w:tab w:val="right" w:leader="dot" w:pos="8306"/>
        </w:tabs>
      </w:pPr>
      <w:hyperlink w:anchor="_Toc22415" w:history="1">
        <w:r>
          <w:rPr>
            <w:rFonts w:ascii="仿宋" w:eastAsia="仿宋" w:hAnsi="仿宋" w:cs="仿宋" w:hint="eastAsia"/>
            <w:lang w:eastAsia="zh-CN"/>
          </w:rPr>
          <w:t>(三)、妇产科项目对环境的影响及治理对策</w:t>
        </w:r>
        <w:r>
          <w:tab/>
        </w:r>
        <w:r>
          <w:fldChar w:fldCharType="begin"/>
        </w:r>
        <w:r>
          <w:instrText xml:space="preserve"> PAGEREF _Toc22415 \h </w:instrText>
        </w:r>
        <w:r>
          <w:fldChar w:fldCharType="separate"/>
        </w:r>
        <w:r>
          <w:t>39</w:t>
        </w:r>
        <w:r>
          <w:fldChar w:fldCharType="end"/>
        </w:r>
      </w:hyperlink>
    </w:p>
    <w:p>
      <w:pPr>
        <w:pStyle w:val="TOC2"/>
        <w:tabs>
          <w:tab w:val="right" w:leader="dot" w:pos="8306"/>
        </w:tabs>
      </w:pPr>
      <w:hyperlink w:anchor="_Toc11292" w:history="1">
        <w:r>
          <w:rPr>
            <w:rFonts w:ascii="仿宋" w:eastAsia="仿宋" w:hAnsi="仿宋" w:cs="仿宋" w:hint="eastAsia"/>
            <w:lang w:eastAsia="zh-CN"/>
          </w:rPr>
          <w:t>(四)、环境监测制度的建议</w:t>
        </w:r>
        <w:r>
          <w:tab/>
        </w:r>
        <w:r>
          <w:fldChar w:fldCharType="begin"/>
        </w:r>
        <w:r>
          <w:instrText xml:space="preserve"> PAGEREF _Toc11292 \h </w:instrText>
        </w:r>
        <w:r>
          <w:fldChar w:fldCharType="separate"/>
        </w:r>
        <w:r>
          <w:t>41</w:t>
        </w:r>
        <w:r>
          <w:fldChar w:fldCharType="end"/>
        </w:r>
      </w:hyperlink>
    </w:p>
    <w:p>
      <w:pPr>
        <w:pStyle w:val="TOC2"/>
        <w:tabs>
          <w:tab w:val="right" w:leader="dot" w:pos="8306"/>
        </w:tabs>
      </w:pPr>
      <w:hyperlink w:anchor="_Toc21444" w:history="1">
        <w:r>
          <w:rPr>
            <w:rFonts w:ascii="仿宋" w:eastAsia="仿宋" w:hAnsi="仿宋" w:cs="仿宋" w:hint="eastAsia"/>
            <w:lang w:eastAsia="zh-CN"/>
          </w:rPr>
          <w:t>(五)、废弃物处理</w:t>
        </w:r>
        <w:r>
          <w:tab/>
        </w:r>
        <w:r>
          <w:fldChar w:fldCharType="begin"/>
        </w:r>
        <w:r>
          <w:instrText xml:space="preserve"> PAGEREF _Toc21444 \h </w:instrText>
        </w:r>
        <w:r>
          <w:fldChar w:fldCharType="separate"/>
        </w:r>
        <w:r>
          <w:t>42</w:t>
        </w:r>
        <w:r>
          <w:fldChar w:fldCharType="end"/>
        </w:r>
      </w:hyperlink>
    </w:p>
    <w:p>
      <w:pPr>
        <w:pStyle w:val="TOC2"/>
        <w:tabs>
          <w:tab w:val="right" w:leader="dot" w:pos="8306"/>
        </w:tabs>
      </w:pPr>
      <w:hyperlink w:anchor="_Toc20818" w:history="1">
        <w:r>
          <w:rPr>
            <w:rFonts w:ascii="仿宋" w:eastAsia="仿宋" w:hAnsi="仿宋" w:cs="仿宋" w:hint="eastAsia"/>
            <w:lang w:eastAsia="zh-CN"/>
          </w:rPr>
          <w:t>(六)、特殊环境影响分析</w:t>
        </w:r>
        <w:r>
          <w:tab/>
        </w:r>
        <w:r>
          <w:fldChar w:fldCharType="begin"/>
        </w:r>
        <w:r>
          <w:instrText xml:space="preserve"> PAGEREF _Toc20818 \h </w:instrText>
        </w:r>
        <w:r>
          <w:fldChar w:fldCharType="separate"/>
        </w:r>
        <w:r>
          <w:t>43</w:t>
        </w:r>
        <w:r>
          <w:fldChar w:fldCharType="end"/>
        </w:r>
      </w:hyperlink>
    </w:p>
    <w:p>
      <w:pPr>
        <w:pStyle w:val="TOC2"/>
        <w:tabs>
          <w:tab w:val="right" w:leader="dot" w:pos="8306"/>
        </w:tabs>
      </w:pPr>
      <w:hyperlink w:anchor="_Toc3529" w:history="1">
        <w:r>
          <w:rPr>
            <w:rFonts w:ascii="仿宋" w:eastAsia="仿宋" w:hAnsi="仿宋" w:cs="仿宋" w:hint="eastAsia"/>
            <w:lang w:eastAsia="zh-CN"/>
          </w:rPr>
          <w:t>(七)、清洁生产</w:t>
        </w:r>
        <w:r>
          <w:tab/>
        </w:r>
        <w:r>
          <w:fldChar w:fldCharType="begin"/>
        </w:r>
        <w:r>
          <w:instrText xml:space="preserve"> PAGEREF _Toc3529 \h </w:instrText>
        </w:r>
        <w:r>
          <w:fldChar w:fldCharType="separate"/>
        </w:r>
        <w:r>
          <w:t>44</w:t>
        </w:r>
        <w:r>
          <w:fldChar w:fldCharType="end"/>
        </w:r>
      </w:hyperlink>
    </w:p>
    <w:p>
      <w:pPr>
        <w:pStyle w:val="TOC2"/>
        <w:tabs>
          <w:tab w:val="right" w:leader="dot" w:pos="8306"/>
        </w:tabs>
      </w:pPr>
      <w:hyperlink w:anchor="_Toc16624" w:history="1">
        <w:r>
          <w:rPr>
            <w:rFonts w:ascii="仿宋" w:eastAsia="仿宋" w:hAnsi="仿宋" w:cs="仿宋" w:hint="eastAsia"/>
            <w:lang w:eastAsia="zh-CN"/>
          </w:rPr>
          <w:t>(八)、环境保护综合评价</w:t>
        </w:r>
        <w:r>
          <w:tab/>
        </w:r>
        <w:r>
          <w:fldChar w:fldCharType="begin"/>
        </w:r>
        <w:r>
          <w:instrText xml:space="preserve"> PAGEREF _Toc16624 \h </w:instrText>
        </w:r>
        <w:r>
          <w:fldChar w:fldCharType="separate"/>
        </w:r>
        <w:r>
          <w:t>46</w:t>
        </w:r>
        <w:r>
          <w:fldChar w:fldCharType="end"/>
        </w:r>
      </w:hyperlink>
    </w:p>
    <w:p>
      <w:pPr>
        <w:pStyle w:val="TOC1"/>
        <w:tabs>
          <w:tab w:val="right" w:leader="dot" w:pos="8306"/>
        </w:tabs>
      </w:pPr>
      <w:hyperlink w:anchor="_Toc5639" w:history="1">
        <w:r>
          <w:rPr>
            <w:rFonts w:ascii="仿宋" w:eastAsia="仿宋" w:hAnsi="仿宋" w:cs="仿宋" w:hint="eastAsia"/>
            <w:lang w:eastAsia="zh-CN"/>
          </w:rPr>
          <w:t>十、推进与执行计划</w:t>
        </w:r>
        <w:r>
          <w:tab/>
        </w:r>
        <w:r>
          <w:fldChar w:fldCharType="begin"/>
        </w:r>
        <w:r>
          <w:instrText xml:space="preserve"> PAGEREF _Toc5639 \h </w:instrText>
        </w:r>
        <w:r>
          <w:fldChar w:fldCharType="separate"/>
        </w:r>
        <w:r>
          <w:t>47</w:t>
        </w:r>
        <w:r>
          <w:fldChar w:fldCharType="end"/>
        </w:r>
      </w:hyperlink>
    </w:p>
    <w:p>
      <w:pPr>
        <w:pStyle w:val="TOC2"/>
        <w:tabs>
          <w:tab w:val="right" w:leader="dot" w:pos="8306"/>
        </w:tabs>
      </w:pPr>
      <w:hyperlink w:anchor="_Toc4752" w:history="1">
        <w:r>
          <w:rPr>
            <w:rFonts w:ascii="仿宋" w:eastAsia="仿宋" w:hAnsi="仿宋" w:cs="仿宋" w:hint="eastAsia"/>
            <w:lang w:eastAsia="zh-CN"/>
          </w:rPr>
          <w:t>(一)、妇产科项目推进阶段划分与计划</w:t>
        </w:r>
        <w:r>
          <w:tab/>
        </w:r>
        <w:r>
          <w:fldChar w:fldCharType="begin"/>
        </w:r>
        <w:r>
          <w:instrText xml:space="preserve"> PAGEREF _Toc4752 \h </w:instrText>
        </w:r>
        <w:r>
          <w:fldChar w:fldCharType="separate"/>
        </w:r>
        <w:r>
          <w:t>47</w:t>
        </w:r>
        <w:r>
          <w:fldChar w:fldCharType="end"/>
        </w:r>
      </w:hyperlink>
    </w:p>
    <w:p>
      <w:pPr>
        <w:pStyle w:val="TOC2"/>
        <w:tabs>
          <w:tab w:val="right" w:leader="dot" w:pos="8306"/>
        </w:tabs>
      </w:pPr>
      <w:hyperlink w:anchor="_Toc4922" w:history="1">
        <w:r>
          <w:rPr>
            <w:rFonts w:ascii="仿宋" w:eastAsia="仿宋" w:hAnsi="仿宋" w:cs="仿宋" w:hint="eastAsia"/>
            <w:lang w:eastAsia="zh-CN"/>
          </w:rPr>
          <w:t>(二)、执行计划的监控与调整</w:t>
        </w:r>
        <w:r>
          <w:tab/>
        </w:r>
        <w:r>
          <w:fldChar w:fldCharType="begin"/>
        </w:r>
        <w:r>
          <w:instrText xml:space="preserve"> PAGEREF _Toc4922 \h </w:instrText>
        </w:r>
        <w:r>
          <w:fldChar w:fldCharType="separate"/>
        </w:r>
        <w:r>
          <w:t>48</w:t>
        </w:r>
        <w:r>
          <w:fldChar w:fldCharType="end"/>
        </w:r>
      </w:hyperlink>
    </w:p>
    <w:p>
      <w:pPr>
        <w:pStyle w:val="TOC2"/>
        <w:tabs>
          <w:tab w:val="right" w:leader="dot" w:pos="8306"/>
        </w:tabs>
      </w:pPr>
      <w:hyperlink w:anchor="_Toc12638" w:history="1">
        <w:r>
          <w:rPr>
            <w:rFonts w:ascii="仿宋" w:eastAsia="仿宋" w:hAnsi="仿宋" w:cs="仿宋" w:hint="eastAsia"/>
            <w:lang w:eastAsia="zh-CN"/>
          </w:rPr>
          <w:t>(三)、团队协作与沟通</w:t>
        </w:r>
        <w:r>
          <w:tab/>
        </w:r>
        <w:r>
          <w:fldChar w:fldCharType="begin"/>
        </w:r>
        <w:r>
          <w:instrText xml:space="preserve"> PAGEREF _Toc12638 \h </w:instrText>
        </w:r>
        <w:r>
          <w:fldChar w:fldCharType="separate"/>
        </w:r>
        <w:r>
          <w:t>53</w:t>
        </w:r>
        <w:r>
          <w:fldChar w:fldCharType="end"/>
        </w:r>
      </w:hyperlink>
    </w:p>
    <w:p>
      <w:pPr>
        <w:pStyle w:val="TOC2"/>
        <w:tabs>
          <w:tab w:val="right" w:leader="dot" w:pos="8306"/>
        </w:tabs>
      </w:pPr>
      <w:hyperlink w:anchor="_Toc11703" w:history="1">
        <w:r>
          <w:rPr>
            <w:rFonts w:ascii="仿宋" w:eastAsia="仿宋" w:hAnsi="仿宋" w:cs="仿宋" w:hint="eastAsia"/>
            <w:lang w:eastAsia="zh-CN"/>
          </w:rPr>
          <w:t>(四)、决策层面的推动与支持</w:t>
        </w:r>
        <w:r>
          <w:tab/>
        </w:r>
        <w:r>
          <w:fldChar w:fldCharType="begin"/>
        </w:r>
        <w:r>
          <w:instrText xml:space="preserve"> PAGEREF _Toc11703 \h </w:instrText>
        </w:r>
        <w:r>
          <w:fldChar w:fldCharType="separate"/>
        </w:r>
        <w:r>
          <w:t>55</w:t>
        </w:r>
        <w:r>
          <w:fldChar w:fldCharType="end"/>
        </w:r>
      </w:hyperlink>
    </w:p>
    <w:p>
      <w:pPr>
        <w:pStyle w:val="TOC2"/>
        <w:tabs>
          <w:tab w:val="right" w:leader="dot" w:pos="8306"/>
        </w:tabs>
      </w:pPr>
      <w:hyperlink w:anchor="_Toc20177" w:history="1">
        <w:r>
          <w:rPr>
            <w:rFonts w:ascii="仿宋" w:eastAsia="仿宋" w:hAnsi="仿宋" w:cs="仿宋" w:hint="eastAsia"/>
            <w:lang w:eastAsia="zh-CN"/>
          </w:rPr>
          <w:t>(五)、妇产科项目阶段性总结与反馈</w:t>
        </w:r>
        <w:r>
          <w:tab/>
        </w:r>
        <w:r>
          <w:fldChar w:fldCharType="begin"/>
        </w:r>
        <w:r>
          <w:instrText xml:space="preserve"> PAGEREF _Toc20177 \h </w:instrText>
        </w:r>
        <w:r>
          <w:fldChar w:fldCharType="separate"/>
        </w:r>
        <w:r>
          <w:t>58</w:t>
        </w:r>
        <w:r>
          <w:fldChar w:fldCharType="end"/>
        </w:r>
      </w:hyperlink>
    </w:p>
    <w:p>
      <w:pPr>
        <w:pStyle w:val="TOC1"/>
        <w:tabs>
          <w:tab w:val="right" w:leader="dot" w:pos="8306"/>
        </w:tabs>
      </w:pPr>
      <w:hyperlink w:anchor="_Toc6596" w:history="1">
        <w:r>
          <w:rPr>
            <w:rFonts w:ascii="仿宋" w:eastAsia="仿宋" w:hAnsi="仿宋" w:cs="仿宋" w:hint="eastAsia"/>
            <w:lang w:eastAsia="zh-CN"/>
          </w:rPr>
          <w:t>十一、投资方案分析</w:t>
        </w:r>
        <w:r>
          <w:tab/>
        </w:r>
        <w:r>
          <w:fldChar w:fldCharType="begin"/>
        </w:r>
        <w:r>
          <w:instrText xml:space="preserve"> PAGEREF _Toc6596 \h </w:instrText>
        </w:r>
        <w:r>
          <w:fldChar w:fldCharType="separate"/>
        </w:r>
        <w:r>
          <w:t>60</w:t>
        </w:r>
        <w:r>
          <w:fldChar w:fldCharType="end"/>
        </w:r>
      </w:hyperlink>
    </w:p>
    <w:p>
      <w:pPr>
        <w:pStyle w:val="TOC2"/>
        <w:tabs>
          <w:tab w:val="right" w:leader="dot" w:pos="8306"/>
        </w:tabs>
      </w:pPr>
      <w:hyperlink w:anchor="_Toc7189" w:history="1">
        <w:r>
          <w:rPr>
            <w:rFonts w:ascii="仿宋" w:eastAsia="仿宋" w:hAnsi="仿宋" w:cs="仿宋" w:hint="eastAsia"/>
            <w:lang w:eastAsia="zh-CN"/>
          </w:rPr>
          <w:t>(一)、编制说明</w:t>
        </w:r>
        <w:r>
          <w:tab/>
        </w:r>
        <w:r>
          <w:fldChar w:fldCharType="begin"/>
        </w:r>
        <w:r>
          <w:instrText xml:space="preserve"> PAGEREF _Toc7189 \h </w:instrText>
        </w:r>
        <w:r>
          <w:fldChar w:fldCharType="separate"/>
        </w:r>
        <w:r>
          <w:t>60</w:t>
        </w:r>
        <w:r>
          <w:fldChar w:fldCharType="end"/>
        </w:r>
      </w:hyperlink>
    </w:p>
    <w:p>
      <w:pPr>
        <w:pStyle w:val="TOC2"/>
        <w:tabs>
          <w:tab w:val="right" w:leader="dot" w:pos="8306"/>
        </w:tabs>
      </w:pPr>
      <w:hyperlink w:anchor="_Toc25050" w:history="1">
        <w:r>
          <w:rPr>
            <w:rFonts w:ascii="仿宋" w:eastAsia="仿宋" w:hAnsi="仿宋" w:cs="仿宋" w:hint="eastAsia"/>
            <w:lang w:eastAsia="zh-CN"/>
          </w:rPr>
          <w:t>(二)、建设投资</w:t>
        </w:r>
        <w:r>
          <w:tab/>
        </w:r>
        <w:r>
          <w:fldChar w:fldCharType="begin"/>
        </w:r>
        <w:r>
          <w:instrText xml:space="preserve"> PAGEREF _Toc25050 \h </w:instrText>
        </w:r>
        <w:r>
          <w:fldChar w:fldCharType="separate"/>
        </w:r>
        <w:r>
          <w:t>60</w:t>
        </w:r>
        <w:r>
          <w:fldChar w:fldCharType="end"/>
        </w:r>
      </w:hyperlink>
    </w:p>
    <w:p>
      <w:pPr>
        <w:pStyle w:val="TOC2"/>
        <w:tabs>
          <w:tab w:val="right" w:leader="dot" w:pos="8306"/>
        </w:tabs>
      </w:pPr>
      <w:hyperlink w:anchor="_Toc2001" w:history="1">
        <w:r>
          <w:rPr>
            <w:rFonts w:ascii="仿宋" w:eastAsia="仿宋" w:hAnsi="仿宋" w:cs="仿宋" w:hint="eastAsia"/>
            <w:lang w:eastAsia="zh-CN"/>
          </w:rPr>
          <w:t>(三)、建设期利息</w:t>
        </w:r>
        <w:r>
          <w:tab/>
        </w:r>
        <w:r>
          <w:fldChar w:fldCharType="begin"/>
        </w:r>
        <w:r>
          <w:instrText xml:space="preserve"> PAGEREF _Toc2001 \h </w:instrText>
        </w:r>
        <w:r>
          <w:fldChar w:fldCharType="separate"/>
        </w:r>
        <w:r>
          <w:t>61</w:t>
        </w:r>
        <w:r>
          <w:fldChar w:fldCharType="end"/>
        </w:r>
      </w:hyperlink>
    </w:p>
    <w:p>
      <w:pPr>
        <w:pStyle w:val="TOC2"/>
        <w:tabs>
          <w:tab w:val="right" w:leader="dot" w:pos="8306"/>
        </w:tabs>
      </w:pPr>
      <w:hyperlink w:anchor="_Toc22472" w:history="1">
        <w:r>
          <w:rPr>
            <w:rFonts w:ascii="仿宋" w:eastAsia="仿宋" w:hAnsi="仿宋" w:cs="仿宋" w:hint="eastAsia"/>
            <w:lang w:eastAsia="zh-CN"/>
          </w:rPr>
          <w:t>(四)、流动资金</w:t>
        </w:r>
        <w:r>
          <w:tab/>
        </w:r>
        <w:r>
          <w:fldChar w:fldCharType="begin"/>
        </w:r>
        <w:r>
          <w:instrText xml:space="preserve"> PAGEREF _Toc22472 \h </w:instrText>
        </w:r>
        <w:r>
          <w:fldChar w:fldCharType="separate"/>
        </w:r>
        <w:r>
          <w:t>61</w:t>
        </w:r>
        <w:r>
          <w:fldChar w:fldCharType="end"/>
        </w:r>
      </w:hyperlink>
    </w:p>
    <w:p>
      <w:pPr>
        <w:pStyle w:val="TOC2"/>
        <w:tabs>
          <w:tab w:val="right" w:leader="dot" w:pos="8306"/>
        </w:tabs>
      </w:pPr>
      <w:hyperlink w:anchor="_Toc27451" w:history="1">
        <w:r>
          <w:rPr>
            <w:rFonts w:ascii="仿宋" w:eastAsia="仿宋" w:hAnsi="仿宋" w:cs="仿宋" w:hint="eastAsia"/>
            <w:lang w:eastAsia="zh-CN"/>
          </w:rPr>
          <w:t>(五)、妇产科项目总投资</w:t>
        </w:r>
        <w:r>
          <w:tab/>
        </w:r>
        <w:r>
          <w:fldChar w:fldCharType="begin"/>
        </w:r>
        <w:r>
          <w:instrText xml:space="preserve"> PAGEREF _Toc27451 \h </w:instrText>
        </w:r>
        <w:r>
          <w:fldChar w:fldCharType="separate"/>
        </w:r>
        <w:r>
          <w:t>62</w:t>
        </w:r>
        <w:r>
          <w:fldChar w:fldCharType="end"/>
        </w:r>
      </w:hyperlink>
    </w:p>
    <w:p>
      <w:pPr>
        <w:pStyle w:val="TOC2"/>
        <w:tabs>
          <w:tab w:val="right" w:leader="dot" w:pos="8306"/>
        </w:tabs>
      </w:pPr>
      <w:hyperlink w:anchor="_Toc3084" w:history="1">
        <w:r>
          <w:rPr>
            <w:rFonts w:ascii="仿宋" w:eastAsia="仿宋" w:hAnsi="仿宋" w:cs="仿宋" w:hint="eastAsia"/>
            <w:lang w:eastAsia="zh-CN"/>
          </w:rPr>
          <w:t>(六)、资金筹措与投资计划</w:t>
        </w:r>
        <w:r>
          <w:tab/>
        </w:r>
        <w:r>
          <w:fldChar w:fldCharType="begin"/>
        </w:r>
        <w:r>
          <w:instrText xml:space="preserve"> PAGEREF _Toc3084 \h </w:instrText>
        </w:r>
        <w:r>
          <w:fldChar w:fldCharType="separate"/>
        </w:r>
        <w:r>
          <w:t>62</w:t>
        </w:r>
        <w:r>
          <w:fldChar w:fldCharType="end"/>
        </w:r>
      </w:hyperlink>
    </w:p>
    <w:p>
      <w:pPr>
        <w:pStyle w:val="TOC1"/>
        <w:tabs>
          <w:tab w:val="right" w:leader="dot" w:pos="8306"/>
        </w:tabs>
      </w:pPr>
      <w:hyperlink w:anchor="_Toc10380" w:history="1">
        <w:r>
          <w:rPr>
            <w:rFonts w:ascii="仿宋" w:eastAsia="仿宋" w:hAnsi="仿宋" w:cs="仿宋" w:hint="eastAsia"/>
            <w:lang w:eastAsia="zh-CN"/>
          </w:rPr>
          <w:t>十二、第二十八章公司与员工法律关系</w:t>
        </w:r>
        <w:r>
          <w:tab/>
        </w:r>
        <w:r>
          <w:fldChar w:fldCharType="begin"/>
        </w:r>
        <w:r>
          <w:instrText xml:space="preserve"> PAGEREF _Toc10380 \h </w:instrText>
        </w:r>
        <w:r>
          <w:fldChar w:fldCharType="separate"/>
        </w:r>
        <w:r>
          <w:t>62</w:t>
        </w:r>
        <w:r>
          <w:fldChar w:fldCharType="end"/>
        </w:r>
      </w:hyperlink>
    </w:p>
    <w:p>
      <w:pPr>
        <w:pStyle w:val="TOC2"/>
        <w:tabs>
          <w:tab w:val="right" w:leader="dot" w:pos="8306"/>
        </w:tabs>
      </w:pPr>
      <w:hyperlink w:anchor="_Toc25825" w:history="1">
        <w:r>
          <w:rPr>
            <w:rFonts w:ascii="仿宋" w:eastAsia="仿宋" w:hAnsi="仿宋" w:cs="仿宋" w:hint="eastAsia"/>
            <w:lang w:eastAsia="zh-CN"/>
          </w:rPr>
          <w:t>(一)、劳动合同管理</w:t>
        </w:r>
        <w:r>
          <w:tab/>
        </w:r>
        <w:r>
          <w:fldChar w:fldCharType="begin"/>
        </w:r>
        <w:r>
          <w:instrText xml:space="preserve"> PAGEREF _Toc25825 \h </w:instrText>
        </w:r>
        <w:r>
          <w:fldChar w:fldCharType="separate"/>
        </w:r>
        <w:r>
          <w:t>62</w:t>
        </w:r>
        <w:r>
          <w:fldChar w:fldCharType="end"/>
        </w:r>
      </w:hyperlink>
    </w:p>
    <w:p>
      <w:pPr>
        <w:pStyle w:val="TOC2"/>
        <w:tabs>
          <w:tab w:val="right" w:leader="dot" w:pos="8306"/>
        </w:tabs>
      </w:pPr>
      <w:hyperlink w:anchor="_Toc3668" w:history="1">
        <w:r>
          <w:rPr>
            <w:rFonts w:ascii="仿宋" w:eastAsia="仿宋" w:hAnsi="仿宋" w:cs="仿宋" w:hint="eastAsia"/>
            <w:lang w:eastAsia="zh-CN"/>
          </w:rPr>
          <w:t>(二)、法定假期与劳动保障</w:t>
        </w:r>
        <w:r>
          <w:tab/>
        </w:r>
        <w:r>
          <w:fldChar w:fldCharType="begin"/>
        </w:r>
        <w:r>
          <w:instrText xml:space="preserve"> PAGEREF _Toc3668 \h </w:instrText>
        </w:r>
        <w:r>
          <w:fldChar w:fldCharType="separate"/>
        </w:r>
        <w:r>
          <w:t>63</w:t>
        </w:r>
        <w:r>
          <w:fldChar w:fldCharType="end"/>
        </w:r>
      </w:hyperlink>
    </w:p>
    <w:p>
      <w:pPr>
        <w:pStyle w:val="TOC2"/>
        <w:tabs>
          <w:tab w:val="right" w:leader="dot" w:pos="8306"/>
        </w:tabs>
      </w:pPr>
      <w:hyperlink w:anchor="_Toc31442" w:history="1">
        <w:r>
          <w:rPr>
            <w:rFonts w:ascii="仿宋" w:eastAsia="仿宋" w:hAnsi="仿宋" w:cs="仿宋" w:hint="eastAsia"/>
            <w:lang w:eastAsia="zh-CN"/>
          </w:rPr>
          <w:t>(三)、合规经营与风险防范</w:t>
        </w:r>
        <w:r>
          <w:tab/>
        </w:r>
        <w:r>
          <w:fldChar w:fldCharType="begin"/>
        </w:r>
        <w:r>
          <w:instrText xml:space="preserve"> PAGEREF _Toc31442 \h </w:instrText>
        </w:r>
        <w:r>
          <w:fldChar w:fldCharType="separate"/>
        </w:r>
        <w:r>
          <w:t>64</w:t>
        </w:r>
        <w:r>
          <w:fldChar w:fldCharType="end"/>
        </w:r>
      </w:hyperlink>
    </w:p>
    <w:p>
      <w:pPr>
        <w:pStyle w:val="TOC1"/>
        <w:tabs>
          <w:tab w:val="right" w:leader="dot" w:pos="8306"/>
        </w:tabs>
      </w:pPr>
      <w:hyperlink w:anchor="_Toc11845" w:history="1">
        <w:r>
          <w:rPr>
            <w:rFonts w:ascii="仿宋" w:eastAsia="仿宋" w:hAnsi="仿宋" w:cs="仿宋" w:hint="eastAsia"/>
            <w:lang w:eastAsia="zh-CN"/>
          </w:rPr>
          <w:t>十三、妇产科项目组织管理与招投标</w:t>
        </w:r>
        <w:r>
          <w:tab/>
        </w:r>
        <w:r>
          <w:fldChar w:fldCharType="begin"/>
        </w:r>
        <w:r>
          <w:instrText xml:space="preserve"> PAGEREF _Toc11845 \h </w:instrText>
        </w:r>
        <w:r>
          <w:fldChar w:fldCharType="separate"/>
        </w:r>
        <w:r>
          <w:t>65</w:t>
        </w:r>
        <w:r>
          <w:fldChar w:fldCharType="end"/>
        </w:r>
      </w:hyperlink>
    </w:p>
    <w:p>
      <w:pPr>
        <w:pStyle w:val="TOC2"/>
        <w:tabs>
          <w:tab w:val="right" w:leader="dot" w:pos="8306"/>
        </w:tabs>
      </w:pPr>
      <w:hyperlink w:anchor="_Toc20179" w:history="1">
        <w:r>
          <w:rPr>
            <w:rFonts w:ascii="仿宋" w:eastAsia="仿宋" w:hAnsi="仿宋" w:cs="仿宋" w:hint="eastAsia"/>
            <w:lang w:eastAsia="zh-CN"/>
          </w:rPr>
          <w:t>(一)、妇产科项目筹建时期的组织与管理</w:t>
        </w:r>
        <w:r>
          <w:tab/>
        </w:r>
        <w:r>
          <w:fldChar w:fldCharType="begin"/>
        </w:r>
        <w:r>
          <w:instrText xml:space="preserve"> PAGEREF _Toc20179 \h </w:instrText>
        </w:r>
        <w:r>
          <w:fldChar w:fldCharType="separate"/>
        </w:r>
        <w:r>
          <w:t>65</w:t>
        </w:r>
        <w:r>
          <w:fldChar w:fldCharType="end"/>
        </w:r>
      </w:hyperlink>
    </w:p>
    <w:p>
      <w:pPr>
        <w:pStyle w:val="TOC2"/>
        <w:tabs>
          <w:tab w:val="right" w:leader="dot" w:pos="8306"/>
        </w:tabs>
      </w:pPr>
      <w:hyperlink w:anchor="_Toc2918" w:history="1">
        <w:r>
          <w:rPr>
            <w:rFonts w:ascii="仿宋" w:eastAsia="仿宋" w:hAnsi="仿宋" w:cs="仿宋" w:hint="eastAsia"/>
            <w:lang w:eastAsia="zh-CN"/>
          </w:rPr>
          <w:t>(二)、妇产科项目运行时期的组织与管理</w:t>
        </w:r>
        <w:r>
          <w:tab/>
        </w:r>
        <w:r>
          <w:fldChar w:fldCharType="begin"/>
        </w:r>
        <w:r>
          <w:instrText xml:space="preserve"> PAGEREF _Toc2918 \h </w:instrText>
        </w:r>
        <w:r>
          <w:fldChar w:fldCharType="separate"/>
        </w:r>
        <w:r>
          <w:t>65</w:t>
        </w:r>
        <w:r>
          <w:fldChar w:fldCharType="end"/>
        </w:r>
      </w:hyperlink>
    </w:p>
    <w:p>
      <w:pPr>
        <w:pStyle w:val="TOC2"/>
        <w:tabs>
          <w:tab w:val="right" w:leader="dot" w:pos="8306"/>
        </w:tabs>
      </w:pPr>
      <w:hyperlink w:anchor="_Toc20012" w:history="1">
        <w:r>
          <w:rPr>
            <w:rFonts w:ascii="仿宋" w:eastAsia="仿宋" w:hAnsi="仿宋" w:cs="仿宋" w:hint="eastAsia"/>
            <w:lang w:eastAsia="zh-CN"/>
          </w:rPr>
          <w:t>(三)、劳动定员和人员培训</w:t>
        </w:r>
        <w:r>
          <w:tab/>
        </w:r>
        <w:r>
          <w:fldChar w:fldCharType="begin"/>
        </w:r>
        <w:r>
          <w:instrText xml:space="preserve"> PAGEREF _Toc20012 \h </w:instrText>
        </w:r>
        <w:r>
          <w:fldChar w:fldCharType="separate"/>
        </w:r>
        <w:r>
          <w:t>66</w:t>
        </w:r>
        <w:r>
          <w:fldChar w:fldCharType="end"/>
        </w:r>
      </w:hyperlink>
    </w:p>
    <w:p>
      <w:pPr>
        <w:pStyle w:val="TOC2"/>
        <w:tabs>
          <w:tab w:val="right" w:leader="dot" w:pos="8306"/>
        </w:tabs>
      </w:pPr>
      <w:hyperlink w:anchor="_Toc25293" w:history="1">
        <w:r>
          <w:rPr>
            <w:rFonts w:ascii="仿宋" w:eastAsia="仿宋" w:hAnsi="仿宋" w:cs="仿宋" w:hint="eastAsia"/>
            <w:lang w:eastAsia="zh-CN"/>
          </w:rPr>
          <w:t>(四)、招标管理</w:t>
        </w:r>
        <w:r>
          <w:tab/>
        </w:r>
        <w:r>
          <w:fldChar w:fldCharType="begin"/>
        </w:r>
        <w:r>
          <w:instrText xml:space="preserve"> PAGEREF _Toc25293 \h </w:instrText>
        </w:r>
        <w:r>
          <w:fldChar w:fldCharType="separate"/>
        </w:r>
        <w:r>
          <w:t>67</w:t>
        </w:r>
        <w:r>
          <w:fldChar w:fldCharType="end"/>
        </w:r>
      </w:hyperlink>
    </w:p>
    <w:p>
      <w:pPr>
        <w:pStyle w:val="TOC1"/>
        <w:tabs>
          <w:tab w:val="right" w:leader="dot" w:pos="8306"/>
        </w:tabs>
      </w:pPr>
      <w:hyperlink w:anchor="_Toc31422" w:history="1">
        <w:r>
          <w:rPr>
            <w:rFonts w:ascii="仿宋" w:eastAsia="仿宋" w:hAnsi="仿宋" w:cs="仿宋" w:hint="eastAsia"/>
            <w:lang w:eastAsia="zh-CN"/>
          </w:rPr>
          <w:t>十四、监测和评估</w:t>
        </w:r>
        <w:r>
          <w:tab/>
        </w:r>
        <w:r>
          <w:fldChar w:fldCharType="begin"/>
        </w:r>
        <w:r>
          <w:instrText xml:space="preserve"> PAGEREF _Toc31422 \h </w:instrText>
        </w:r>
        <w:r>
          <w:fldChar w:fldCharType="separate"/>
        </w:r>
        <w:r>
          <w:t>68</w:t>
        </w:r>
        <w:r>
          <w:fldChar w:fldCharType="end"/>
        </w:r>
      </w:hyperlink>
    </w:p>
    <w:p>
      <w:pPr>
        <w:pStyle w:val="TOC2"/>
        <w:tabs>
          <w:tab w:val="right" w:leader="dot" w:pos="8306"/>
        </w:tabs>
      </w:pPr>
      <w:hyperlink w:anchor="_Toc11098" w:history="1">
        <w:r>
          <w:rPr>
            <w:rFonts w:ascii="仿宋" w:eastAsia="仿宋" w:hAnsi="仿宋" w:cs="仿宋" w:hint="eastAsia"/>
            <w:lang w:eastAsia="zh-CN"/>
          </w:rPr>
          <w:t>(一)、妇产科项目监测</w:t>
        </w:r>
        <w:r>
          <w:tab/>
        </w:r>
        <w:r>
          <w:fldChar w:fldCharType="begin"/>
        </w:r>
        <w:r>
          <w:instrText xml:space="preserve"> PAGEREF _Toc11098 \h </w:instrText>
        </w:r>
        <w:r>
          <w:fldChar w:fldCharType="separate"/>
        </w:r>
        <w:r>
          <w:t>68</w:t>
        </w:r>
        <w:r>
          <w:fldChar w:fldCharType="end"/>
        </w:r>
      </w:hyperlink>
    </w:p>
    <w:p>
      <w:pPr>
        <w:pStyle w:val="TOC2"/>
        <w:tabs>
          <w:tab w:val="right" w:leader="dot" w:pos="8306"/>
        </w:tabs>
      </w:pPr>
      <w:hyperlink w:anchor="_Toc617" w:history="1">
        <w:r>
          <w:rPr>
            <w:rFonts w:ascii="仿宋" w:eastAsia="仿宋" w:hAnsi="仿宋" w:cs="仿宋" w:hint="eastAsia"/>
            <w:lang w:eastAsia="zh-CN"/>
          </w:rPr>
          <w:t>(二)、妇产科项目评估</w:t>
        </w:r>
        <w:r>
          <w:tab/>
        </w:r>
        <w:r>
          <w:fldChar w:fldCharType="begin"/>
        </w:r>
        <w:r>
          <w:instrText xml:space="preserve"> PAGEREF _Toc617 \h </w:instrText>
        </w:r>
        <w:r>
          <w:fldChar w:fldCharType="separate"/>
        </w:r>
        <w:r>
          <w:t>69</w:t>
        </w:r>
        <w:r>
          <w:fldChar w:fldCharType="end"/>
        </w:r>
      </w:hyperlink>
    </w:p>
    <w:p>
      <w:pPr>
        <w:pStyle w:val="TOC2"/>
        <w:tabs>
          <w:tab w:val="right" w:leader="dot" w:pos="8306"/>
        </w:tabs>
      </w:pPr>
      <w:hyperlink w:anchor="_Toc3074" w:history="1">
        <w:r>
          <w:rPr>
            <w:rFonts w:ascii="仿宋" w:eastAsia="仿宋" w:hAnsi="仿宋" w:cs="仿宋" w:hint="eastAsia"/>
            <w:lang w:eastAsia="zh-CN"/>
          </w:rPr>
          <w:t>(三)、成果评估</w:t>
        </w:r>
        <w:r>
          <w:tab/>
        </w:r>
        <w:r>
          <w:fldChar w:fldCharType="begin"/>
        </w:r>
        <w:r>
          <w:instrText xml:space="preserve"> PAGEREF _Toc3074 \h </w:instrText>
        </w:r>
        <w:r>
          <w:fldChar w:fldCharType="separate"/>
        </w:r>
        <w:r>
          <w:t>71</w:t>
        </w:r>
        <w:r>
          <w:fldChar w:fldCharType="end"/>
        </w:r>
      </w:hyperlink>
    </w:p>
    <w:p>
      <w:pPr>
        <w:pStyle w:val="TOC1"/>
        <w:tabs>
          <w:tab w:val="right" w:leader="dot" w:pos="8306"/>
        </w:tabs>
      </w:pPr>
      <w:hyperlink w:anchor="_Toc9880" w:history="1">
        <w:r>
          <w:rPr>
            <w:rFonts w:ascii="仿宋" w:eastAsia="仿宋" w:hAnsi="仿宋" w:cs="仿宋" w:hint="eastAsia"/>
            <w:lang w:eastAsia="zh-CN"/>
          </w:rPr>
          <w:t>十五、社会影响与可持续性报告</w:t>
        </w:r>
        <w:r>
          <w:tab/>
        </w:r>
        <w:r>
          <w:fldChar w:fldCharType="begin"/>
        </w:r>
        <w:r>
          <w:instrText xml:space="preserve"> PAGEREF _Toc9880 \h </w:instrText>
        </w:r>
        <w:r>
          <w:fldChar w:fldCharType="separate"/>
        </w:r>
        <w:r>
          <w:t>72</w:t>
        </w:r>
        <w:r>
          <w:fldChar w:fldCharType="end"/>
        </w:r>
      </w:hyperlink>
    </w:p>
    <w:p>
      <w:pPr>
        <w:pStyle w:val="TOC2"/>
        <w:tabs>
          <w:tab w:val="right" w:leader="dot" w:pos="8306"/>
        </w:tabs>
      </w:pPr>
      <w:hyperlink w:anchor="_Toc17830" w:history="1">
        <w:r>
          <w:rPr>
            <w:rFonts w:ascii="仿宋" w:eastAsia="仿宋" w:hAnsi="仿宋" w:cs="仿宋" w:hint="eastAsia"/>
            <w:lang w:eastAsia="zh-CN"/>
          </w:rPr>
          <w:t>(一)、社会责任与可持续性</w:t>
        </w:r>
        <w:r>
          <w:tab/>
        </w:r>
        <w:r>
          <w:fldChar w:fldCharType="begin"/>
        </w:r>
        <w:r>
          <w:instrText xml:space="preserve"> PAGEREF _Toc17830 \h </w:instrText>
        </w:r>
        <w:r>
          <w:fldChar w:fldCharType="separate"/>
        </w:r>
        <w:r>
          <w:t>72</w:t>
        </w:r>
        <w:r>
          <w:fldChar w:fldCharType="end"/>
        </w:r>
      </w:hyperlink>
    </w:p>
    <w:p>
      <w:pPr>
        <w:pStyle w:val="TOC2"/>
        <w:tabs>
          <w:tab w:val="right" w:leader="dot" w:pos="8306"/>
        </w:tabs>
      </w:pPr>
      <w:hyperlink w:anchor="_Toc7487" w:history="1">
        <w:r>
          <w:rPr>
            <w:rFonts w:ascii="仿宋" w:eastAsia="仿宋" w:hAnsi="仿宋" w:cs="仿宋" w:hint="eastAsia"/>
            <w:lang w:eastAsia="zh-CN"/>
          </w:rPr>
          <w:t>(二)、社会影响评估</w:t>
        </w:r>
        <w:r>
          <w:tab/>
        </w:r>
        <w:r>
          <w:fldChar w:fldCharType="begin"/>
        </w:r>
        <w:r>
          <w:instrText xml:space="preserve"> PAGEREF _Toc7487 \h </w:instrText>
        </w:r>
        <w:r>
          <w:fldChar w:fldCharType="separate"/>
        </w:r>
        <w:r>
          <w:t>72</w:t>
        </w:r>
        <w:r>
          <w:fldChar w:fldCharType="end"/>
        </w:r>
      </w:hyperlink>
    </w:p>
    <w:p>
      <w:pPr>
        <w:pStyle w:val="TOC2"/>
        <w:tabs>
          <w:tab w:val="right" w:leader="dot" w:pos="8306"/>
        </w:tabs>
      </w:pPr>
      <w:hyperlink w:anchor="_Toc13462" w:history="1">
        <w:r>
          <w:rPr>
            <w:rFonts w:ascii="仿宋" w:eastAsia="仿宋" w:hAnsi="仿宋" w:cs="仿宋" w:hint="eastAsia"/>
            <w:lang w:eastAsia="zh-CN"/>
          </w:rPr>
          <w:t>(三)、可持续性报告与透明度</w:t>
        </w:r>
        <w:r>
          <w:tab/>
        </w:r>
        <w:r>
          <w:fldChar w:fldCharType="begin"/>
        </w:r>
        <w:r>
          <w:instrText xml:space="preserve"> PAGEREF _Toc13462 \h </w:instrText>
        </w:r>
        <w:r>
          <w:fldChar w:fldCharType="separate"/>
        </w:r>
        <w:r>
          <w:t>72</w:t>
        </w:r>
        <w:r>
          <w:fldChar w:fldCharType="end"/>
        </w:r>
      </w:hyperlink>
    </w:p>
    <w:p>
      <w:pPr>
        <w:pStyle w:val="TOC1"/>
        <w:tabs>
          <w:tab w:val="right" w:leader="dot" w:pos="8306"/>
        </w:tabs>
      </w:pPr>
      <w:hyperlink w:anchor="_Toc7897" w:history="1">
        <w:r>
          <w:rPr>
            <w:rFonts w:ascii="仿宋" w:eastAsia="仿宋" w:hAnsi="仿宋" w:cs="仿宋" w:hint="eastAsia"/>
            <w:lang w:eastAsia="zh-CN"/>
          </w:rPr>
          <w:t>十六、法律法规及环境影响评价</w:t>
        </w:r>
        <w:r>
          <w:tab/>
        </w:r>
        <w:r>
          <w:fldChar w:fldCharType="begin"/>
        </w:r>
        <w:r>
          <w:instrText xml:space="preserve"> PAGEREF _Toc7897 \h </w:instrText>
        </w:r>
        <w:r>
          <w:fldChar w:fldCharType="separate"/>
        </w:r>
        <w:r>
          <w:t>73</w:t>
        </w:r>
        <w:r>
          <w:fldChar w:fldCharType="end"/>
        </w:r>
      </w:hyperlink>
    </w:p>
    <w:p>
      <w:pPr>
        <w:pStyle w:val="TOC2"/>
        <w:tabs>
          <w:tab w:val="right" w:leader="dot" w:pos="8306"/>
        </w:tabs>
      </w:pPr>
      <w:hyperlink w:anchor="_Toc28457" w:history="1">
        <w:r>
          <w:rPr>
            <w:rFonts w:ascii="仿宋" w:eastAsia="仿宋" w:hAnsi="仿宋" w:cs="仿宋" w:hint="eastAsia"/>
            <w:lang w:eastAsia="zh-CN"/>
          </w:rPr>
          <w:t>(一)、法律法规的遵守</w:t>
        </w:r>
        <w:r>
          <w:tab/>
        </w:r>
        <w:r>
          <w:fldChar w:fldCharType="begin"/>
        </w:r>
        <w:r>
          <w:instrText xml:space="preserve"> PAGEREF _Toc28457 \h </w:instrText>
        </w:r>
        <w:r>
          <w:fldChar w:fldCharType="separate"/>
        </w:r>
        <w:r>
          <w:t>73</w:t>
        </w:r>
        <w:r>
          <w:fldChar w:fldCharType="end"/>
        </w:r>
      </w:hyperlink>
    </w:p>
    <w:p>
      <w:pPr>
        <w:pStyle w:val="TOC2"/>
        <w:tabs>
          <w:tab w:val="right" w:leader="dot" w:pos="8306"/>
        </w:tabs>
      </w:pPr>
      <w:hyperlink w:anchor="_Toc12571" w:history="1">
        <w:r>
          <w:rPr>
            <w:rFonts w:ascii="仿宋" w:eastAsia="仿宋" w:hAnsi="仿宋" w:cs="仿宋" w:hint="eastAsia"/>
            <w:lang w:eastAsia="zh-CN"/>
          </w:rPr>
          <w:t>(二)、环境影响评价</w:t>
        </w:r>
        <w:r>
          <w:tab/>
        </w:r>
        <w:r>
          <w:fldChar w:fldCharType="begin"/>
        </w:r>
        <w:r>
          <w:instrText xml:space="preserve"> PAGEREF _Toc12571 \h </w:instrText>
        </w:r>
        <w:r>
          <w:fldChar w:fldCharType="separate"/>
        </w:r>
        <w:r>
          <w:t>74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202" w:history="1">
        <w:r>
          <w:rPr>
            <w:rFonts w:ascii="仿宋" w:eastAsia="仿宋" w:hAnsi="仿宋" w:cs="仿宋" w:hint="eastAsia"/>
            <w:lang w:eastAsia="zh-CN"/>
          </w:rPr>
          <w:t>(三)、环保手续办理</w:t>
        </w:r>
        <w:r>
          <w:tab/>
        </w:r>
        <w:r>
          <w:fldChar w:fldCharType="begin"/>
        </w:r>
        <w:r>
          <w:instrText xml:space="preserve"> PAGEREF _Toc29202 \h </w:instrText>
        </w:r>
        <w:r>
          <w:fldChar w:fldCharType="separate"/>
        </w:r>
        <w:r>
          <w:t>75</w:t>
        </w:r>
        <w:r>
          <w:fldChar w:fldCharType="end"/>
        </w:r>
      </w:hyperlink>
    </w:p>
    <w:p>
      <w:pPr>
        <w:pStyle w:val="TOC1"/>
        <w:tabs>
          <w:tab w:val="right" w:leader="dot" w:pos="8306"/>
        </w:tabs>
      </w:pPr>
      <w:hyperlink w:anchor="_Toc31864" w:history="1">
        <w:r>
          <w:rPr>
            <w:rFonts w:ascii="仿宋" w:eastAsia="仿宋" w:hAnsi="仿宋" w:cs="仿宋" w:hint="eastAsia"/>
            <w:lang w:eastAsia="zh-CN"/>
          </w:rPr>
          <w:t>十七、员工多元化与包容性管理</w:t>
        </w:r>
        <w:r>
          <w:tab/>
        </w:r>
        <w:r>
          <w:fldChar w:fldCharType="begin"/>
        </w:r>
        <w:r>
          <w:instrText xml:space="preserve"> PAGEREF _Toc31864 \h </w:instrText>
        </w:r>
        <w:r>
          <w:fldChar w:fldCharType="separate"/>
        </w:r>
        <w:r>
          <w:t>76</w:t>
        </w:r>
        <w:r>
          <w:fldChar w:fldCharType="end"/>
        </w:r>
      </w:hyperlink>
    </w:p>
    <w:p>
      <w:pPr>
        <w:pStyle w:val="TOC2"/>
        <w:tabs>
          <w:tab w:val="right" w:leader="dot" w:pos="8306"/>
        </w:tabs>
      </w:pPr>
      <w:hyperlink w:anchor="_Toc4182" w:history="1">
        <w:r>
          <w:rPr>
            <w:rFonts w:ascii="仿宋" w:eastAsia="仿宋" w:hAnsi="仿宋" w:cs="仿宋" w:hint="eastAsia"/>
            <w:lang w:eastAsia="zh-CN"/>
          </w:rPr>
          <w:t>(一)、员工多元化的价值与挑战</w:t>
        </w:r>
        <w:r>
          <w:tab/>
        </w:r>
        <w:r>
          <w:fldChar w:fldCharType="begin"/>
        </w:r>
        <w:r>
          <w:instrText xml:space="preserve"> PAGEREF _Toc4182 \h </w:instrText>
        </w:r>
        <w:r>
          <w:fldChar w:fldCharType="separate"/>
        </w:r>
        <w:r>
          <w:t>76</w:t>
        </w:r>
        <w:r>
          <w:fldChar w:fldCharType="end"/>
        </w:r>
      </w:hyperlink>
    </w:p>
    <w:p>
      <w:pPr>
        <w:pStyle w:val="TOC2"/>
        <w:tabs>
          <w:tab w:val="right" w:leader="dot" w:pos="8306"/>
        </w:tabs>
      </w:pPr>
      <w:hyperlink w:anchor="_Toc10934" w:history="1">
        <w:r>
          <w:rPr>
            <w:rFonts w:ascii="仿宋" w:eastAsia="仿宋" w:hAnsi="仿宋" w:cs="仿宋" w:hint="eastAsia"/>
            <w:lang w:eastAsia="zh-CN"/>
          </w:rPr>
          <w:t>(二)、员工包容性政策与实践</w:t>
        </w:r>
        <w:r>
          <w:tab/>
        </w:r>
        <w:r>
          <w:fldChar w:fldCharType="begin"/>
        </w:r>
        <w:r>
          <w:instrText xml:space="preserve"> PAGEREF _Toc10934 \h </w:instrText>
        </w:r>
        <w:r>
          <w:fldChar w:fldCharType="separate"/>
        </w:r>
        <w:r>
          <w:t>77</w:t>
        </w:r>
        <w:r>
          <w:fldChar w:fldCharType="end"/>
        </w:r>
      </w:hyperlink>
    </w:p>
    <w:p>
      <w:pPr>
        <w:pStyle w:val="TOC2"/>
        <w:tabs>
          <w:tab w:val="right" w:leader="dot" w:pos="8306"/>
        </w:tabs>
      </w:pPr>
      <w:hyperlink w:anchor="_Toc19482" w:history="1">
        <w:r>
          <w:rPr>
            <w:rFonts w:ascii="仿宋" w:eastAsia="仿宋" w:hAnsi="仿宋" w:cs="仿宋" w:hint="eastAsia"/>
            <w:lang w:eastAsia="zh-CN"/>
          </w:rPr>
          <w:t>(三)、多元与包容性文化的培育与维护</w:t>
        </w:r>
        <w:r>
          <w:tab/>
        </w:r>
        <w:r>
          <w:fldChar w:fldCharType="begin"/>
        </w:r>
        <w:r>
          <w:instrText xml:space="preserve"> PAGEREF _Toc19482 \h </w:instrText>
        </w:r>
        <w:r>
          <w:fldChar w:fldCharType="separate"/>
        </w:r>
        <w:r>
          <w:t>78</w:t>
        </w:r>
        <w:r>
          <w:fldChar w:fldCharType="end"/>
        </w:r>
      </w:hyperlink>
    </w:p>
    <w:p>
      <w:pPr>
        <w:pStyle w:val="TOC1"/>
        <w:tabs>
          <w:tab w:val="right" w:leader="dot" w:pos="8306"/>
        </w:tabs>
      </w:pPr>
      <w:hyperlink w:anchor="_Toc32535" w:history="1">
        <w:r>
          <w:rPr>
            <w:rFonts w:ascii="仿宋" w:eastAsia="仿宋" w:hAnsi="仿宋" w:cs="仿宋" w:hint="eastAsia"/>
            <w:lang w:eastAsia="zh-CN"/>
          </w:rPr>
          <w:t>十八、资源开发及综合利用分析</w:t>
        </w:r>
        <w:r>
          <w:tab/>
        </w:r>
        <w:r>
          <w:fldChar w:fldCharType="begin"/>
        </w:r>
        <w:r>
          <w:instrText xml:space="preserve"> PAGEREF _Toc32535 \h </w:instrText>
        </w:r>
        <w:r>
          <w:fldChar w:fldCharType="separate"/>
        </w:r>
        <w:r>
          <w:t>79</w:t>
        </w:r>
        <w:r>
          <w:fldChar w:fldCharType="end"/>
        </w:r>
      </w:hyperlink>
    </w:p>
    <w:p>
      <w:pPr>
        <w:pStyle w:val="TOC2"/>
        <w:tabs>
          <w:tab w:val="right" w:leader="dot" w:pos="8306"/>
        </w:tabs>
      </w:pPr>
      <w:hyperlink w:anchor="_Toc9877" w:history="1">
        <w:r>
          <w:rPr>
            <w:rFonts w:ascii="仿宋" w:eastAsia="仿宋" w:hAnsi="仿宋" w:cs="仿宋" w:hint="eastAsia"/>
            <w:lang w:eastAsia="zh-CN"/>
          </w:rPr>
          <w:t>(一)、资源开发方案。</w:t>
        </w:r>
        <w:r>
          <w:tab/>
        </w:r>
        <w:r>
          <w:fldChar w:fldCharType="begin"/>
        </w:r>
        <w:r>
          <w:instrText xml:space="preserve"> PAGEREF _Toc9877 \h </w:instrText>
        </w:r>
        <w:r>
          <w:fldChar w:fldCharType="separate"/>
        </w:r>
        <w:r>
          <w:t>79</w:t>
        </w:r>
        <w:r>
          <w:fldChar w:fldCharType="end"/>
        </w:r>
      </w:hyperlink>
    </w:p>
    <w:p>
      <w:pPr>
        <w:pStyle w:val="TOC2"/>
        <w:tabs>
          <w:tab w:val="right" w:leader="dot" w:pos="8306"/>
        </w:tabs>
      </w:pPr>
      <w:hyperlink w:anchor="_Toc7401" w:history="1">
        <w:r>
          <w:rPr>
            <w:rFonts w:ascii="仿宋" w:eastAsia="仿宋" w:hAnsi="仿宋" w:cs="仿宋" w:hint="eastAsia"/>
            <w:lang w:eastAsia="zh-CN"/>
          </w:rPr>
          <w:t>(二)、资源利用方案</w:t>
        </w:r>
        <w:r>
          <w:tab/>
        </w:r>
        <w:r>
          <w:fldChar w:fldCharType="begin"/>
        </w:r>
        <w:r>
          <w:instrText xml:space="preserve"> PAGEREF _Toc7401 \h </w:instrText>
        </w:r>
        <w:r>
          <w:fldChar w:fldCharType="separate"/>
        </w:r>
        <w:r>
          <w:t>79</w:t>
        </w:r>
        <w:r>
          <w:fldChar w:fldCharType="end"/>
        </w:r>
      </w:hyperlink>
    </w:p>
    <w:p>
      <w:pPr>
        <w:pStyle w:val="TOC2"/>
        <w:tabs>
          <w:tab w:val="right" w:leader="dot" w:pos="8306"/>
        </w:tabs>
      </w:pPr>
      <w:hyperlink w:anchor="_Toc10482" w:history="1">
        <w:r>
          <w:rPr>
            <w:rFonts w:ascii="仿宋" w:eastAsia="仿宋" w:hAnsi="仿宋" w:cs="仿宋" w:hint="eastAsia"/>
            <w:lang w:eastAsia="zh-CN"/>
          </w:rPr>
          <w:t>(三)、资源节约措施</w:t>
        </w:r>
        <w:r>
          <w:tab/>
        </w:r>
        <w:r>
          <w:fldChar w:fldCharType="begin"/>
        </w:r>
        <w:r>
          <w:instrText xml:space="preserve"> PAGEREF _Toc10482 \h </w:instrText>
        </w:r>
        <w:r>
          <w:fldChar w:fldCharType="separate"/>
        </w:r>
        <w:r>
          <w:t>81</w:t>
        </w:r>
        <w:r>
          <w:fldChar w:fldCharType="end"/>
        </w:r>
      </w:hyperlink>
    </w:p>
    <w:p>
      <w:pPr>
        <w:pStyle w:val="TOC1"/>
        <w:tabs>
          <w:tab w:val="right" w:leader="dot" w:pos="8306"/>
        </w:tabs>
      </w:pPr>
      <w:hyperlink w:anchor="_Toc22395" w:history="1">
        <w:r>
          <w:rPr>
            <w:rFonts w:ascii="仿宋" w:eastAsia="仿宋" w:hAnsi="仿宋" w:cs="仿宋" w:hint="eastAsia"/>
            <w:lang w:eastAsia="zh-CN"/>
          </w:rPr>
          <w:t>十九、资源有效利用与节能减排</w:t>
        </w:r>
        <w:r>
          <w:tab/>
        </w:r>
        <w:r>
          <w:fldChar w:fldCharType="begin"/>
        </w:r>
        <w:r>
          <w:instrText xml:space="preserve"> PAGEREF _Toc22395 \h </w:instrText>
        </w:r>
        <w:r>
          <w:fldChar w:fldCharType="separate"/>
        </w:r>
        <w:r>
          <w:t>82</w:t>
        </w:r>
        <w:r>
          <w:fldChar w:fldCharType="end"/>
        </w:r>
      </w:hyperlink>
    </w:p>
    <w:p>
      <w:pPr>
        <w:pStyle w:val="TOC2"/>
        <w:tabs>
          <w:tab w:val="right" w:leader="dot" w:pos="8306"/>
        </w:tabs>
      </w:pPr>
      <w:hyperlink w:anchor="_Toc13542" w:history="1">
        <w:r>
          <w:rPr>
            <w:rFonts w:ascii="仿宋" w:eastAsia="仿宋" w:hAnsi="仿宋" w:cs="仿宋" w:hint="eastAsia"/>
            <w:lang w:eastAsia="zh-CN"/>
          </w:rPr>
          <w:t>(一)、资源有效利用策略</w:t>
        </w:r>
        <w:r>
          <w:tab/>
        </w:r>
        <w:r>
          <w:fldChar w:fldCharType="begin"/>
        </w:r>
        <w:r>
          <w:instrText xml:space="preserve"> PAGEREF _Toc13542 \h </w:instrText>
        </w:r>
        <w:r>
          <w:fldChar w:fldCharType="separate"/>
        </w:r>
        <w:r>
          <w:t>82</w:t>
        </w:r>
        <w:r>
          <w:fldChar w:fldCharType="end"/>
        </w:r>
      </w:hyperlink>
    </w:p>
    <w:p>
      <w:pPr>
        <w:pStyle w:val="TOC2"/>
        <w:tabs>
          <w:tab w:val="right" w:leader="dot" w:pos="8306"/>
        </w:tabs>
      </w:pPr>
      <w:hyperlink w:anchor="_Toc32450" w:history="1">
        <w:r>
          <w:rPr>
            <w:rFonts w:ascii="仿宋" w:eastAsia="仿宋" w:hAnsi="仿宋" w:cs="仿宋" w:hint="eastAsia"/>
            <w:lang w:eastAsia="zh-CN"/>
          </w:rPr>
          <w:t>(二)、节能措施与技术应用</w:t>
        </w:r>
        <w:r>
          <w:tab/>
        </w:r>
        <w:r>
          <w:fldChar w:fldCharType="begin"/>
        </w:r>
        <w:r>
          <w:instrText xml:space="preserve"> PAGEREF _Toc32450 \h </w:instrText>
        </w:r>
        <w:r>
          <w:fldChar w:fldCharType="separate"/>
        </w:r>
        <w:r>
          <w:t>83</w:t>
        </w:r>
        <w:r>
          <w:fldChar w:fldCharType="end"/>
        </w:r>
      </w:hyperlink>
    </w:p>
    <w:p>
      <w:pPr>
        <w:pStyle w:val="TOC2"/>
        <w:tabs>
          <w:tab w:val="right" w:leader="dot" w:pos="8306"/>
        </w:tabs>
      </w:pPr>
      <w:hyperlink w:anchor="_Toc25409" w:history="1">
        <w:r>
          <w:rPr>
            <w:rFonts w:ascii="仿宋" w:eastAsia="仿宋" w:hAnsi="仿宋" w:cs="仿宋" w:hint="eastAsia"/>
            <w:lang w:eastAsia="zh-CN"/>
          </w:rPr>
          <w:t>(三)、减少排放与废弃物管理</w:t>
        </w:r>
        <w:r>
          <w:tab/>
        </w:r>
        <w:r>
          <w:fldChar w:fldCharType="begin"/>
        </w:r>
        <w:r>
          <w:instrText xml:space="preserve"> PAGEREF _Toc25409 \h </w:instrText>
        </w:r>
        <w:r>
          <w:fldChar w:fldCharType="separate"/>
        </w:r>
        <w:r>
          <w:t>83</w:t>
        </w:r>
        <w:r>
          <w:fldChar w:fldCharType="end"/>
        </w:r>
      </w:hyperlink>
    </w:p>
    <w:p>
      <w:pPr>
        <w:pStyle w:val="TOC1"/>
        <w:tabs>
          <w:tab w:val="right" w:leader="dot" w:pos="8306"/>
        </w:tabs>
      </w:pPr>
      <w:hyperlink w:anchor="_Toc30270" w:history="1">
        <w:r>
          <w:rPr>
            <w:rFonts w:ascii="仿宋" w:eastAsia="仿宋" w:hAnsi="仿宋" w:cs="仿宋" w:hint="eastAsia"/>
            <w:lang w:eastAsia="zh-CN"/>
          </w:rPr>
          <w:t>二十、员工晋升与职业发展通道</w:t>
        </w:r>
        <w:r>
          <w:tab/>
        </w:r>
        <w:r>
          <w:fldChar w:fldCharType="begin"/>
        </w:r>
        <w:r>
          <w:instrText xml:space="preserve"> PAGEREF _Toc30270 \h </w:instrText>
        </w:r>
        <w:r>
          <w:fldChar w:fldCharType="separate"/>
        </w:r>
        <w:r>
          <w:t>84</w:t>
        </w:r>
        <w:r>
          <w:fldChar w:fldCharType="end"/>
        </w:r>
      </w:hyperlink>
    </w:p>
    <w:p>
      <w:pPr>
        <w:pStyle w:val="TOC2"/>
        <w:tabs>
          <w:tab w:val="right" w:leader="dot" w:pos="8306"/>
        </w:tabs>
      </w:pPr>
      <w:hyperlink w:anchor="_Toc10184" w:history="1">
        <w:r>
          <w:rPr>
            <w:rFonts w:ascii="仿宋" w:eastAsia="仿宋" w:hAnsi="仿宋" w:cs="仿宋" w:hint="eastAsia"/>
            <w:lang w:eastAsia="zh-CN"/>
          </w:rPr>
          <w:t>(一)、晋升制度的设计与实施</w:t>
        </w:r>
        <w:r>
          <w:tab/>
        </w:r>
        <w:r>
          <w:fldChar w:fldCharType="begin"/>
        </w:r>
        <w:r>
          <w:instrText xml:space="preserve"> PAGEREF _Toc10184 \h </w:instrText>
        </w:r>
        <w:r>
          <w:fldChar w:fldCharType="separate"/>
        </w:r>
        <w:r>
          <w:t>84</w:t>
        </w:r>
        <w:r>
          <w:fldChar w:fldCharType="end"/>
        </w:r>
      </w:hyperlink>
    </w:p>
    <w:p>
      <w:pPr>
        <w:pStyle w:val="TOC2"/>
        <w:tabs>
          <w:tab w:val="right" w:leader="dot" w:pos="8306"/>
        </w:tabs>
      </w:pPr>
      <w:hyperlink w:anchor="_Toc4055" w:history="1">
        <w:r>
          <w:rPr>
            <w:rFonts w:ascii="仿宋" w:eastAsia="仿宋" w:hAnsi="仿宋" w:cs="仿宋" w:hint="eastAsia"/>
            <w:lang w:eastAsia="zh-CN"/>
          </w:rPr>
          <w:t>(二)、职业发展通道的建立与拓展</w:t>
        </w:r>
        <w:r>
          <w:tab/>
        </w:r>
        <w:r>
          <w:fldChar w:fldCharType="begin"/>
        </w:r>
        <w:r>
          <w:instrText xml:space="preserve"> PAGEREF _Toc4055 \h </w:instrText>
        </w:r>
        <w:r>
          <w:fldChar w:fldCharType="separate"/>
        </w:r>
        <w:r>
          <w:t>86</w:t>
        </w:r>
        <w:r>
          <w:fldChar w:fldCharType="end"/>
        </w:r>
      </w:hyperlink>
    </w:p>
    <w:p>
      <w:pPr>
        <w:pStyle w:val="TOC2"/>
        <w:tabs>
          <w:tab w:val="right" w:leader="dot" w:pos="8306"/>
        </w:tabs>
      </w:pPr>
      <w:hyperlink w:anchor="_Toc27925" w:history="1">
        <w:r>
          <w:rPr>
            <w:rFonts w:ascii="仿宋" w:eastAsia="仿宋" w:hAnsi="仿宋" w:cs="仿宋" w:hint="eastAsia"/>
            <w:lang w:eastAsia="zh-CN"/>
          </w:rPr>
          <w:t>(三)、晋升机会的公平与透明保障</w:t>
        </w:r>
        <w:r>
          <w:tab/>
        </w:r>
        <w:r>
          <w:fldChar w:fldCharType="begin"/>
        </w:r>
        <w:r>
          <w:instrText xml:space="preserve"> PAGEREF _Toc27925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6394"/>
      <w:r>
        <w:rPr>
          <w:rFonts w:ascii="仿宋" w:eastAsia="仿宋" w:hAnsi="仿宋" w:cs="仿宋" w:hint="eastAsia"/>
          <w:sz w:val="28"/>
          <w:lang w:eastAsia="zh-CN"/>
        </w:rPr>
        <w:t>一、妇产科生产计划的含义与指标</w:t>
      </w:r>
      <w:bookmarkEnd w:id="2"/>
    </w:p>
    <w:p>
      <w:pPr>
        <w:pStyle w:val="Heading2"/>
        <w:rPr>
          <w:rFonts w:ascii="仿宋" w:eastAsia="仿宋" w:hAnsi="仿宋" w:cs="仿宋" w:hint="eastAsia"/>
          <w:lang w:eastAsia="zh-CN"/>
        </w:rPr>
      </w:pPr>
      <w:bookmarkStart w:id="3" w:name="_Toc5629"/>
      <w:r>
        <w:rPr>
          <w:rFonts w:ascii="仿宋" w:eastAsia="仿宋" w:hAnsi="仿宋" w:cs="仿宋" w:hint="eastAsia"/>
          <w:lang w:eastAsia="zh-CN"/>
        </w:rPr>
        <w:t>(一)、生产计划的含义与指标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(一)妇产科生产计划的涵义</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生产计划是为了全面规划企业生产运营系统，包括产品的品种、质量、产量以及产值等生产任务，并安排产品的生产进度。生产计划并非只关乎某几个特定生产岗位或某一生产线的活动，也不涉及产品生产的具体机器设备、人力资源等细节问题，而是提供指导企业计划期生产活动的整体方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https://d.book118.com/228113122046006045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1E48"/>
    <w:rsid w:val="00FD1E48"/>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28113122046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2024-03-13T12:47:00Z</dcterms:created>
  <dcterms:modified xsi:type="dcterms:W3CDTF">2024-03-13T12:47:54Z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0CDB0ABE81DA406C9BED0A02EE2D9A63_11</vt:lpwstr>
  </property>
  <property fmtid="{D5CDD505-2E9C-101B-9397-08002B2CF9AE}" pid="3" name="KSOProductBuildVer">
    <vt:lpwstr>2052-12.1.0.16399</vt:lpwstr>
  </property>
</Properties>
</file>