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硫化鼓风机项目招商引资风险评估报告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647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_Toc13647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41" w:history="1">
        <w:r>
          <w:rPr>
            <w:rFonts w:ascii="仿宋" w:eastAsia="仿宋" w:hAnsi="仿宋" w:cs="仿宋" w:hint="eastAsia"/>
            <w:lang w:eastAsia="zh-CN"/>
          </w:rPr>
          <w:t>一、硫化鼓风机项目建设背景</w:t>
        </w:r>
        <w:r>
          <w:tab/>
        </w:r>
        <w:r>
          <w:fldChar w:fldCharType="begin"/>
        </w:r>
        <w:r>
          <w:instrText xml:space="preserve"> PAGEREF _Toc11241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2" w:history="1">
        <w:r>
          <w:rPr>
            <w:rFonts w:ascii="仿宋" w:eastAsia="仿宋" w:hAnsi="仿宋" w:cs="仿宋" w:hint="eastAsia"/>
            <w:lang w:eastAsia="zh-CN"/>
          </w:rPr>
          <w:t>(一)、硫化鼓风机项目承办单位背景分析</w:t>
        </w:r>
        <w:r>
          <w:tab/>
        </w:r>
        <w:r>
          <w:fldChar w:fldCharType="begin"/>
        </w:r>
        <w:r>
          <w:instrText xml:space="preserve"> PAGEREF _Toc17322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4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_Toc17514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0" w:history="1">
        <w:r>
          <w:rPr>
            <w:rFonts w:ascii="仿宋" w:eastAsia="仿宋" w:hAnsi="仿宋" w:cs="仿宋" w:hint="eastAsia"/>
            <w:lang w:eastAsia="zh-CN"/>
          </w:rPr>
          <w:t>(三)、硫化鼓风机项目建设对区域经济的影响</w:t>
        </w:r>
        <w:r>
          <w:tab/>
        </w:r>
        <w:r>
          <w:fldChar w:fldCharType="begin"/>
        </w:r>
        <w:r>
          <w:instrText xml:space="preserve"> PAGEREF _Toc31250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0" w:history="1">
        <w:r>
          <w:rPr>
            <w:rFonts w:ascii="仿宋" w:eastAsia="仿宋" w:hAnsi="仿宋" w:cs="仿宋" w:hint="eastAsia"/>
            <w:lang w:eastAsia="zh-CN"/>
          </w:rPr>
          <w:t>(四)、硫化鼓风机项目必要性分析</w:t>
        </w:r>
        <w:r>
          <w:tab/>
        </w:r>
        <w:r>
          <w:fldChar w:fldCharType="begin"/>
        </w:r>
        <w:r>
          <w:instrText xml:space="preserve"> PAGEREF _Toc16790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43" w:history="1">
        <w:r>
          <w:rPr>
            <w:rFonts w:ascii="仿宋" w:eastAsia="仿宋" w:hAnsi="仿宋" w:cs="仿宋" w:hint="eastAsia"/>
            <w:lang w:eastAsia="zh-CN"/>
          </w:rPr>
          <w:t>二、硫化鼓风机项目工程设计研究</w:t>
        </w:r>
        <w:r>
          <w:tab/>
        </w:r>
        <w:r>
          <w:fldChar w:fldCharType="begin"/>
        </w:r>
        <w:r>
          <w:instrText xml:space="preserve"> PAGEREF _Toc16643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2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_Toc21122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38" w:history="1">
        <w:r>
          <w:rPr>
            <w:rFonts w:ascii="仿宋" w:eastAsia="仿宋" w:hAnsi="仿宋" w:cs="仿宋" w:hint="eastAsia"/>
            <w:lang w:eastAsia="zh-CN"/>
          </w:rPr>
          <w:t>(二)、硫化鼓风机项目工程建设标准规范</w:t>
        </w:r>
        <w:r>
          <w:tab/>
        </w:r>
        <w:r>
          <w:fldChar w:fldCharType="begin"/>
        </w:r>
        <w:r>
          <w:instrText xml:space="preserve"> PAGEREF _Toc31138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48" w:history="1">
        <w:r>
          <w:rPr>
            <w:rFonts w:ascii="仿宋" w:eastAsia="仿宋" w:hAnsi="仿宋" w:cs="仿宋" w:hint="eastAsia"/>
            <w:lang w:eastAsia="zh-CN"/>
          </w:rPr>
          <w:t>(三)、硫化鼓风机项目总平面设计要求</w:t>
        </w:r>
        <w:r>
          <w:tab/>
        </w:r>
        <w:r>
          <w:fldChar w:fldCharType="begin"/>
        </w:r>
        <w:r>
          <w:instrText xml:space="preserve"> PAGEREF _Toc4248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_Toc2341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9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_Toc32739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9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_Toc28779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45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_Toc32445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04" w:history="1">
        <w:r>
          <w:rPr>
            <w:rFonts w:ascii="仿宋" w:eastAsia="仿宋" w:hAnsi="仿宋" w:cs="仿宋" w:hint="eastAsia"/>
            <w:lang w:eastAsia="zh-CN"/>
          </w:rPr>
          <w:t>三、硫化鼓风机项目概论</w:t>
        </w:r>
        <w:r>
          <w:tab/>
        </w:r>
        <w:r>
          <w:fldChar w:fldCharType="begin"/>
        </w:r>
        <w:r>
          <w:instrText xml:space="preserve"> PAGEREF _Toc22904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" w:history="1">
        <w:r>
          <w:rPr>
            <w:rFonts w:ascii="仿宋" w:eastAsia="仿宋" w:hAnsi="仿宋" w:cs="仿宋" w:hint="eastAsia"/>
            <w:lang w:eastAsia="zh-CN"/>
          </w:rPr>
          <w:t>(一)、硫化鼓风机项目名称</w:t>
        </w:r>
        <w:r>
          <w:tab/>
        </w:r>
        <w:r>
          <w:fldChar w:fldCharType="begin"/>
        </w:r>
        <w:r>
          <w:instrText xml:space="preserve"> PAGEREF _Toc2020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0" w:history="1">
        <w:r>
          <w:rPr>
            <w:rFonts w:ascii="仿宋" w:eastAsia="仿宋" w:hAnsi="仿宋" w:cs="仿宋" w:hint="eastAsia"/>
            <w:lang w:eastAsia="zh-CN"/>
          </w:rPr>
          <w:t>(二)、硫化鼓风机项目选址</w:t>
        </w:r>
        <w:r>
          <w:tab/>
        </w:r>
        <w:r>
          <w:fldChar w:fldCharType="begin"/>
        </w:r>
        <w:r>
          <w:instrText xml:space="preserve"> PAGEREF _Toc4530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" w:history="1">
        <w:r>
          <w:rPr>
            <w:rFonts w:ascii="仿宋" w:eastAsia="仿宋" w:hAnsi="仿宋" w:cs="仿宋" w:hint="eastAsia"/>
            <w:lang w:eastAsia="zh-CN"/>
          </w:rPr>
          <w:t>(三)、硫化鼓风机项目用地规模</w:t>
        </w:r>
        <w:r>
          <w:tab/>
        </w:r>
        <w:r>
          <w:fldChar w:fldCharType="begin"/>
        </w:r>
        <w:r>
          <w:instrText xml:space="preserve"> PAGEREF _Toc581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8" w:history="1">
        <w:r>
          <w:rPr>
            <w:rFonts w:ascii="仿宋" w:eastAsia="仿宋" w:hAnsi="仿宋" w:cs="仿宋" w:hint="eastAsia"/>
            <w:lang w:eastAsia="zh-CN"/>
          </w:rPr>
          <w:t>(四)、硫化鼓风机项目用地控制指标</w:t>
        </w:r>
        <w:r>
          <w:tab/>
        </w:r>
        <w:r>
          <w:fldChar w:fldCharType="begin"/>
        </w:r>
        <w:r>
          <w:instrText xml:space="preserve"> PAGEREF _Toc24328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87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_Toc29687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4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_Toc20344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1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_Toc23101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2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_Toc23942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1" w:history="1">
        <w:r>
          <w:rPr>
            <w:rFonts w:ascii="仿宋" w:eastAsia="仿宋" w:hAnsi="仿宋" w:cs="仿宋" w:hint="eastAsia"/>
            <w:lang w:eastAsia="zh-CN"/>
          </w:rPr>
          <w:t>(九)、硫化鼓风机项目总投资及资本结构</w:t>
        </w:r>
        <w:r>
          <w:tab/>
        </w:r>
        <w:r>
          <w:fldChar w:fldCharType="begin"/>
        </w:r>
        <w:r>
          <w:instrText xml:space="preserve"> PAGEREF _Toc13971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5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_Toc22945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6" w:history="1">
        <w:r>
          <w:rPr>
            <w:rFonts w:ascii="仿宋" w:eastAsia="仿宋" w:hAnsi="仿宋" w:cs="仿宋" w:hint="eastAsia"/>
            <w:lang w:eastAsia="zh-CN"/>
          </w:rPr>
          <w:t>(十一)、硫化鼓风机项目预期经济效益规划目标</w:t>
        </w:r>
        <w:r>
          <w:tab/>
        </w:r>
        <w:r>
          <w:fldChar w:fldCharType="begin"/>
        </w:r>
        <w:r>
          <w:instrText xml:space="preserve"> PAGEREF _Toc8456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0" w:history="1">
        <w:r>
          <w:rPr>
            <w:rFonts w:ascii="仿宋" w:eastAsia="仿宋" w:hAnsi="仿宋" w:cs="仿宋" w:hint="eastAsia"/>
            <w:lang w:eastAsia="zh-CN"/>
          </w:rPr>
          <w:t>(十二)、硫化鼓风机项目进度计划</w:t>
        </w:r>
        <w:r>
          <w:tab/>
        </w:r>
        <w:r>
          <w:fldChar w:fldCharType="begin"/>
        </w:r>
        <w:r>
          <w:instrText xml:space="preserve"> PAGEREF _Toc18320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7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_Toc29297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9" w:history="1">
        <w:r>
          <w:rPr>
            <w:rFonts w:ascii="仿宋" w:eastAsia="仿宋" w:hAnsi="仿宋" w:cs="仿宋" w:hint="eastAsia"/>
            <w:lang w:eastAsia="zh-CN"/>
          </w:rPr>
          <w:t>(十四)、硫化鼓风机项目评价</w:t>
        </w:r>
        <w:r>
          <w:tab/>
        </w:r>
        <w:r>
          <w:fldChar w:fldCharType="begin"/>
        </w:r>
        <w:r>
          <w:instrText xml:space="preserve"> PAGEREF _Toc6229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67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_Toc27967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3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_Toc11313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_Toc16891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9" w:history="1">
        <w:r>
          <w:rPr>
            <w:rFonts w:ascii="仿宋" w:eastAsia="仿宋" w:hAnsi="仿宋" w:cs="仿宋" w:hint="eastAsia"/>
            <w:lang w:eastAsia="zh-CN"/>
          </w:rPr>
          <w:t>(三)、硫化鼓风机项目盈利能力分析</w:t>
        </w:r>
        <w:r>
          <w:tab/>
        </w:r>
        <w:r>
          <w:fldChar w:fldCharType="begin"/>
        </w:r>
        <w:r>
          <w:instrText xml:space="preserve"> PAGEREF _Toc9639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83" w:history="1">
        <w:r>
          <w:rPr>
            <w:rFonts w:ascii="仿宋" w:eastAsia="仿宋" w:hAnsi="仿宋" w:cs="仿宋" w:hint="eastAsia"/>
            <w:lang w:eastAsia="zh-CN"/>
          </w:rPr>
          <w:t>五、风险性分析</w:t>
        </w:r>
        <w:r>
          <w:tab/>
        </w:r>
        <w:r>
          <w:fldChar w:fldCharType="begin"/>
        </w:r>
        <w:r>
          <w:instrText xml:space="preserve"> PAGEREF _Toc29883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6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_Toc7596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66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_Toc4866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6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_Toc2676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95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_Toc26095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9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_Toc30069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11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_Toc27311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8" w:history="1">
        <w:r>
          <w:rPr>
            <w:rFonts w:ascii="仿宋" w:eastAsia="仿宋" w:hAnsi="仿宋" w:cs="仿宋" w:hint="eastAsia"/>
            <w:lang w:eastAsia="zh-CN"/>
          </w:rPr>
          <w:t>(七)、硫化鼓风机项目建设风险及控制手段</w:t>
        </w:r>
        <w:r>
          <w:tab/>
        </w:r>
        <w:r>
          <w:fldChar w:fldCharType="begin"/>
        </w:r>
        <w:r>
          <w:instrText xml:space="preserve"> PAGEREF _Toc17038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515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_Toc27515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9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_Toc6529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0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_Toc9660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82" w:history="1">
        <w:r>
          <w:rPr>
            <w:rFonts w:ascii="仿宋" w:eastAsia="仿宋" w:hAnsi="仿宋" w:cs="仿宋" w:hint="eastAsia"/>
            <w:lang w:eastAsia="zh-CN"/>
          </w:rPr>
          <w:t>六、工艺原则</w:t>
        </w:r>
        <w:r>
          <w:tab/>
        </w:r>
        <w:r>
          <w:fldChar w:fldCharType="begin"/>
        </w:r>
        <w:r>
          <w:instrText xml:space="preserve"> PAGEREF _Toc19482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3" w:history="1">
        <w:r>
          <w:rPr>
            <w:rFonts w:ascii="仿宋" w:eastAsia="仿宋" w:hAnsi="仿宋" w:cs="仿宋" w:hint="eastAsia"/>
            <w:lang w:eastAsia="zh-CN"/>
          </w:rPr>
          <w:t>(一)、硫化鼓风机项目建设期的原材料及辅助材料供应概述</w:t>
        </w:r>
        <w:r>
          <w:tab/>
        </w:r>
        <w:r>
          <w:fldChar w:fldCharType="begin"/>
        </w:r>
        <w:r>
          <w:instrText xml:space="preserve"> PAGEREF _Toc3583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9" w:history="1">
        <w:r>
          <w:rPr>
            <w:rFonts w:ascii="仿宋" w:eastAsia="仿宋" w:hAnsi="仿宋" w:cs="仿宋" w:hint="eastAsia"/>
            <w:lang w:eastAsia="zh-CN"/>
          </w:rPr>
          <w:t>(二)、硫化鼓风机项目运营期原辅材料采购及管理</w:t>
        </w:r>
        <w:r>
          <w:tab/>
        </w:r>
        <w:r>
          <w:fldChar w:fldCharType="begin"/>
        </w:r>
        <w:r>
          <w:instrText xml:space="preserve"> PAGEREF _Toc9919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_Toc2275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5" w:history="1">
        <w:r>
          <w:rPr>
            <w:rFonts w:ascii="仿宋" w:eastAsia="仿宋" w:hAnsi="仿宋" w:cs="仿宋" w:hint="eastAsia"/>
            <w:lang w:eastAsia="zh-CN"/>
          </w:rPr>
          <w:t>(四)、硫化鼓风机项目工艺技术设计方案</w:t>
        </w:r>
        <w:r>
          <w:tab/>
        </w:r>
        <w:r>
          <w:fldChar w:fldCharType="begin"/>
        </w:r>
        <w:r>
          <w:instrText xml:space="preserve"> PAGEREF _Toc17975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9" w:history="1">
        <w:r>
          <w:rPr>
            <w:rFonts w:ascii="仿宋" w:eastAsia="仿宋" w:hAnsi="仿宋" w:cs="仿宋" w:hint="eastAsia"/>
            <w:lang w:eastAsia="zh-CN"/>
          </w:rPr>
          <w:t>(五)、硫化鼓风机项目设备选型及配置方案</w:t>
        </w:r>
        <w:r>
          <w:tab/>
        </w:r>
        <w:r>
          <w:fldChar w:fldCharType="begin"/>
        </w:r>
        <w:r>
          <w:instrText xml:space="preserve"> PAGEREF _Toc26669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47" w:history="1">
        <w:r>
          <w:rPr>
            <w:rFonts w:ascii="仿宋" w:eastAsia="仿宋" w:hAnsi="仿宋" w:cs="仿宋" w:hint="eastAsia"/>
            <w:lang w:eastAsia="zh-CN"/>
          </w:rPr>
          <w:t>七、硫化鼓风机项目投资方案分析</w:t>
        </w:r>
        <w:r>
          <w:tab/>
        </w:r>
        <w:r>
          <w:fldChar w:fldCharType="begin"/>
        </w:r>
        <w:r>
          <w:instrText xml:space="preserve"> PAGEREF _Toc9447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9" w:history="1">
        <w:r>
          <w:rPr>
            <w:rFonts w:ascii="仿宋" w:eastAsia="仿宋" w:hAnsi="仿宋" w:cs="仿宋" w:hint="eastAsia"/>
            <w:lang w:eastAsia="zh-CN"/>
          </w:rPr>
          <w:t>(一)、硫化鼓风机项目估算说明</w:t>
        </w:r>
        <w:r>
          <w:tab/>
        </w:r>
        <w:r>
          <w:fldChar w:fldCharType="begin"/>
        </w:r>
        <w:r>
          <w:instrText xml:space="preserve"> PAGEREF _Toc13719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3" w:history="1">
        <w:r>
          <w:rPr>
            <w:rFonts w:ascii="仿宋" w:eastAsia="仿宋" w:hAnsi="仿宋" w:cs="仿宋" w:hint="eastAsia"/>
            <w:lang w:eastAsia="zh-CN"/>
          </w:rPr>
          <w:t>(二)、硫化鼓风机项目总投资估算</w:t>
        </w:r>
        <w:r>
          <w:tab/>
        </w:r>
        <w:r>
          <w:fldChar w:fldCharType="begin"/>
        </w:r>
        <w:r>
          <w:instrText xml:space="preserve"> PAGEREF _Toc25313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7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_Toc24867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98" w:history="1">
        <w:r>
          <w:rPr>
            <w:rFonts w:ascii="仿宋" w:eastAsia="仿宋" w:hAnsi="仿宋" w:cs="仿宋" w:hint="eastAsia"/>
            <w:lang w:eastAsia="zh-CN"/>
          </w:rPr>
          <w:t>八、环境影响分析</w:t>
        </w:r>
        <w:r>
          <w:tab/>
        </w:r>
        <w:r>
          <w:fldChar w:fldCharType="begin"/>
        </w:r>
        <w:r>
          <w:instrText xml:space="preserve"> PAGEREF _Toc10098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9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_Toc22259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8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_Toc12308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3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_Toc24823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5" w:history="1">
        <w:r>
          <w:rPr>
            <w:rFonts w:ascii="仿宋" w:eastAsia="仿宋" w:hAnsi="仿宋" w:cs="仿宋" w:hint="eastAsia"/>
            <w:lang w:eastAsia="zh-CN"/>
          </w:rPr>
          <w:t>(四)、硫化鼓风机项目建设对区域经济的短期与长期影响</w:t>
        </w:r>
        <w:r>
          <w:tab/>
        </w:r>
        <w:r>
          <w:fldChar w:fldCharType="begin"/>
        </w:r>
        <w:r>
          <w:instrText xml:space="preserve"> PAGEREF _Toc32745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6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_Toc6896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6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_Toc31796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3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_Toc13203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5" w:history="1">
        <w:r>
          <w:rPr>
            <w:rFonts w:ascii="仿宋" w:eastAsia="仿宋" w:hAnsi="仿宋" w:cs="仿宋" w:hint="eastAsia"/>
            <w:lang w:eastAsia="zh-CN"/>
          </w:rPr>
          <w:t>(八)、硫化鼓风机项目建设的经济效益与环境效益权衡分析</w:t>
        </w:r>
        <w:r>
          <w:tab/>
        </w:r>
        <w:r>
          <w:fldChar w:fldCharType="begin"/>
        </w:r>
        <w:r>
          <w:instrText xml:space="preserve"> PAGEREF _Toc25955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8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_Toc19418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56" w:history="1">
        <w:r>
          <w:rPr>
            <w:rFonts w:ascii="仿宋" w:eastAsia="仿宋" w:hAnsi="仿宋" w:cs="仿宋" w:hint="eastAsia"/>
            <w:lang w:eastAsia="zh-CN"/>
          </w:rPr>
          <w:t>九、质量管理体系</w:t>
        </w:r>
        <w:r>
          <w:tab/>
        </w:r>
        <w:r>
          <w:fldChar w:fldCharType="begin"/>
        </w:r>
        <w:r>
          <w:instrText xml:space="preserve"> PAGEREF _Toc22956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3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_Toc3523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2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_Toc13642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5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_Toc7685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4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_Toc1494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64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_Toc26764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37" w:history="1">
        <w:r>
          <w:rPr>
            <w:rFonts w:ascii="仿宋" w:eastAsia="仿宋" w:hAnsi="仿宋" w:cs="仿宋" w:hint="eastAsia"/>
            <w:lang w:eastAsia="zh-CN"/>
          </w:rPr>
          <w:t>十、硫化鼓风机项目可行性研究</w:t>
        </w:r>
        <w:r>
          <w:tab/>
        </w:r>
        <w:r>
          <w:fldChar w:fldCharType="begin"/>
        </w:r>
        <w:r>
          <w:instrText xml:space="preserve"> PAGEREF _Toc12637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_Toc1468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7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_Toc14107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0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_Toc9920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647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本文档，介绍项目硫化鼓风机的招商引资。项目硫化鼓风机是一项具有前瞻性的投资机会，专注于某一特定领域的创新性项目。本文档将展示项目硫化鼓风机的市场前景、核心竞争优势以及预计收益，并提供详尽的风险分析和合作条件。请注意，本文档仅供学习交流之用，不可做为商业用途，请慎重对待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241"/>
      <w:r>
        <w:rPr>
          <w:rFonts w:ascii="仿宋" w:eastAsia="仿宋" w:hAnsi="仿宋" w:cs="仿宋" w:hint="eastAsia"/>
          <w:sz w:val="28"/>
          <w:lang w:eastAsia="zh-CN"/>
        </w:rPr>
        <w:t>一、硫化鼓风机项目建设背景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322"/>
      <w:r>
        <w:rPr>
          <w:rFonts w:ascii="仿宋" w:eastAsia="仿宋" w:hAnsi="仿宋" w:cs="仿宋" w:hint="eastAsia"/>
          <w:lang w:eastAsia="zh-CN"/>
        </w:rPr>
        <w:t>(一)、硫化鼓风机项目承办单位背景分析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是全球领先的产品提供商，专注于不断创新和提供高品质服务以满足客户需求。我们坚守着“客户至上、品质关键、创新引领、共赢合作”的经营理念，将客户需求置于核心地位，采用高端精品战略，提供卓越的服务价值。我们强调“唯才是用，唯德重用”的人才理念，定制完美解决方案，满足高端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https://d.book118.com/228132034021006031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硫化鼓风机项目招商引资风险评估报告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硫化鼓风机项目招商引资风险评估报告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硫化鼓风机项目招商引资风险评估报告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硫化鼓风机项目招商引资风险评估报告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0F21EE"/>
    <w:rsid w:val="190F21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13203402100603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2024-01-13T16:25:00Z</dcterms:created>
  <dcterms:modified xsi:type="dcterms:W3CDTF">2024-01-13T16:26:14Z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E7495437CCC9498DA6F0F2C37757429E_11</vt:lpwstr>
  </property>
  <property fmtid="{D5CDD505-2E9C-101B-9397-08002B2CF9AE}" pid="3" name="KSOProductBuildVer">
    <vt:lpwstr>2052-12.1.0.16120</vt:lpwstr>
  </property>
</Properties>
</file>