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原子灰项目可行性建设方案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56" w:history="1">
        <w:r>
          <w:rPr>
            <w:rFonts w:ascii="仿宋" w:eastAsia="仿宋" w:hAnsi="仿宋" w:cs="仿宋" w:hint="eastAsia"/>
            <w:lang w:eastAsia="zh-CN"/>
          </w:rPr>
          <w:t>概论</w:t>
        </w:r>
        <w:r>
          <w:tab/>
        </w:r>
        <w:r>
          <w:fldChar w:fldCharType="begin"/>
        </w:r>
        <w:r>
          <w:instrText xml:space="preserve"> PAGEREF _Toc4456 \h </w:instrText>
        </w:r>
        <w:r>
          <w:fldChar w:fldCharType="separate"/>
        </w:r>
        <w:r>
          <w:t>3</w:t>
        </w:r>
        <w:r>
          <w:fldChar w:fldCharType="end"/>
        </w:r>
      </w:hyperlink>
    </w:p>
    <w:p>
      <w:pPr>
        <w:pStyle w:val="TOC1"/>
        <w:tabs>
          <w:tab w:val="right" w:leader="dot" w:pos="8306"/>
        </w:tabs>
      </w:pPr>
      <w:hyperlink w:anchor="_Toc17549" w:history="1">
        <w:r>
          <w:rPr>
            <w:rFonts w:ascii="仿宋" w:eastAsia="仿宋" w:hAnsi="仿宋" w:cs="仿宋" w:hint="eastAsia"/>
            <w:lang w:eastAsia="zh-CN"/>
          </w:rPr>
          <w:t>一、背景、必要性分析</w:t>
        </w:r>
        <w:r>
          <w:tab/>
        </w:r>
        <w:r>
          <w:fldChar w:fldCharType="begin"/>
        </w:r>
        <w:r>
          <w:instrText xml:space="preserve"> PAGEREF _Toc17549 \h </w:instrText>
        </w:r>
        <w:r>
          <w:fldChar w:fldCharType="separate"/>
        </w:r>
        <w:r>
          <w:t>3</w:t>
        </w:r>
        <w:r>
          <w:fldChar w:fldCharType="end"/>
        </w:r>
      </w:hyperlink>
    </w:p>
    <w:p>
      <w:pPr>
        <w:pStyle w:val="TOC2"/>
        <w:tabs>
          <w:tab w:val="right" w:leader="dot" w:pos="8306"/>
        </w:tabs>
      </w:pPr>
      <w:hyperlink w:anchor="_Toc28415" w:history="1">
        <w:r>
          <w:rPr>
            <w:rFonts w:ascii="仿宋" w:eastAsia="仿宋" w:hAnsi="仿宋" w:cs="仿宋" w:hint="eastAsia"/>
            <w:lang w:eastAsia="zh-CN"/>
          </w:rPr>
          <w:t>(一)、项目建设背景</w:t>
        </w:r>
        <w:r>
          <w:tab/>
        </w:r>
        <w:r>
          <w:fldChar w:fldCharType="begin"/>
        </w:r>
        <w:r>
          <w:instrText xml:space="preserve"> PAGEREF _Toc28415 \h </w:instrText>
        </w:r>
        <w:r>
          <w:fldChar w:fldCharType="separate"/>
        </w:r>
        <w:r>
          <w:t>3</w:t>
        </w:r>
        <w:r>
          <w:fldChar w:fldCharType="end"/>
        </w:r>
      </w:hyperlink>
    </w:p>
    <w:p>
      <w:pPr>
        <w:pStyle w:val="TOC2"/>
        <w:tabs>
          <w:tab w:val="right" w:leader="dot" w:pos="8306"/>
        </w:tabs>
      </w:pPr>
      <w:hyperlink w:anchor="_Toc11896" w:history="1">
        <w:r>
          <w:rPr>
            <w:rFonts w:ascii="仿宋" w:eastAsia="仿宋" w:hAnsi="仿宋" w:cs="仿宋" w:hint="eastAsia"/>
            <w:lang w:eastAsia="zh-CN"/>
          </w:rPr>
          <w:t>(二)、必要性分析</w:t>
        </w:r>
        <w:r>
          <w:tab/>
        </w:r>
        <w:r>
          <w:fldChar w:fldCharType="begin"/>
        </w:r>
        <w:r>
          <w:instrText xml:space="preserve"> PAGEREF _Toc11896 \h </w:instrText>
        </w:r>
        <w:r>
          <w:fldChar w:fldCharType="separate"/>
        </w:r>
        <w:r>
          <w:t>4</w:t>
        </w:r>
        <w:r>
          <w:fldChar w:fldCharType="end"/>
        </w:r>
      </w:hyperlink>
    </w:p>
    <w:p>
      <w:pPr>
        <w:pStyle w:val="TOC2"/>
        <w:tabs>
          <w:tab w:val="right" w:leader="dot" w:pos="8306"/>
        </w:tabs>
      </w:pPr>
      <w:hyperlink w:anchor="_Toc21582" w:history="1">
        <w:r>
          <w:rPr>
            <w:rFonts w:ascii="仿宋" w:eastAsia="仿宋" w:hAnsi="仿宋" w:cs="仿宋" w:hint="eastAsia"/>
            <w:lang w:eastAsia="zh-CN"/>
          </w:rPr>
          <w:t>(三)、项目建设有利条件</w:t>
        </w:r>
        <w:r>
          <w:tab/>
        </w:r>
        <w:r>
          <w:fldChar w:fldCharType="begin"/>
        </w:r>
        <w:r>
          <w:instrText xml:space="preserve"> PAGEREF _Toc21582 \h </w:instrText>
        </w:r>
        <w:r>
          <w:fldChar w:fldCharType="separate"/>
        </w:r>
        <w:r>
          <w:t>5</w:t>
        </w:r>
        <w:r>
          <w:fldChar w:fldCharType="end"/>
        </w:r>
      </w:hyperlink>
    </w:p>
    <w:p>
      <w:pPr>
        <w:pStyle w:val="TOC1"/>
        <w:tabs>
          <w:tab w:val="right" w:leader="dot" w:pos="8306"/>
        </w:tabs>
      </w:pPr>
      <w:hyperlink w:anchor="_Toc5119" w:history="1">
        <w:r>
          <w:rPr>
            <w:rFonts w:ascii="仿宋" w:eastAsia="仿宋" w:hAnsi="仿宋" w:cs="仿宋" w:hint="eastAsia"/>
            <w:lang w:eastAsia="zh-CN"/>
          </w:rPr>
          <w:t>二、资源开发及综合利用分析</w:t>
        </w:r>
        <w:r>
          <w:tab/>
        </w:r>
        <w:r>
          <w:fldChar w:fldCharType="begin"/>
        </w:r>
        <w:r>
          <w:instrText xml:space="preserve"> PAGEREF _Toc5119 \h </w:instrText>
        </w:r>
        <w:r>
          <w:fldChar w:fldCharType="separate"/>
        </w:r>
        <w:r>
          <w:t>7</w:t>
        </w:r>
        <w:r>
          <w:fldChar w:fldCharType="end"/>
        </w:r>
      </w:hyperlink>
    </w:p>
    <w:p>
      <w:pPr>
        <w:pStyle w:val="TOC2"/>
        <w:tabs>
          <w:tab w:val="right" w:leader="dot" w:pos="8306"/>
        </w:tabs>
      </w:pPr>
      <w:hyperlink w:anchor="_Toc26496" w:history="1">
        <w:r>
          <w:rPr>
            <w:rFonts w:ascii="仿宋" w:eastAsia="仿宋" w:hAnsi="仿宋" w:cs="仿宋" w:hint="eastAsia"/>
            <w:lang w:eastAsia="zh-CN"/>
          </w:rPr>
          <w:t>(一)、资源开发方案</w:t>
        </w:r>
        <w:r>
          <w:tab/>
        </w:r>
        <w:r>
          <w:fldChar w:fldCharType="begin"/>
        </w:r>
        <w:r>
          <w:instrText xml:space="preserve"> PAGEREF _Toc26496 \h </w:instrText>
        </w:r>
        <w:r>
          <w:fldChar w:fldCharType="separate"/>
        </w:r>
        <w:r>
          <w:t>7</w:t>
        </w:r>
        <w:r>
          <w:fldChar w:fldCharType="end"/>
        </w:r>
      </w:hyperlink>
    </w:p>
    <w:p>
      <w:pPr>
        <w:pStyle w:val="TOC2"/>
        <w:tabs>
          <w:tab w:val="right" w:leader="dot" w:pos="8306"/>
        </w:tabs>
      </w:pPr>
      <w:hyperlink w:anchor="_Toc686" w:history="1">
        <w:r>
          <w:rPr>
            <w:rFonts w:ascii="仿宋" w:eastAsia="仿宋" w:hAnsi="仿宋" w:cs="仿宋" w:hint="eastAsia"/>
            <w:lang w:eastAsia="zh-CN"/>
          </w:rPr>
          <w:t>(二)、资源利用方案</w:t>
        </w:r>
        <w:r>
          <w:tab/>
        </w:r>
        <w:r>
          <w:fldChar w:fldCharType="begin"/>
        </w:r>
        <w:r>
          <w:instrText xml:space="preserve"> PAGEREF _Toc686 \h </w:instrText>
        </w:r>
        <w:r>
          <w:fldChar w:fldCharType="separate"/>
        </w:r>
        <w:r>
          <w:t>8</w:t>
        </w:r>
        <w:r>
          <w:fldChar w:fldCharType="end"/>
        </w:r>
      </w:hyperlink>
    </w:p>
    <w:p>
      <w:pPr>
        <w:pStyle w:val="TOC2"/>
        <w:tabs>
          <w:tab w:val="right" w:leader="dot" w:pos="8306"/>
        </w:tabs>
      </w:pPr>
      <w:hyperlink w:anchor="_Toc18367" w:history="1">
        <w:r>
          <w:rPr>
            <w:rFonts w:ascii="仿宋" w:eastAsia="仿宋" w:hAnsi="仿宋" w:cs="仿宋" w:hint="eastAsia"/>
            <w:lang w:eastAsia="zh-CN"/>
          </w:rPr>
          <w:t>(三)、资源节约措施</w:t>
        </w:r>
        <w:r>
          <w:tab/>
        </w:r>
        <w:r>
          <w:fldChar w:fldCharType="begin"/>
        </w:r>
        <w:r>
          <w:instrText xml:space="preserve"> PAGEREF _Toc18367 \h </w:instrText>
        </w:r>
        <w:r>
          <w:fldChar w:fldCharType="separate"/>
        </w:r>
        <w:r>
          <w:t>9</w:t>
        </w:r>
        <w:r>
          <w:fldChar w:fldCharType="end"/>
        </w:r>
      </w:hyperlink>
    </w:p>
    <w:p>
      <w:pPr>
        <w:pStyle w:val="TOC1"/>
        <w:tabs>
          <w:tab w:val="right" w:leader="dot" w:pos="8306"/>
        </w:tabs>
      </w:pPr>
      <w:hyperlink w:anchor="_Toc28080" w:history="1">
        <w:r>
          <w:rPr>
            <w:rFonts w:ascii="仿宋" w:eastAsia="仿宋" w:hAnsi="仿宋" w:cs="仿宋" w:hint="eastAsia"/>
            <w:lang w:eastAsia="zh-CN"/>
          </w:rPr>
          <w:t>三、项目选址研究</w:t>
        </w:r>
        <w:r>
          <w:tab/>
        </w:r>
        <w:r>
          <w:fldChar w:fldCharType="begin"/>
        </w:r>
        <w:r>
          <w:instrText xml:space="preserve"> PAGEREF _Toc28080 \h </w:instrText>
        </w:r>
        <w:r>
          <w:fldChar w:fldCharType="separate"/>
        </w:r>
        <w:r>
          <w:t>10</w:t>
        </w:r>
        <w:r>
          <w:fldChar w:fldCharType="end"/>
        </w:r>
      </w:hyperlink>
    </w:p>
    <w:p>
      <w:pPr>
        <w:pStyle w:val="TOC2"/>
        <w:tabs>
          <w:tab w:val="right" w:leader="dot" w:pos="8306"/>
        </w:tabs>
      </w:pPr>
      <w:hyperlink w:anchor="_Toc12707" w:history="1">
        <w:r>
          <w:rPr>
            <w:rFonts w:ascii="仿宋" w:eastAsia="仿宋" w:hAnsi="仿宋" w:cs="仿宋" w:hint="eastAsia"/>
            <w:lang w:eastAsia="zh-CN"/>
          </w:rPr>
          <w:t>(一)、项目选址原则</w:t>
        </w:r>
        <w:r>
          <w:tab/>
        </w:r>
        <w:r>
          <w:fldChar w:fldCharType="begin"/>
        </w:r>
        <w:r>
          <w:instrText xml:space="preserve"> PAGEREF _Toc12707 \h </w:instrText>
        </w:r>
        <w:r>
          <w:fldChar w:fldCharType="separate"/>
        </w:r>
        <w:r>
          <w:t>10</w:t>
        </w:r>
        <w:r>
          <w:fldChar w:fldCharType="end"/>
        </w:r>
      </w:hyperlink>
    </w:p>
    <w:p>
      <w:pPr>
        <w:pStyle w:val="TOC2"/>
        <w:tabs>
          <w:tab w:val="right" w:leader="dot" w:pos="8306"/>
        </w:tabs>
      </w:pPr>
      <w:hyperlink w:anchor="_Toc17640" w:history="1">
        <w:r>
          <w:rPr>
            <w:rFonts w:ascii="仿宋" w:eastAsia="仿宋" w:hAnsi="仿宋" w:cs="仿宋" w:hint="eastAsia"/>
            <w:lang w:eastAsia="zh-CN"/>
          </w:rPr>
          <w:t>(二)、项目选址</w:t>
        </w:r>
        <w:r>
          <w:tab/>
        </w:r>
        <w:r>
          <w:fldChar w:fldCharType="begin"/>
        </w:r>
        <w:r>
          <w:instrText xml:space="preserve"> PAGEREF _Toc17640 \h </w:instrText>
        </w:r>
        <w:r>
          <w:fldChar w:fldCharType="separate"/>
        </w:r>
        <w:r>
          <w:t>14</w:t>
        </w:r>
        <w:r>
          <w:fldChar w:fldCharType="end"/>
        </w:r>
      </w:hyperlink>
    </w:p>
    <w:p>
      <w:pPr>
        <w:pStyle w:val="TOC2"/>
        <w:tabs>
          <w:tab w:val="right" w:leader="dot" w:pos="8306"/>
        </w:tabs>
      </w:pPr>
      <w:hyperlink w:anchor="_Toc11369" w:history="1">
        <w:r>
          <w:rPr>
            <w:rFonts w:ascii="仿宋" w:eastAsia="仿宋" w:hAnsi="仿宋" w:cs="仿宋" w:hint="eastAsia"/>
            <w:lang w:eastAsia="zh-CN"/>
          </w:rPr>
          <w:t>(三)、建设条件分析</w:t>
        </w:r>
        <w:r>
          <w:tab/>
        </w:r>
        <w:r>
          <w:fldChar w:fldCharType="begin"/>
        </w:r>
        <w:r>
          <w:instrText xml:space="preserve"> PAGEREF _Toc11369 \h </w:instrText>
        </w:r>
        <w:r>
          <w:fldChar w:fldCharType="separate"/>
        </w:r>
        <w:r>
          <w:t>16</w:t>
        </w:r>
        <w:r>
          <w:fldChar w:fldCharType="end"/>
        </w:r>
      </w:hyperlink>
    </w:p>
    <w:p>
      <w:pPr>
        <w:pStyle w:val="TOC2"/>
        <w:tabs>
          <w:tab w:val="right" w:leader="dot" w:pos="8306"/>
        </w:tabs>
      </w:pPr>
      <w:hyperlink w:anchor="_Toc5607" w:history="1">
        <w:r>
          <w:rPr>
            <w:rFonts w:ascii="仿宋" w:eastAsia="仿宋" w:hAnsi="仿宋" w:cs="仿宋" w:hint="eastAsia"/>
            <w:lang w:eastAsia="zh-CN"/>
          </w:rPr>
          <w:t>(四)、用地控制指标</w:t>
        </w:r>
        <w:r>
          <w:tab/>
        </w:r>
        <w:r>
          <w:fldChar w:fldCharType="begin"/>
        </w:r>
        <w:r>
          <w:instrText xml:space="preserve"> PAGEREF _Toc5607 \h </w:instrText>
        </w:r>
        <w:r>
          <w:fldChar w:fldCharType="separate"/>
        </w:r>
        <w:r>
          <w:t>17</w:t>
        </w:r>
        <w:r>
          <w:fldChar w:fldCharType="end"/>
        </w:r>
      </w:hyperlink>
    </w:p>
    <w:p>
      <w:pPr>
        <w:pStyle w:val="TOC2"/>
        <w:tabs>
          <w:tab w:val="right" w:leader="dot" w:pos="8306"/>
        </w:tabs>
      </w:pPr>
      <w:hyperlink w:anchor="_Toc11679" w:history="1">
        <w:r>
          <w:rPr>
            <w:rFonts w:ascii="仿宋" w:eastAsia="仿宋" w:hAnsi="仿宋" w:cs="仿宋" w:hint="eastAsia"/>
            <w:lang w:eastAsia="zh-CN"/>
          </w:rPr>
          <w:t>(五)、地总体要求</w:t>
        </w:r>
        <w:r>
          <w:tab/>
        </w:r>
        <w:r>
          <w:fldChar w:fldCharType="begin"/>
        </w:r>
        <w:r>
          <w:instrText xml:space="preserve"> PAGEREF _Toc11679 \h </w:instrText>
        </w:r>
        <w:r>
          <w:fldChar w:fldCharType="separate"/>
        </w:r>
        <w:r>
          <w:t>18</w:t>
        </w:r>
        <w:r>
          <w:fldChar w:fldCharType="end"/>
        </w:r>
      </w:hyperlink>
    </w:p>
    <w:p>
      <w:pPr>
        <w:pStyle w:val="TOC2"/>
        <w:tabs>
          <w:tab w:val="right" w:leader="dot" w:pos="8306"/>
        </w:tabs>
      </w:pPr>
      <w:hyperlink w:anchor="_Toc3407" w:history="1">
        <w:r>
          <w:rPr>
            <w:rFonts w:ascii="仿宋" w:eastAsia="仿宋" w:hAnsi="仿宋" w:cs="仿宋" w:hint="eastAsia"/>
            <w:lang w:eastAsia="zh-CN"/>
          </w:rPr>
          <w:t>(六)、节约用地措施</w:t>
        </w:r>
        <w:r>
          <w:tab/>
        </w:r>
        <w:r>
          <w:fldChar w:fldCharType="begin"/>
        </w:r>
        <w:r>
          <w:instrText xml:space="preserve"> PAGEREF _Toc3407 \h </w:instrText>
        </w:r>
        <w:r>
          <w:fldChar w:fldCharType="separate"/>
        </w:r>
        <w:r>
          <w:t>20</w:t>
        </w:r>
        <w:r>
          <w:fldChar w:fldCharType="end"/>
        </w:r>
      </w:hyperlink>
    </w:p>
    <w:p>
      <w:pPr>
        <w:pStyle w:val="TOC2"/>
        <w:tabs>
          <w:tab w:val="right" w:leader="dot" w:pos="8306"/>
        </w:tabs>
      </w:pPr>
      <w:hyperlink w:anchor="_Toc20323" w:history="1">
        <w:r>
          <w:rPr>
            <w:rFonts w:ascii="仿宋" w:eastAsia="仿宋" w:hAnsi="仿宋" w:cs="仿宋" w:hint="eastAsia"/>
            <w:lang w:eastAsia="zh-CN"/>
          </w:rPr>
          <w:t>(七)、选址综合评价</w:t>
        </w:r>
        <w:r>
          <w:tab/>
        </w:r>
        <w:r>
          <w:fldChar w:fldCharType="begin"/>
        </w:r>
        <w:r>
          <w:instrText xml:space="preserve"> PAGEREF _Toc20323 \h </w:instrText>
        </w:r>
        <w:r>
          <w:fldChar w:fldCharType="separate"/>
        </w:r>
        <w:r>
          <w:t>21</w:t>
        </w:r>
        <w:r>
          <w:fldChar w:fldCharType="end"/>
        </w:r>
      </w:hyperlink>
    </w:p>
    <w:p>
      <w:pPr>
        <w:pStyle w:val="TOC1"/>
        <w:tabs>
          <w:tab w:val="right" w:leader="dot" w:pos="8306"/>
        </w:tabs>
      </w:pPr>
      <w:hyperlink w:anchor="_Toc9390" w:history="1">
        <w:r>
          <w:rPr>
            <w:rFonts w:ascii="仿宋" w:eastAsia="仿宋" w:hAnsi="仿宋" w:cs="仿宋" w:hint="eastAsia"/>
            <w:lang w:eastAsia="zh-CN"/>
          </w:rPr>
          <w:t>四、经济影响分析</w:t>
        </w:r>
        <w:r>
          <w:tab/>
        </w:r>
        <w:r>
          <w:fldChar w:fldCharType="begin"/>
        </w:r>
        <w:r>
          <w:instrText xml:space="preserve"> PAGEREF _Toc9390 \h </w:instrText>
        </w:r>
        <w:r>
          <w:fldChar w:fldCharType="separate"/>
        </w:r>
        <w:r>
          <w:t>22</w:t>
        </w:r>
        <w:r>
          <w:fldChar w:fldCharType="end"/>
        </w:r>
      </w:hyperlink>
    </w:p>
    <w:p>
      <w:pPr>
        <w:pStyle w:val="TOC2"/>
        <w:tabs>
          <w:tab w:val="right" w:leader="dot" w:pos="8306"/>
        </w:tabs>
      </w:pPr>
      <w:hyperlink w:anchor="_Toc21865" w:history="1">
        <w:r>
          <w:rPr>
            <w:rFonts w:ascii="仿宋" w:eastAsia="仿宋" w:hAnsi="仿宋" w:cs="仿宋" w:hint="eastAsia"/>
            <w:lang w:eastAsia="zh-CN"/>
          </w:rPr>
          <w:t>(一)、经济费用效益或费用效果分析</w:t>
        </w:r>
        <w:r>
          <w:tab/>
        </w:r>
        <w:r>
          <w:fldChar w:fldCharType="begin"/>
        </w:r>
        <w:r>
          <w:instrText xml:space="preserve"> PAGEREF _Toc21865 \h </w:instrText>
        </w:r>
        <w:r>
          <w:fldChar w:fldCharType="separate"/>
        </w:r>
        <w:r>
          <w:t>22</w:t>
        </w:r>
        <w:r>
          <w:fldChar w:fldCharType="end"/>
        </w:r>
      </w:hyperlink>
    </w:p>
    <w:p>
      <w:pPr>
        <w:pStyle w:val="TOC2"/>
        <w:tabs>
          <w:tab w:val="right" w:leader="dot" w:pos="8306"/>
        </w:tabs>
      </w:pPr>
      <w:hyperlink w:anchor="_Toc26581" w:history="1">
        <w:r>
          <w:rPr>
            <w:rFonts w:ascii="仿宋" w:eastAsia="仿宋" w:hAnsi="仿宋" w:cs="仿宋" w:hint="eastAsia"/>
            <w:lang w:eastAsia="zh-CN"/>
          </w:rPr>
          <w:t>(二)、行业影响分析</w:t>
        </w:r>
        <w:r>
          <w:tab/>
        </w:r>
        <w:r>
          <w:fldChar w:fldCharType="begin"/>
        </w:r>
        <w:r>
          <w:instrText xml:space="preserve"> PAGEREF _Toc26581 \h </w:instrText>
        </w:r>
        <w:r>
          <w:fldChar w:fldCharType="separate"/>
        </w:r>
        <w:r>
          <w:t>24</w:t>
        </w:r>
        <w:r>
          <w:fldChar w:fldCharType="end"/>
        </w:r>
      </w:hyperlink>
    </w:p>
    <w:p>
      <w:pPr>
        <w:pStyle w:val="TOC2"/>
        <w:tabs>
          <w:tab w:val="right" w:leader="dot" w:pos="8306"/>
        </w:tabs>
      </w:pPr>
      <w:hyperlink w:anchor="_Toc24420" w:history="1">
        <w:r>
          <w:rPr>
            <w:rFonts w:ascii="仿宋" w:eastAsia="仿宋" w:hAnsi="仿宋" w:cs="仿宋" w:hint="eastAsia"/>
            <w:lang w:eastAsia="zh-CN"/>
          </w:rPr>
          <w:t>(三)、区域经济影响分析</w:t>
        </w:r>
        <w:r>
          <w:tab/>
        </w:r>
        <w:r>
          <w:fldChar w:fldCharType="begin"/>
        </w:r>
        <w:r>
          <w:instrText xml:space="preserve"> PAGEREF _Toc24420 \h </w:instrText>
        </w:r>
        <w:r>
          <w:fldChar w:fldCharType="separate"/>
        </w:r>
        <w:r>
          <w:t>26</w:t>
        </w:r>
        <w:r>
          <w:fldChar w:fldCharType="end"/>
        </w:r>
      </w:hyperlink>
    </w:p>
    <w:p>
      <w:pPr>
        <w:pStyle w:val="TOC2"/>
        <w:tabs>
          <w:tab w:val="right" w:leader="dot" w:pos="8306"/>
        </w:tabs>
      </w:pPr>
      <w:hyperlink w:anchor="_Toc22067" w:history="1">
        <w:r>
          <w:rPr>
            <w:rFonts w:ascii="仿宋" w:eastAsia="仿宋" w:hAnsi="仿宋" w:cs="仿宋" w:hint="eastAsia"/>
            <w:lang w:eastAsia="zh-CN"/>
          </w:rPr>
          <w:t>(四)、宏观经济影响分析</w:t>
        </w:r>
        <w:r>
          <w:tab/>
        </w:r>
        <w:r>
          <w:fldChar w:fldCharType="begin"/>
        </w:r>
        <w:r>
          <w:instrText xml:space="preserve"> PAGEREF _Toc22067 \h </w:instrText>
        </w:r>
        <w:r>
          <w:fldChar w:fldCharType="separate"/>
        </w:r>
        <w:r>
          <w:t>27</w:t>
        </w:r>
        <w:r>
          <w:fldChar w:fldCharType="end"/>
        </w:r>
      </w:hyperlink>
    </w:p>
    <w:p>
      <w:pPr>
        <w:pStyle w:val="TOC1"/>
        <w:tabs>
          <w:tab w:val="right" w:leader="dot" w:pos="8306"/>
        </w:tabs>
      </w:pPr>
      <w:hyperlink w:anchor="_Toc23430" w:history="1">
        <w:r>
          <w:rPr>
            <w:rFonts w:ascii="仿宋" w:eastAsia="仿宋" w:hAnsi="仿宋" w:cs="仿宋" w:hint="eastAsia"/>
            <w:lang w:eastAsia="zh-CN"/>
          </w:rPr>
          <w:t>五、发展规划、产业政策和行业准入分析</w:t>
        </w:r>
        <w:r>
          <w:tab/>
        </w:r>
        <w:r>
          <w:fldChar w:fldCharType="begin"/>
        </w:r>
        <w:r>
          <w:instrText xml:space="preserve"> PAGEREF _Toc23430 \h </w:instrText>
        </w:r>
        <w:r>
          <w:fldChar w:fldCharType="separate"/>
        </w:r>
        <w:r>
          <w:t>28</w:t>
        </w:r>
        <w:r>
          <w:fldChar w:fldCharType="end"/>
        </w:r>
      </w:hyperlink>
    </w:p>
    <w:p>
      <w:pPr>
        <w:pStyle w:val="TOC2"/>
        <w:tabs>
          <w:tab w:val="right" w:leader="dot" w:pos="8306"/>
        </w:tabs>
      </w:pPr>
      <w:hyperlink w:anchor="_Toc18366" w:history="1">
        <w:r>
          <w:rPr>
            <w:rFonts w:ascii="仿宋" w:eastAsia="仿宋" w:hAnsi="仿宋" w:cs="仿宋" w:hint="eastAsia"/>
            <w:lang w:eastAsia="zh-CN"/>
          </w:rPr>
          <w:t>(一)、发展规划分析</w:t>
        </w:r>
        <w:r>
          <w:tab/>
        </w:r>
        <w:r>
          <w:fldChar w:fldCharType="begin"/>
        </w:r>
        <w:r>
          <w:instrText xml:space="preserve"> PAGEREF _Toc18366 \h </w:instrText>
        </w:r>
        <w:r>
          <w:fldChar w:fldCharType="separate"/>
        </w:r>
        <w:r>
          <w:t>28</w:t>
        </w:r>
        <w:r>
          <w:fldChar w:fldCharType="end"/>
        </w:r>
      </w:hyperlink>
    </w:p>
    <w:p>
      <w:pPr>
        <w:pStyle w:val="TOC2"/>
        <w:tabs>
          <w:tab w:val="right" w:leader="dot" w:pos="8306"/>
        </w:tabs>
      </w:pPr>
      <w:hyperlink w:anchor="_Toc8755" w:history="1">
        <w:r>
          <w:rPr>
            <w:rFonts w:ascii="仿宋" w:eastAsia="仿宋" w:hAnsi="仿宋" w:cs="仿宋" w:hint="eastAsia"/>
            <w:lang w:eastAsia="zh-CN"/>
          </w:rPr>
          <w:t>(二)、产业政策分析</w:t>
        </w:r>
        <w:r>
          <w:tab/>
        </w:r>
        <w:r>
          <w:fldChar w:fldCharType="begin"/>
        </w:r>
        <w:r>
          <w:instrText xml:space="preserve"> PAGEREF _Toc8755 \h </w:instrText>
        </w:r>
        <w:r>
          <w:fldChar w:fldCharType="separate"/>
        </w:r>
        <w:r>
          <w:t>30</w:t>
        </w:r>
        <w:r>
          <w:fldChar w:fldCharType="end"/>
        </w:r>
      </w:hyperlink>
    </w:p>
    <w:p>
      <w:pPr>
        <w:pStyle w:val="TOC2"/>
        <w:tabs>
          <w:tab w:val="right" w:leader="dot" w:pos="8306"/>
        </w:tabs>
      </w:pPr>
      <w:hyperlink w:anchor="_Toc14958" w:history="1">
        <w:r>
          <w:rPr>
            <w:rFonts w:ascii="仿宋" w:eastAsia="仿宋" w:hAnsi="仿宋" w:cs="仿宋" w:hint="eastAsia"/>
            <w:lang w:eastAsia="zh-CN"/>
          </w:rPr>
          <w:t>(三)、行业准入分析</w:t>
        </w:r>
        <w:r>
          <w:tab/>
        </w:r>
        <w:r>
          <w:fldChar w:fldCharType="begin"/>
        </w:r>
        <w:r>
          <w:instrText xml:space="preserve"> PAGEREF _Toc14958 \h </w:instrText>
        </w:r>
        <w:r>
          <w:fldChar w:fldCharType="separate"/>
        </w:r>
        <w:r>
          <w:t>32</w:t>
        </w:r>
        <w:r>
          <w:fldChar w:fldCharType="end"/>
        </w:r>
      </w:hyperlink>
    </w:p>
    <w:p>
      <w:pPr>
        <w:pStyle w:val="TOC1"/>
        <w:tabs>
          <w:tab w:val="right" w:leader="dot" w:pos="8306"/>
        </w:tabs>
      </w:pPr>
      <w:hyperlink w:anchor="_Toc11293" w:history="1">
        <w:r>
          <w:rPr>
            <w:rFonts w:ascii="仿宋" w:eastAsia="仿宋" w:hAnsi="仿宋" w:cs="仿宋" w:hint="eastAsia"/>
            <w:lang w:eastAsia="zh-CN"/>
          </w:rPr>
          <w:t>六、原子灰项目概论</w:t>
        </w:r>
        <w:r>
          <w:tab/>
        </w:r>
        <w:r>
          <w:fldChar w:fldCharType="begin"/>
        </w:r>
        <w:r>
          <w:instrText xml:space="preserve"> PAGEREF _Toc11293 \h </w:instrText>
        </w:r>
        <w:r>
          <w:fldChar w:fldCharType="separate"/>
        </w:r>
        <w:r>
          <w:t>33</w:t>
        </w:r>
        <w:r>
          <w:fldChar w:fldCharType="end"/>
        </w:r>
      </w:hyperlink>
    </w:p>
    <w:p>
      <w:pPr>
        <w:pStyle w:val="TOC2"/>
        <w:tabs>
          <w:tab w:val="right" w:leader="dot" w:pos="8306"/>
        </w:tabs>
      </w:pPr>
      <w:hyperlink w:anchor="_Toc21598" w:history="1">
        <w:r>
          <w:rPr>
            <w:rFonts w:ascii="仿宋" w:eastAsia="仿宋" w:hAnsi="仿宋" w:cs="仿宋" w:hint="eastAsia"/>
            <w:lang w:eastAsia="zh-CN"/>
          </w:rPr>
          <w:t>(一)、项目申报单位概况</w:t>
        </w:r>
        <w:r>
          <w:tab/>
        </w:r>
        <w:r>
          <w:fldChar w:fldCharType="begin"/>
        </w:r>
        <w:r>
          <w:instrText xml:space="preserve"> PAGEREF _Toc21598 \h </w:instrText>
        </w:r>
        <w:r>
          <w:fldChar w:fldCharType="separate"/>
        </w:r>
        <w:r>
          <w:t>33</w:t>
        </w:r>
        <w:r>
          <w:fldChar w:fldCharType="end"/>
        </w:r>
      </w:hyperlink>
    </w:p>
    <w:p>
      <w:pPr>
        <w:pStyle w:val="TOC2"/>
        <w:tabs>
          <w:tab w:val="right" w:leader="dot" w:pos="8306"/>
        </w:tabs>
      </w:pPr>
      <w:hyperlink w:anchor="_Toc7774" w:history="1">
        <w:r>
          <w:rPr>
            <w:rFonts w:ascii="仿宋" w:eastAsia="仿宋" w:hAnsi="仿宋" w:cs="仿宋" w:hint="eastAsia"/>
            <w:lang w:eastAsia="zh-CN"/>
          </w:rPr>
          <w:t>(二)、项目概况</w:t>
        </w:r>
        <w:r>
          <w:tab/>
        </w:r>
        <w:r>
          <w:fldChar w:fldCharType="begin"/>
        </w:r>
        <w:r>
          <w:instrText xml:space="preserve"> PAGEREF _Toc7774 \h </w:instrText>
        </w:r>
        <w:r>
          <w:fldChar w:fldCharType="separate"/>
        </w:r>
        <w:r>
          <w:t>34</w:t>
        </w:r>
        <w:r>
          <w:fldChar w:fldCharType="end"/>
        </w:r>
      </w:hyperlink>
    </w:p>
    <w:p>
      <w:pPr>
        <w:pStyle w:val="TOC1"/>
        <w:tabs>
          <w:tab w:val="right" w:leader="dot" w:pos="8306"/>
        </w:tabs>
      </w:pPr>
      <w:hyperlink w:anchor="_Toc2052" w:history="1">
        <w:r>
          <w:rPr>
            <w:rFonts w:ascii="仿宋" w:eastAsia="仿宋" w:hAnsi="仿宋" w:cs="仿宋" w:hint="eastAsia"/>
            <w:lang w:eastAsia="zh-CN"/>
          </w:rPr>
          <w:t>七、客户关系管理与市场拓展</w:t>
        </w:r>
        <w:r>
          <w:tab/>
        </w:r>
        <w:r>
          <w:fldChar w:fldCharType="begin"/>
        </w:r>
        <w:r>
          <w:instrText xml:space="preserve"> PAGEREF _Toc2052 \h </w:instrText>
        </w:r>
        <w:r>
          <w:fldChar w:fldCharType="separate"/>
        </w:r>
        <w:r>
          <w:t>37</w:t>
        </w:r>
        <w:r>
          <w:fldChar w:fldCharType="end"/>
        </w:r>
      </w:hyperlink>
    </w:p>
    <w:p>
      <w:pPr>
        <w:pStyle w:val="TOC2"/>
        <w:tabs>
          <w:tab w:val="right" w:leader="dot" w:pos="8306"/>
        </w:tabs>
      </w:pPr>
      <w:hyperlink w:anchor="_Toc1104" w:history="1">
        <w:r>
          <w:rPr>
            <w:rFonts w:ascii="仿宋" w:eastAsia="仿宋" w:hAnsi="仿宋" w:cs="仿宋" w:hint="eastAsia"/>
            <w:lang w:eastAsia="zh-CN"/>
          </w:rPr>
          <w:t>(一)、客户关系管理策略</w:t>
        </w:r>
        <w:r>
          <w:tab/>
        </w:r>
        <w:r>
          <w:fldChar w:fldCharType="begin"/>
        </w:r>
        <w:r>
          <w:instrText xml:space="preserve"> PAGEREF _Toc1104 \h </w:instrText>
        </w:r>
        <w:r>
          <w:fldChar w:fldCharType="separate"/>
        </w:r>
        <w:r>
          <w:t>37</w:t>
        </w:r>
        <w:r>
          <w:fldChar w:fldCharType="end"/>
        </w:r>
      </w:hyperlink>
    </w:p>
    <w:p>
      <w:pPr>
        <w:pStyle w:val="TOC2"/>
        <w:tabs>
          <w:tab w:val="right" w:leader="dot" w:pos="8306"/>
        </w:tabs>
      </w:pPr>
      <w:hyperlink w:anchor="_Toc29476" w:history="1">
        <w:r>
          <w:rPr>
            <w:rFonts w:ascii="仿宋" w:eastAsia="仿宋" w:hAnsi="仿宋" w:cs="仿宋" w:hint="eastAsia"/>
            <w:lang w:eastAsia="zh-CN"/>
          </w:rPr>
          <w:t>(二)、市场拓展方案</w:t>
        </w:r>
        <w:r>
          <w:tab/>
        </w:r>
        <w:r>
          <w:fldChar w:fldCharType="begin"/>
        </w:r>
        <w:r>
          <w:instrText xml:space="preserve"> PAGEREF _Toc29476 \h </w:instrText>
        </w:r>
        <w:r>
          <w:fldChar w:fldCharType="separate"/>
        </w:r>
        <w:r>
          <w:t>38</w:t>
        </w:r>
        <w:r>
          <w:fldChar w:fldCharType="end"/>
        </w:r>
      </w:hyperlink>
    </w:p>
    <w:p>
      <w:pPr>
        <w:pStyle w:val="TOC1"/>
        <w:tabs>
          <w:tab w:val="right" w:leader="dot" w:pos="8306"/>
        </w:tabs>
      </w:pPr>
      <w:hyperlink w:anchor="_Toc3375" w:history="1">
        <w:r>
          <w:rPr>
            <w:rFonts w:ascii="仿宋" w:eastAsia="仿宋" w:hAnsi="仿宋" w:cs="仿宋" w:hint="eastAsia"/>
            <w:lang w:eastAsia="zh-CN"/>
          </w:rPr>
          <w:t>八、项目质量与标准</w:t>
        </w:r>
        <w:r>
          <w:tab/>
        </w:r>
        <w:r>
          <w:fldChar w:fldCharType="begin"/>
        </w:r>
        <w:r>
          <w:instrText xml:space="preserve"> PAGEREF _Toc3375 \h </w:instrText>
        </w:r>
        <w:r>
          <w:fldChar w:fldCharType="separate"/>
        </w:r>
        <w:r>
          <w:t>39</w:t>
        </w:r>
        <w:r>
          <w:fldChar w:fldCharType="end"/>
        </w:r>
      </w:hyperlink>
    </w:p>
    <w:p>
      <w:pPr>
        <w:pStyle w:val="TOC2"/>
        <w:tabs>
          <w:tab w:val="right" w:leader="dot" w:pos="8306"/>
        </w:tabs>
      </w:pPr>
      <w:hyperlink w:anchor="_Toc5739" w:history="1">
        <w:r>
          <w:rPr>
            <w:rFonts w:ascii="仿宋" w:eastAsia="仿宋" w:hAnsi="仿宋" w:cs="仿宋" w:hint="eastAsia"/>
            <w:lang w:eastAsia="zh-CN"/>
          </w:rPr>
          <w:t>(一)、质量保障体系</w:t>
        </w:r>
        <w:r>
          <w:tab/>
        </w:r>
        <w:r>
          <w:fldChar w:fldCharType="begin"/>
        </w:r>
        <w:r>
          <w:instrText xml:space="preserve"> PAGEREF _Toc5739 \h </w:instrText>
        </w:r>
        <w:r>
          <w:fldChar w:fldCharType="separate"/>
        </w:r>
        <w:r>
          <w:t>39</w:t>
        </w:r>
        <w:r>
          <w:fldChar w:fldCharType="end"/>
        </w:r>
      </w:hyperlink>
    </w:p>
    <w:p>
      <w:pPr>
        <w:pStyle w:val="TOC2"/>
        <w:tabs>
          <w:tab w:val="right" w:leader="dot" w:pos="8306"/>
        </w:tabs>
      </w:pPr>
      <w:hyperlink w:anchor="_Toc5068" w:history="1">
        <w:r>
          <w:rPr>
            <w:rFonts w:ascii="仿宋" w:eastAsia="仿宋" w:hAnsi="仿宋" w:cs="仿宋" w:hint="eastAsia"/>
            <w:lang w:eastAsia="zh-CN"/>
          </w:rPr>
          <w:t>(二)、标准化作业流程</w:t>
        </w:r>
        <w:r>
          <w:tab/>
        </w:r>
        <w:r>
          <w:fldChar w:fldCharType="begin"/>
        </w:r>
        <w:r>
          <w:instrText xml:space="preserve"> PAGEREF _Toc5068 \h </w:instrText>
        </w:r>
        <w:r>
          <w:fldChar w:fldCharType="separate"/>
        </w:r>
        <w:r>
          <w:t>41</w:t>
        </w:r>
        <w:r>
          <w:fldChar w:fldCharType="end"/>
        </w:r>
      </w:hyperlink>
    </w:p>
    <w:p>
      <w:pPr>
        <w:pStyle w:val="TOC2"/>
        <w:tabs>
          <w:tab w:val="right" w:leader="dot" w:pos="8306"/>
        </w:tabs>
      </w:pPr>
      <w:hyperlink w:anchor="_Toc13015" w:history="1">
        <w:r>
          <w:rPr>
            <w:rFonts w:ascii="仿宋" w:eastAsia="仿宋" w:hAnsi="仿宋" w:cs="仿宋" w:hint="eastAsia"/>
            <w:lang w:eastAsia="zh-CN"/>
          </w:rPr>
          <w:t>(三)、质量监控与评估</w:t>
        </w:r>
        <w:r>
          <w:tab/>
        </w:r>
        <w:r>
          <w:fldChar w:fldCharType="begin"/>
        </w:r>
        <w:r>
          <w:instrText xml:space="preserve"> PAGEREF _Toc13015 \h </w:instrText>
        </w:r>
        <w:r>
          <w:fldChar w:fldCharType="separate"/>
        </w:r>
        <w:r>
          <w:t>42</w:t>
        </w:r>
        <w:r>
          <w:fldChar w:fldCharType="end"/>
        </w:r>
      </w:hyperlink>
    </w:p>
    <w:p>
      <w:pPr>
        <w:pStyle w:val="TOC2"/>
        <w:tabs>
          <w:tab w:val="right" w:leader="dot" w:pos="8306"/>
        </w:tabs>
      </w:pPr>
      <w:hyperlink w:anchor="_Toc10460" w:history="1">
        <w:r>
          <w:rPr>
            <w:rFonts w:ascii="仿宋" w:eastAsia="仿宋" w:hAnsi="仿宋" w:cs="仿宋" w:hint="eastAsia"/>
            <w:lang w:eastAsia="zh-CN"/>
          </w:rPr>
          <w:t>(四)、质量改进计划</w:t>
        </w:r>
        <w:r>
          <w:tab/>
        </w:r>
        <w:r>
          <w:fldChar w:fldCharType="begin"/>
        </w:r>
        <w:r>
          <w:instrText xml:space="preserve"> PAGEREF _Toc10460 \h </w:instrText>
        </w:r>
        <w:r>
          <w:fldChar w:fldCharType="separate"/>
        </w:r>
        <w:r>
          <w:t>43</w:t>
        </w:r>
        <w:r>
          <w:fldChar w:fldCharType="end"/>
        </w:r>
      </w:hyperlink>
    </w:p>
    <w:p>
      <w:pPr>
        <w:pStyle w:val="TOC1"/>
        <w:tabs>
          <w:tab w:val="right" w:leader="dot" w:pos="8306"/>
        </w:tabs>
      </w:pPr>
      <w:hyperlink w:anchor="_Toc17231" w:history="1">
        <w:r>
          <w:rPr>
            <w:rFonts w:ascii="仿宋" w:eastAsia="仿宋" w:hAnsi="仿宋" w:cs="仿宋" w:hint="eastAsia"/>
            <w:lang w:eastAsia="zh-CN"/>
          </w:rPr>
          <w:t>九、环境保护与治理方案</w:t>
        </w:r>
        <w:r>
          <w:tab/>
        </w:r>
        <w:r>
          <w:fldChar w:fldCharType="begin"/>
        </w:r>
        <w:r>
          <w:instrText xml:space="preserve"> PAGEREF _Toc17231 \h </w:instrText>
        </w:r>
        <w:r>
          <w:fldChar w:fldCharType="separate"/>
        </w:r>
        <w:r>
          <w:t>45</w:t>
        </w:r>
        <w:r>
          <w:fldChar w:fldCharType="end"/>
        </w:r>
      </w:hyperlink>
    </w:p>
    <w:p>
      <w:pPr>
        <w:pStyle w:val="TOC2"/>
        <w:tabs>
          <w:tab w:val="right" w:leader="dot" w:pos="8306"/>
        </w:tabs>
      </w:pPr>
      <w:hyperlink w:anchor="_Toc23711" w:history="1">
        <w:r>
          <w:rPr>
            <w:rFonts w:ascii="仿宋" w:eastAsia="仿宋" w:hAnsi="仿宋" w:cs="仿宋" w:hint="eastAsia"/>
            <w:lang w:eastAsia="zh-CN"/>
          </w:rPr>
          <w:t>(一)、项目环境影响评估</w:t>
        </w:r>
        <w:r>
          <w:tab/>
        </w:r>
        <w:r>
          <w:fldChar w:fldCharType="begin"/>
        </w:r>
        <w:r>
          <w:instrText xml:space="preserve"> PAGEREF _Toc23711 \h </w:instrText>
        </w:r>
        <w:r>
          <w:fldChar w:fldCharType="separate"/>
        </w:r>
        <w:r>
          <w:t>45</w:t>
        </w:r>
        <w:r>
          <w:fldChar w:fldCharType="end"/>
        </w:r>
      </w:hyperlink>
    </w:p>
    <w:p>
      <w:pPr>
        <w:pStyle w:val="TOC2"/>
        <w:tabs>
          <w:tab w:val="right" w:leader="dot" w:pos="8306"/>
        </w:tabs>
      </w:pPr>
      <w:hyperlink w:anchor="_Toc31776" w:history="1">
        <w:r>
          <w:rPr>
            <w:rFonts w:ascii="仿宋" w:eastAsia="仿宋" w:hAnsi="仿宋" w:cs="仿宋" w:hint="eastAsia"/>
            <w:lang w:eastAsia="zh-CN"/>
          </w:rPr>
          <w:t>(二)、环境保护措施与治理方案</w:t>
        </w:r>
        <w:r>
          <w:tab/>
        </w:r>
        <w:r>
          <w:fldChar w:fldCharType="begin"/>
        </w:r>
        <w:r>
          <w:instrText xml:space="preserve"> PAGEREF _Toc31776 \h </w:instrText>
        </w:r>
        <w:r>
          <w:fldChar w:fldCharType="separate"/>
        </w:r>
        <w:r>
          <w:t>45</w:t>
        </w:r>
        <w:r>
          <w:fldChar w:fldCharType="end"/>
        </w:r>
      </w:hyperlink>
    </w:p>
    <w:p>
      <w:pPr>
        <w:pStyle w:val="TOC1"/>
        <w:tabs>
          <w:tab w:val="right" w:leader="dot" w:pos="8306"/>
        </w:tabs>
      </w:pPr>
      <w:hyperlink w:anchor="_Toc11006" w:history="1">
        <w:r>
          <w:rPr>
            <w:rFonts w:ascii="仿宋" w:eastAsia="仿宋" w:hAnsi="仿宋" w:cs="仿宋" w:hint="eastAsia"/>
            <w:lang w:eastAsia="zh-CN"/>
          </w:rPr>
          <w:t>十、项目进度计划</w:t>
        </w:r>
        <w:r>
          <w:tab/>
        </w:r>
        <w:r>
          <w:fldChar w:fldCharType="begin"/>
        </w:r>
        <w:r>
          <w:instrText xml:space="preserve"> PAGEREF _Toc11006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29" w:history="1">
        <w:r>
          <w:rPr>
            <w:rFonts w:ascii="仿宋" w:eastAsia="仿宋" w:hAnsi="仿宋" w:cs="仿宋" w:hint="eastAsia"/>
            <w:lang w:eastAsia="zh-CN"/>
          </w:rPr>
          <w:t>(一)、建设周期</w:t>
        </w:r>
        <w:r>
          <w:tab/>
        </w:r>
        <w:r>
          <w:fldChar w:fldCharType="begin"/>
        </w:r>
        <w:r>
          <w:instrText xml:space="preserve"> PAGEREF _Toc18229 \h </w:instrText>
        </w:r>
        <w:r>
          <w:fldChar w:fldCharType="separate"/>
        </w:r>
        <w:r>
          <w:t>46</w:t>
        </w:r>
        <w:r>
          <w:fldChar w:fldCharType="end"/>
        </w:r>
      </w:hyperlink>
    </w:p>
    <w:p>
      <w:pPr>
        <w:pStyle w:val="TOC2"/>
        <w:tabs>
          <w:tab w:val="right" w:leader="dot" w:pos="8306"/>
        </w:tabs>
      </w:pPr>
      <w:hyperlink w:anchor="_Toc17739" w:history="1">
        <w:r>
          <w:rPr>
            <w:rFonts w:ascii="仿宋" w:eastAsia="仿宋" w:hAnsi="仿宋" w:cs="仿宋" w:hint="eastAsia"/>
            <w:lang w:eastAsia="zh-CN"/>
          </w:rPr>
          <w:t>(二)、建设进度</w:t>
        </w:r>
        <w:r>
          <w:tab/>
        </w:r>
        <w:r>
          <w:fldChar w:fldCharType="begin"/>
        </w:r>
        <w:r>
          <w:instrText xml:space="preserve"> PAGEREF _Toc17739 \h </w:instrText>
        </w:r>
        <w:r>
          <w:fldChar w:fldCharType="separate"/>
        </w:r>
        <w:r>
          <w:t>46</w:t>
        </w:r>
        <w:r>
          <w:fldChar w:fldCharType="end"/>
        </w:r>
      </w:hyperlink>
    </w:p>
    <w:p>
      <w:pPr>
        <w:pStyle w:val="TOC2"/>
        <w:tabs>
          <w:tab w:val="right" w:leader="dot" w:pos="8306"/>
        </w:tabs>
      </w:pPr>
      <w:hyperlink w:anchor="_Toc11081" w:history="1">
        <w:r>
          <w:rPr>
            <w:rFonts w:ascii="仿宋" w:eastAsia="仿宋" w:hAnsi="仿宋" w:cs="仿宋" w:hint="eastAsia"/>
            <w:lang w:eastAsia="zh-CN"/>
          </w:rPr>
          <w:t>(三)、进度安排注意事项</w:t>
        </w:r>
        <w:r>
          <w:tab/>
        </w:r>
        <w:r>
          <w:fldChar w:fldCharType="begin"/>
        </w:r>
        <w:r>
          <w:instrText xml:space="preserve"> PAGEREF _Toc11081 \h </w:instrText>
        </w:r>
        <w:r>
          <w:fldChar w:fldCharType="separate"/>
        </w:r>
        <w:r>
          <w:t>47</w:t>
        </w:r>
        <w:r>
          <w:fldChar w:fldCharType="end"/>
        </w:r>
      </w:hyperlink>
    </w:p>
    <w:p>
      <w:pPr>
        <w:pStyle w:val="TOC2"/>
        <w:tabs>
          <w:tab w:val="right" w:leader="dot" w:pos="8306"/>
        </w:tabs>
      </w:pPr>
      <w:hyperlink w:anchor="_Toc3908" w:history="1">
        <w:r>
          <w:rPr>
            <w:rFonts w:ascii="仿宋" w:eastAsia="仿宋" w:hAnsi="仿宋" w:cs="仿宋" w:hint="eastAsia"/>
            <w:lang w:eastAsia="zh-CN"/>
          </w:rPr>
          <w:t>(四)、人力资源配置</w:t>
        </w:r>
        <w:r>
          <w:tab/>
        </w:r>
        <w:r>
          <w:fldChar w:fldCharType="begin"/>
        </w:r>
        <w:r>
          <w:instrText xml:space="preserve"> PAGEREF _Toc3908 \h </w:instrText>
        </w:r>
        <w:r>
          <w:fldChar w:fldCharType="separate"/>
        </w:r>
        <w:r>
          <w:t>48</w:t>
        </w:r>
        <w:r>
          <w:fldChar w:fldCharType="end"/>
        </w:r>
      </w:hyperlink>
    </w:p>
    <w:p>
      <w:pPr>
        <w:pStyle w:val="TOC2"/>
        <w:tabs>
          <w:tab w:val="right" w:leader="dot" w:pos="8306"/>
        </w:tabs>
      </w:pPr>
      <w:hyperlink w:anchor="_Toc15711" w:history="1">
        <w:r>
          <w:rPr>
            <w:rFonts w:ascii="仿宋" w:eastAsia="仿宋" w:hAnsi="仿宋" w:cs="仿宋" w:hint="eastAsia"/>
            <w:lang w:eastAsia="zh-CN"/>
          </w:rPr>
          <w:t>(五)、员工培训</w:t>
        </w:r>
        <w:r>
          <w:tab/>
        </w:r>
        <w:r>
          <w:fldChar w:fldCharType="begin"/>
        </w:r>
        <w:r>
          <w:instrText xml:space="preserve"> PAGEREF _Toc15711 \h </w:instrText>
        </w:r>
        <w:r>
          <w:fldChar w:fldCharType="separate"/>
        </w:r>
        <w:r>
          <w:t>50</w:t>
        </w:r>
        <w:r>
          <w:fldChar w:fldCharType="end"/>
        </w:r>
      </w:hyperlink>
    </w:p>
    <w:p>
      <w:pPr>
        <w:pStyle w:val="TOC2"/>
        <w:tabs>
          <w:tab w:val="right" w:leader="dot" w:pos="8306"/>
        </w:tabs>
      </w:pPr>
      <w:hyperlink w:anchor="_Toc4376" w:history="1">
        <w:r>
          <w:rPr>
            <w:rFonts w:ascii="仿宋" w:eastAsia="仿宋" w:hAnsi="仿宋" w:cs="仿宋" w:hint="eastAsia"/>
            <w:lang w:eastAsia="zh-CN"/>
          </w:rPr>
          <w:t>(六)、项目实施保障</w:t>
        </w:r>
        <w:r>
          <w:tab/>
        </w:r>
        <w:r>
          <w:fldChar w:fldCharType="begin"/>
        </w:r>
        <w:r>
          <w:instrText xml:space="preserve"> PAGEREF _Toc4376 \h </w:instrText>
        </w:r>
        <w:r>
          <w:fldChar w:fldCharType="separate"/>
        </w:r>
        <w:r>
          <w:t>51</w:t>
        </w:r>
        <w:r>
          <w:fldChar w:fldCharType="end"/>
        </w:r>
      </w:hyperlink>
    </w:p>
    <w:p>
      <w:pPr>
        <w:pStyle w:val="TOC2"/>
        <w:tabs>
          <w:tab w:val="right" w:leader="dot" w:pos="8306"/>
        </w:tabs>
      </w:pPr>
      <w:hyperlink w:anchor="_Toc30532" w:history="1">
        <w:r>
          <w:rPr>
            <w:rFonts w:ascii="仿宋" w:eastAsia="仿宋" w:hAnsi="仿宋" w:cs="仿宋" w:hint="eastAsia"/>
            <w:lang w:eastAsia="zh-CN"/>
          </w:rPr>
          <w:t>(七)、安全规范管理</w:t>
        </w:r>
        <w:r>
          <w:tab/>
        </w:r>
        <w:r>
          <w:fldChar w:fldCharType="begin"/>
        </w:r>
        <w:r>
          <w:instrText xml:space="preserve"> PAGEREF _Toc30532 \h </w:instrText>
        </w:r>
        <w:r>
          <w:fldChar w:fldCharType="separate"/>
        </w:r>
        <w:r>
          <w:t>52</w:t>
        </w:r>
        <w:r>
          <w:fldChar w:fldCharType="end"/>
        </w:r>
      </w:hyperlink>
    </w:p>
    <w:p>
      <w:pPr>
        <w:pStyle w:val="TOC1"/>
        <w:tabs>
          <w:tab w:val="right" w:leader="dot" w:pos="8306"/>
        </w:tabs>
      </w:pPr>
      <w:hyperlink w:anchor="_Toc28265" w:history="1">
        <w:r>
          <w:rPr>
            <w:rFonts w:ascii="仿宋" w:eastAsia="仿宋" w:hAnsi="仿宋" w:cs="仿宋" w:hint="eastAsia"/>
            <w:lang w:eastAsia="zh-CN"/>
          </w:rPr>
          <w:t>十一、项目实施与管理方案</w:t>
        </w:r>
        <w:r>
          <w:tab/>
        </w:r>
        <w:r>
          <w:fldChar w:fldCharType="begin"/>
        </w:r>
        <w:r>
          <w:instrText xml:space="preserve"> PAGEREF _Toc28265 \h </w:instrText>
        </w:r>
        <w:r>
          <w:fldChar w:fldCharType="separate"/>
        </w:r>
        <w:r>
          <w:t>53</w:t>
        </w:r>
        <w:r>
          <w:fldChar w:fldCharType="end"/>
        </w:r>
      </w:hyperlink>
    </w:p>
    <w:p>
      <w:pPr>
        <w:pStyle w:val="TOC2"/>
        <w:tabs>
          <w:tab w:val="right" w:leader="dot" w:pos="8306"/>
        </w:tabs>
      </w:pPr>
      <w:hyperlink w:anchor="_Toc25327" w:history="1">
        <w:r>
          <w:rPr>
            <w:rFonts w:ascii="仿宋" w:eastAsia="仿宋" w:hAnsi="仿宋" w:cs="仿宋" w:hint="eastAsia"/>
            <w:lang w:eastAsia="zh-CN"/>
          </w:rPr>
          <w:t>(一)、项目实施计划</w:t>
        </w:r>
        <w:r>
          <w:tab/>
        </w:r>
        <w:r>
          <w:fldChar w:fldCharType="begin"/>
        </w:r>
        <w:r>
          <w:instrText xml:space="preserve"> PAGEREF _Toc25327 \h </w:instrText>
        </w:r>
        <w:r>
          <w:fldChar w:fldCharType="separate"/>
        </w:r>
        <w:r>
          <w:t>53</w:t>
        </w:r>
        <w:r>
          <w:fldChar w:fldCharType="end"/>
        </w:r>
      </w:hyperlink>
    </w:p>
    <w:p>
      <w:pPr>
        <w:pStyle w:val="TOC2"/>
        <w:tabs>
          <w:tab w:val="right" w:leader="dot" w:pos="8306"/>
        </w:tabs>
      </w:pPr>
      <w:hyperlink w:anchor="_Toc12974" w:history="1">
        <w:r>
          <w:rPr>
            <w:rFonts w:ascii="仿宋" w:eastAsia="仿宋" w:hAnsi="仿宋" w:cs="仿宋" w:hint="eastAsia"/>
            <w:lang w:eastAsia="zh-CN"/>
          </w:rPr>
          <w:t>(二)、项目组织机构与职责</w:t>
        </w:r>
        <w:r>
          <w:tab/>
        </w:r>
        <w:r>
          <w:fldChar w:fldCharType="begin"/>
        </w:r>
        <w:r>
          <w:instrText xml:space="preserve"> PAGEREF _Toc12974 \h </w:instrText>
        </w:r>
        <w:r>
          <w:fldChar w:fldCharType="separate"/>
        </w:r>
        <w:r>
          <w:t>55</w:t>
        </w:r>
        <w:r>
          <w:fldChar w:fldCharType="end"/>
        </w:r>
      </w:hyperlink>
    </w:p>
    <w:p>
      <w:pPr>
        <w:pStyle w:val="TOC2"/>
        <w:tabs>
          <w:tab w:val="right" w:leader="dot" w:pos="8306"/>
        </w:tabs>
      </w:pPr>
      <w:hyperlink w:anchor="_Toc18927" w:history="1">
        <w:r>
          <w:rPr>
            <w:rFonts w:ascii="仿宋" w:eastAsia="仿宋" w:hAnsi="仿宋" w:cs="仿宋" w:hint="eastAsia"/>
            <w:lang w:eastAsia="zh-CN"/>
          </w:rPr>
          <w:t>(三)、项目管理与监控体系</w:t>
        </w:r>
        <w:r>
          <w:tab/>
        </w:r>
        <w:r>
          <w:fldChar w:fldCharType="begin"/>
        </w:r>
        <w:r>
          <w:instrText xml:space="preserve"> PAGEREF _Toc18927 \h </w:instrText>
        </w:r>
        <w:r>
          <w:fldChar w:fldCharType="separate"/>
        </w:r>
        <w:r>
          <w:t>57</w:t>
        </w:r>
        <w:r>
          <w:fldChar w:fldCharType="end"/>
        </w:r>
      </w:hyperlink>
    </w:p>
    <w:p>
      <w:pPr>
        <w:pStyle w:val="TOC1"/>
        <w:tabs>
          <w:tab w:val="right" w:leader="dot" w:pos="8306"/>
        </w:tabs>
      </w:pPr>
      <w:hyperlink w:anchor="_Toc1379" w:history="1">
        <w:r>
          <w:rPr>
            <w:rFonts w:ascii="仿宋" w:eastAsia="仿宋" w:hAnsi="仿宋" w:cs="仿宋" w:hint="eastAsia"/>
            <w:lang w:eastAsia="zh-CN"/>
          </w:rPr>
          <w:t>十二、技术创新与产业升级</w:t>
        </w:r>
        <w:r>
          <w:tab/>
        </w:r>
        <w:r>
          <w:fldChar w:fldCharType="begin"/>
        </w:r>
        <w:r>
          <w:instrText xml:space="preserve"> PAGEREF _Toc1379 \h </w:instrText>
        </w:r>
        <w:r>
          <w:fldChar w:fldCharType="separate"/>
        </w:r>
        <w:r>
          <w:t>59</w:t>
        </w:r>
        <w:r>
          <w:fldChar w:fldCharType="end"/>
        </w:r>
      </w:hyperlink>
    </w:p>
    <w:p>
      <w:pPr>
        <w:pStyle w:val="TOC2"/>
        <w:tabs>
          <w:tab w:val="right" w:leader="dot" w:pos="8306"/>
        </w:tabs>
      </w:pPr>
      <w:hyperlink w:anchor="_Toc20815" w:history="1">
        <w:r>
          <w:rPr>
            <w:rFonts w:ascii="仿宋" w:eastAsia="仿宋" w:hAnsi="仿宋" w:cs="仿宋" w:hint="eastAsia"/>
            <w:lang w:eastAsia="zh-CN"/>
          </w:rPr>
          <w:t>(一)、技术创新方向与目标</w:t>
        </w:r>
        <w:r>
          <w:tab/>
        </w:r>
        <w:r>
          <w:fldChar w:fldCharType="begin"/>
        </w:r>
        <w:r>
          <w:instrText xml:space="preserve"> PAGEREF _Toc20815 \h </w:instrText>
        </w:r>
        <w:r>
          <w:fldChar w:fldCharType="separate"/>
        </w:r>
        <w:r>
          <w:t>59</w:t>
        </w:r>
        <w:r>
          <w:fldChar w:fldCharType="end"/>
        </w:r>
      </w:hyperlink>
    </w:p>
    <w:p>
      <w:pPr>
        <w:pStyle w:val="TOC2"/>
        <w:tabs>
          <w:tab w:val="right" w:leader="dot" w:pos="8306"/>
        </w:tabs>
      </w:pPr>
      <w:hyperlink w:anchor="_Toc11490" w:history="1">
        <w:r>
          <w:rPr>
            <w:rFonts w:ascii="仿宋" w:eastAsia="仿宋" w:hAnsi="仿宋" w:cs="仿宋" w:hint="eastAsia"/>
            <w:lang w:eastAsia="zh-CN"/>
          </w:rPr>
          <w:t>(二)、产业升级路径与措施</w:t>
        </w:r>
        <w:r>
          <w:tab/>
        </w:r>
        <w:r>
          <w:fldChar w:fldCharType="begin"/>
        </w:r>
        <w:r>
          <w:instrText xml:space="preserve"> PAGEREF _Toc11490 \h </w:instrText>
        </w:r>
        <w:r>
          <w:fldChar w:fldCharType="separate"/>
        </w:r>
        <w:r>
          <w:t>60</w:t>
        </w:r>
        <w:r>
          <w:fldChar w:fldCharType="end"/>
        </w:r>
      </w:hyperlink>
    </w:p>
    <w:p>
      <w:pPr>
        <w:pStyle w:val="TOC1"/>
        <w:tabs>
          <w:tab w:val="right" w:leader="dot" w:pos="8306"/>
        </w:tabs>
      </w:pPr>
      <w:hyperlink w:anchor="_Toc28054" w:history="1">
        <w:r>
          <w:rPr>
            <w:rFonts w:ascii="仿宋" w:eastAsia="仿宋" w:hAnsi="仿宋" w:cs="仿宋" w:hint="eastAsia"/>
            <w:lang w:eastAsia="zh-CN"/>
          </w:rPr>
          <w:t>十三、项目施工方案</w:t>
        </w:r>
        <w:r>
          <w:tab/>
        </w:r>
        <w:r>
          <w:fldChar w:fldCharType="begin"/>
        </w:r>
        <w:r>
          <w:instrText xml:space="preserve"> PAGEREF _Toc28054 \h </w:instrText>
        </w:r>
        <w:r>
          <w:fldChar w:fldCharType="separate"/>
        </w:r>
        <w:r>
          <w:t>61</w:t>
        </w:r>
        <w:r>
          <w:fldChar w:fldCharType="end"/>
        </w:r>
      </w:hyperlink>
    </w:p>
    <w:p>
      <w:pPr>
        <w:pStyle w:val="TOC2"/>
        <w:tabs>
          <w:tab w:val="right" w:leader="dot" w:pos="8306"/>
        </w:tabs>
      </w:pPr>
      <w:hyperlink w:anchor="_Toc15582" w:history="1">
        <w:r>
          <w:rPr>
            <w:rFonts w:ascii="仿宋" w:eastAsia="仿宋" w:hAnsi="仿宋" w:cs="仿宋" w:hint="eastAsia"/>
            <w:lang w:eastAsia="zh-CN"/>
          </w:rPr>
          <w:t>(一)、施工组织设计</w:t>
        </w:r>
        <w:r>
          <w:tab/>
        </w:r>
        <w:r>
          <w:fldChar w:fldCharType="begin"/>
        </w:r>
        <w:r>
          <w:instrText xml:space="preserve"> PAGEREF _Toc15582 \h </w:instrText>
        </w:r>
        <w:r>
          <w:fldChar w:fldCharType="separate"/>
        </w:r>
        <w:r>
          <w:t>61</w:t>
        </w:r>
        <w:r>
          <w:fldChar w:fldCharType="end"/>
        </w:r>
      </w:hyperlink>
    </w:p>
    <w:p>
      <w:pPr>
        <w:pStyle w:val="TOC2"/>
        <w:tabs>
          <w:tab w:val="right" w:leader="dot" w:pos="8306"/>
        </w:tabs>
      </w:pPr>
      <w:hyperlink w:anchor="_Toc14287" w:history="1">
        <w:r>
          <w:rPr>
            <w:rFonts w:ascii="仿宋" w:eastAsia="仿宋" w:hAnsi="仿宋" w:cs="仿宋" w:hint="eastAsia"/>
            <w:lang w:eastAsia="zh-CN"/>
          </w:rPr>
          <w:t>(二)、施工工艺与技术路线</w:t>
        </w:r>
        <w:r>
          <w:tab/>
        </w:r>
        <w:r>
          <w:fldChar w:fldCharType="begin"/>
        </w:r>
        <w:r>
          <w:instrText xml:space="preserve"> PAGEREF _Toc14287 \h </w:instrText>
        </w:r>
        <w:r>
          <w:fldChar w:fldCharType="separate"/>
        </w:r>
        <w:r>
          <w:t>63</w:t>
        </w:r>
        <w:r>
          <w:fldChar w:fldCharType="end"/>
        </w:r>
      </w:hyperlink>
    </w:p>
    <w:p>
      <w:pPr>
        <w:pStyle w:val="TOC2"/>
        <w:tabs>
          <w:tab w:val="right" w:leader="dot" w:pos="8306"/>
        </w:tabs>
      </w:pPr>
      <w:hyperlink w:anchor="_Toc30161" w:history="1">
        <w:r>
          <w:rPr>
            <w:rFonts w:ascii="仿宋" w:eastAsia="仿宋" w:hAnsi="仿宋" w:cs="仿宋" w:hint="eastAsia"/>
            <w:lang w:eastAsia="zh-CN"/>
          </w:rPr>
          <w:t>(三)、关键节点施工计划</w:t>
        </w:r>
        <w:r>
          <w:tab/>
        </w:r>
        <w:r>
          <w:fldChar w:fldCharType="begin"/>
        </w:r>
        <w:r>
          <w:instrText xml:space="preserve"> PAGEREF _Toc30161 \h </w:instrText>
        </w:r>
        <w:r>
          <w:fldChar w:fldCharType="separate"/>
        </w:r>
        <w:r>
          <w:t>64</w:t>
        </w:r>
        <w:r>
          <w:fldChar w:fldCharType="end"/>
        </w:r>
      </w:hyperlink>
    </w:p>
    <w:p>
      <w:pPr>
        <w:pStyle w:val="TOC2"/>
        <w:tabs>
          <w:tab w:val="right" w:leader="dot" w:pos="8306"/>
        </w:tabs>
      </w:pPr>
      <w:hyperlink w:anchor="_Toc13241" w:history="1">
        <w:r>
          <w:rPr>
            <w:rFonts w:ascii="仿宋" w:eastAsia="仿宋" w:hAnsi="仿宋" w:cs="仿宋" w:hint="eastAsia"/>
            <w:lang w:eastAsia="zh-CN"/>
          </w:rPr>
          <w:t>(四)、施工现场管理</w:t>
        </w:r>
        <w:r>
          <w:tab/>
        </w:r>
        <w:r>
          <w:fldChar w:fldCharType="begin"/>
        </w:r>
        <w:r>
          <w:instrText xml:space="preserve"> PAGEREF _Toc13241 \h </w:instrText>
        </w:r>
        <w:r>
          <w:fldChar w:fldCharType="separate"/>
        </w:r>
        <w:r>
          <w:t>66</w:t>
        </w:r>
        <w:r>
          <w:fldChar w:fldCharType="end"/>
        </w:r>
      </w:hyperlink>
    </w:p>
    <w:p>
      <w:pPr>
        <w:pStyle w:val="TOC1"/>
        <w:tabs>
          <w:tab w:val="right" w:leader="dot" w:pos="8306"/>
        </w:tabs>
      </w:pPr>
      <w:hyperlink w:anchor="_Toc22672" w:history="1">
        <w:r>
          <w:rPr>
            <w:rFonts w:ascii="仿宋" w:eastAsia="仿宋" w:hAnsi="仿宋" w:cs="仿宋" w:hint="eastAsia"/>
            <w:lang w:eastAsia="zh-CN"/>
          </w:rPr>
          <w:t>十四、设施与设备管理</w:t>
        </w:r>
        <w:r>
          <w:tab/>
        </w:r>
        <w:r>
          <w:fldChar w:fldCharType="begin"/>
        </w:r>
        <w:r>
          <w:instrText xml:space="preserve"> PAGEREF _Toc22672 \h </w:instrText>
        </w:r>
        <w:r>
          <w:fldChar w:fldCharType="separate"/>
        </w:r>
        <w:r>
          <w:t>68</w:t>
        </w:r>
        <w:r>
          <w:fldChar w:fldCharType="end"/>
        </w:r>
      </w:hyperlink>
    </w:p>
    <w:p>
      <w:pPr>
        <w:pStyle w:val="TOC2"/>
        <w:tabs>
          <w:tab w:val="right" w:leader="dot" w:pos="8306"/>
        </w:tabs>
      </w:pPr>
      <w:hyperlink w:anchor="_Toc4139" w:history="1">
        <w:r>
          <w:rPr>
            <w:rFonts w:ascii="仿宋" w:eastAsia="仿宋" w:hAnsi="仿宋" w:cs="仿宋" w:hint="eastAsia"/>
            <w:lang w:eastAsia="zh-CN"/>
          </w:rPr>
          <w:t>(一)、设施规划与配置</w:t>
        </w:r>
        <w:r>
          <w:tab/>
        </w:r>
        <w:r>
          <w:fldChar w:fldCharType="begin"/>
        </w:r>
        <w:r>
          <w:instrText xml:space="preserve"> PAGEREF _Toc4139 \h </w:instrText>
        </w:r>
        <w:r>
          <w:fldChar w:fldCharType="separate"/>
        </w:r>
        <w:r>
          <w:t>68</w:t>
        </w:r>
        <w:r>
          <w:fldChar w:fldCharType="end"/>
        </w:r>
      </w:hyperlink>
    </w:p>
    <w:p>
      <w:pPr>
        <w:pStyle w:val="TOC2"/>
        <w:tabs>
          <w:tab w:val="right" w:leader="dot" w:pos="8306"/>
        </w:tabs>
      </w:pPr>
      <w:hyperlink w:anchor="_Toc30992" w:history="1">
        <w:r>
          <w:rPr>
            <w:rFonts w:ascii="仿宋" w:eastAsia="仿宋" w:hAnsi="仿宋" w:cs="仿宋" w:hint="eastAsia"/>
            <w:lang w:eastAsia="zh-CN"/>
          </w:rPr>
          <w:t>(二)、设备采购与维护管理</w:t>
        </w:r>
        <w:r>
          <w:tab/>
        </w:r>
        <w:r>
          <w:fldChar w:fldCharType="begin"/>
        </w:r>
        <w:r>
          <w:instrText xml:space="preserve"> PAGEREF _Toc30992 \h </w:instrText>
        </w:r>
        <w:r>
          <w:fldChar w:fldCharType="separate"/>
        </w:r>
        <w:r>
          <w:t>69</w:t>
        </w:r>
        <w:r>
          <w:fldChar w:fldCharType="end"/>
        </w:r>
      </w:hyperlink>
    </w:p>
    <w:p>
      <w:pPr>
        <w:pStyle w:val="TOC2"/>
        <w:tabs>
          <w:tab w:val="right" w:leader="dot" w:pos="8306"/>
        </w:tabs>
      </w:pPr>
      <w:hyperlink w:anchor="_Toc6382" w:history="1">
        <w:r>
          <w:rPr>
            <w:rFonts w:ascii="仿宋" w:eastAsia="仿宋" w:hAnsi="仿宋" w:cs="仿宋" w:hint="eastAsia"/>
            <w:lang w:eastAsia="zh-CN"/>
          </w:rPr>
          <w:t>(三)、设施设备升级策略</w:t>
        </w:r>
        <w:r>
          <w:tab/>
        </w:r>
        <w:r>
          <w:fldChar w:fldCharType="begin"/>
        </w:r>
        <w:r>
          <w:instrText xml:space="preserve"> PAGEREF _Toc6382 \h </w:instrText>
        </w:r>
        <w:r>
          <w:fldChar w:fldCharType="separate"/>
        </w:r>
        <w:r>
          <w:t>69</w:t>
        </w:r>
        <w:r>
          <w:fldChar w:fldCharType="end"/>
        </w:r>
      </w:hyperlink>
    </w:p>
    <w:p>
      <w:pPr>
        <w:pStyle w:val="TOC1"/>
        <w:tabs>
          <w:tab w:val="right" w:leader="dot" w:pos="8306"/>
        </w:tabs>
      </w:pPr>
      <w:hyperlink w:anchor="_Toc19618" w:history="1">
        <w:r>
          <w:rPr>
            <w:rFonts w:ascii="仿宋" w:eastAsia="仿宋" w:hAnsi="仿宋" w:cs="仿宋" w:hint="eastAsia"/>
            <w:lang w:eastAsia="zh-CN"/>
          </w:rPr>
          <w:t>十五、成果转化与推广应用</w:t>
        </w:r>
        <w:r>
          <w:tab/>
        </w:r>
        <w:r>
          <w:fldChar w:fldCharType="begin"/>
        </w:r>
        <w:r>
          <w:instrText xml:space="preserve"> PAGEREF _Toc19618 \h </w:instrText>
        </w:r>
        <w:r>
          <w:fldChar w:fldCharType="separate"/>
        </w:r>
        <w:r>
          <w:t>70</w:t>
        </w:r>
        <w:r>
          <w:fldChar w:fldCharType="end"/>
        </w:r>
      </w:hyperlink>
    </w:p>
    <w:p>
      <w:pPr>
        <w:pStyle w:val="TOC2"/>
        <w:tabs>
          <w:tab w:val="right" w:leader="dot" w:pos="8306"/>
        </w:tabs>
      </w:pPr>
      <w:hyperlink w:anchor="_Toc20178" w:history="1">
        <w:r>
          <w:rPr>
            <w:rFonts w:ascii="仿宋" w:eastAsia="仿宋" w:hAnsi="仿宋" w:cs="仿宋" w:hint="eastAsia"/>
            <w:lang w:eastAsia="zh-CN"/>
          </w:rPr>
          <w:t>(一)、成果转化策略制定</w:t>
        </w:r>
        <w:r>
          <w:tab/>
        </w:r>
        <w:r>
          <w:fldChar w:fldCharType="begin"/>
        </w:r>
        <w:r>
          <w:instrText xml:space="preserve"> PAGEREF _Toc20178 \h </w:instrText>
        </w:r>
        <w:r>
          <w:fldChar w:fldCharType="separate"/>
        </w:r>
        <w:r>
          <w:t>70</w:t>
        </w:r>
        <w:r>
          <w:fldChar w:fldCharType="end"/>
        </w:r>
      </w:hyperlink>
    </w:p>
    <w:p>
      <w:pPr>
        <w:pStyle w:val="TOC2"/>
        <w:tabs>
          <w:tab w:val="right" w:leader="dot" w:pos="8306"/>
        </w:tabs>
      </w:pPr>
      <w:hyperlink w:anchor="_Toc10957" w:history="1">
        <w:r>
          <w:rPr>
            <w:rFonts w:ascii="仿宋" w:eastAsia="仿宋" w:hAnsi="仿宋" w:cs="仿宋" w:hint="eastAsia"/>
            <w:lang w:eastAsia="zh-CN"/>
          </w:rPr>
          <w:t>(二)、成果推广应用方案</w:t>
        </w:r>
        <w:r>
          <w:tab/>
        </w:r>
        <w:r>
          <w:fldChar w:fldCharType="begin"/>
        </w:r>
        <w:r>
          <w:instrText xml:space="preserve"> PAGEREF _Toc10957 \h </w:instrText>
        </w:r>
        <w:r>
          <w:fldChar w:fldCharType="separate"/>
        </w:r>
        <w:r>
          <w:t>71</w:t>
        </w:r>
        <w:r>
          <w:fldChar w:fldCharType="end"/>
        </w:r>
      </w:hyperlink>
    </w:p>
    <w:p>
      <w:pPr>
        <w:pStyle w:val="TOC1"/>
        <w:tabs>
          <w:tab w:val="right" w:leader="dot" w:pos="8306"/>
        </w:tabs>
      </w:pPr>
      <w:hyperlink w:anchor="_Toc32743" w:history="1">
        <w:r>
          <w:rPr>
            <w:rFonts w:ascii="仿宋" w:eastAsia="仿宋" w:hAnsi="仿宋" w:cs="仿宋" w:hint="eastAsia"/>
            <w:lang w:eastAsia="zh-CN"/>
          </w:rPr>
          <w:t>十六、合作与交流机制建立</w:t>
        </w:r>
        <w:r>
          <w:tab/>
        </w:r>
        <w:r>
          <w:fldChar w:fldCharType="begin"/>
        </w:r>
        <w:r>
          <w:instrText xml:space="preserve"> PAGEREF _Toc32743 \h </w:instrText>
        </w:r>
        <w:r>
          <w:fldChar w:fldCharType="separate"/>
        </w:r>
        <w:r>
          <w:t>73</w:t>
        </w:r>
        <w:r>
          <w:fldChar w:fldCharType="end"/>
        </w:r>
      </w:hyperlink>
    </w:p>
    <w:p>
      <w:pPr>
        <w:pStyle w:val="TOC2"/>
        <w:tabs>
          <w:tab w:val="right" w:leader="dot" w:pos="8306"/>
        </w:tabs>
      </w:pPr>
      <w:hyperlink w:anchor="_Toc21353" w:history="1">
        <w:r>
          <w:rPr>
            <w:rFonts w:ascii="仿宋" w:eastAsia="仿宋" w:hAnsi="仿宋" w:cs="仿宋" w:hint="eastAsia"/>
            <w:lang w:eastAsia="zh-CN"/>
          </w:rPr>
          <w:t>(一)、合作伙伴选择与合作方式</w:t>
        </w:r>
        <w:r>
          <w:tab/>
        </w:r>
        <w:r>
          <w:fldChar w:fldCharType="begin"/>
        </w:r>
        <w:r>
          <w:instrText xml:space="preserve"> PAGEREF _Toc21353 \h </w:instrText>
        </w:r>
        <w:r>
          <w:fldChar w:fldCharType="separate"/>
        </w:r>
        <w:r>
          <w:t>73</w:t>
        </w:r>
        <w:r>
          <w:fldChar w:fldCharType="end"/>
        </w:r>
      </w:hyperlink>
    </w:p>
    <w:p>
      <w:pPr>
        <w:pStyle w:val="TOC2"/>
        <w:tabs>
          <w:tab w:val="right" w:leader="dot" w:pos="8306"/>
        </w:tabs>
      </w:pPr>
      <w:hyperlink w:anchor="_Toc30372" w:history="1">
        <w:r>
          <w:rPr>
            <w:rFonts w:ascii="仿宋" w:eastAsia="仿宋" w:hAnsi="仿宋" w:cs="仿宋" w:hint="eastAsia"/>
            <w:lang w:eastAsia="zh-CN"/>
          </w:rPr>
          <w:t>(二)、交流与合作平台搭建</w:t>
        </w:r>
        <w:r>
          <w:tab/>
        </w:r>
        <w:r>
          <w:fldChar w:fldCharType="begin"/>
        </w:r>
        <w:r>
          <w:instrText xml:space="preserve"> PAGEREF _Toc30372 \h </w:instrText>
        </w:r>
        <w:r>
          <w:fldChar w:fldCharType="separate"/>
        </w:r>
        <w:r>
          <w:t>74</w:t>
        </w:r>
        <w:r>
          <w:fldChar w:fldCharType="end"/>
        </w:r>
      </w:hyperlink>
    </w:p>
    <w:p>
      <w:pPr>
        <w:pStyle w:val="TOC1"/>
        <w:tabs>
          <w:tab w:val="right" w:leader="dot" w:pos="8306"/>
        </w:tabs>
      </w:pPr>
      <w:hyperlink w:anchor="_Toc12577" w:history="1">
        <w:r>
          <w:rPr>
            <w:rFonts w:ascii="仿宋" w:eastAsia="仿宋" w:hAnsi="仿宋" w:cs="仿宋" w:hint="eastAsia"/>
            <w:lang w:eastAsia="zh-CN"/>
          </w:rPr>
          <w:t>十七、人力资源管理与开发</w:t>
        </w:r>
        <w:r>
          <w:tab/>
        </w:r>
        <w:r>
          <w:fldChar w:fldCharType="begin"/>
        </w:r>
        <w:r>
          <w:instrText xml:space="preserve"> PAGEREF _Toc12577 \h </w:instrText>
        </w:r>
        <w:r>
          <w:fldChar w:fldCharType="separate"/>
        </w:r>
        <w:r>
          <w:t>76</w:t>
        </w:r>
        <w:r>
          <w:fldChar w:fldCharType="end"/>
        </w:r>
      </w:hyperlink>
    </w:p>
    <w:p>
      <w:pPr>
        <w:pStyle w:val="TOC2"/>
        <w:tabs>
          <w:tab w:val="right" w:leader="dot" w:pos="8306"/>
        </w:tabs>
      </w:pPr>
      <w:hyperlink w:anchor="_Toc23759" w:history="1">
        <w:r>
          <w:rPr>
            <w:rFonts w:ascii="仿宋" w:eastAsia="仿宋" w:hAnsi="仿宋" w:cs="仿宋" w:hint="eastAsia"/>
            <w:lang w:eastAsia="zh-CN"/>
          </w:rPr>
          <w:t>(一)、人力资源规划</w:t>
        </w:r>
        <w:r>
          <w:tab/>
        </w:r>
        <w:r>
          <w:fldChar w:fldCharType="begin"/>
        </w:r>
        <w:r>
          <w:instrText xml:space="preserve"> PAGEREF _Toc23759 \h </w:instrText>
        </w:r>
        <w:r>
          <w:fldChar w:fldCharType="separate"/>
        </w:r>
        <w:r>
          <w:t>76</w:t>
        </w:r>
        <w:r>
          <w:fldChar w:fldCharType="end"/>
        </w:r>
      </w:hyperlink>
    </w:p>
    <w:p>
      <w:pPr>
        <w:pStyle w:val="TOC2"/>
        <w:tabs>
          <w:tab w:val="right" w:leader="dot" w:pos="8306"/>
        </w:tabs>
      </w:pPr>
      <w:hyperlink w:anchor="_Toc12613" w:history="1">
        <w:r>
          <w:rPr>
            <w:rFonts w:ascii="仿宋" w:eastAsia="仿宋" w:hAnsi="仿宋" w:cs="仿宋" w:hint="eastAsia"/>
            <w:lang w:eastAsia="zh-CN"/>
          </w:rPr>
          <w:t>(二)、人力资源开发与培训</w:t>
        </w:r>
        <w:r>
          <w:tab/>
        </w:r>
        <w:r>
          <w:fldChar w:fldCharType="begin"/>
        </w:r>
        <w:r>
          <w:instrText xml:space="preserve"> PAGEREF _Toc12613 \h </w:instrText>
        </w:r>
        <w:r>
          <w:fldChar w:fldCharType="separate"/>
        </w:r>
        <w:r>
          <w:t>78</w:t>
        </w:r>
        <w:r>
          <w:fldChar w:fldCharType="end"/>
        </w:r>
      </w:hyperlink>
    </w:p>
    <w:p>
      <w:pPr>
        <w:pStyle w:val="TOC1"/>
        <w:tabs>
          <w:tab w:val="right" w:leader="dot" w:pos="8306"/>
        </w:tabs>
      </w:pPr>
      <w:hyperlink w:anchor="_Toc12948" w:history="1">
        <w:r>
          <w:rPr>
            <w:rFonts w:ascii="仿宋" w:eastAsia="仿宋" w:hAnsi="仿宋" w:cs="仿宋" w:hint="eastAsia"/>
            <w:lang w:eastAsia="zh-CN"/>
          </w:rPr>
          <w:t>十八、创新驱动与持续发展</w:t>
        </w:r>
        <w:r>
          <w:tab/>
        </w:r>
        <w:r>
          <w:fldChar w:fldCharType="begin"/>
        </w:r>
        <w:r>
          <w:instrText xml:space="preserve"> PAGEREF _Toc12948 \h </w:instrText>
        </w:r>
        <w:r>
          <w:fldChar w:fldCharType="separate"/>
        </w:r>
        <w:r>
          <w:t>80</w:t>
        </w:r>
        <w:r>
          <w:fldChar w:fldCharType="end"/>
        </w:r>
      </w:hyperlink>
    </w:p>
    <w:p>
      <w:pPr>
        <w:pStyle w:val="TOC2"/>
        <w:tabs>
          <w:tab w:val="right" w:leader="dot" w:pos="8306"/>
        </w:tabs>
      </w:pPr>
      <w:hyperlink w:anchor="_Toc25345" w:history="1">
        <w:r>
          <w:rPr>
            <w:rFonts w:ascii="仿宋" w:eastAsia="仿宋" w:hAnsi="仿宋" w:cs="仿宋" w:hint="eastAsia"/>
            <w:lang w:eastAsia="zh-CN"/>
          </w:rPr>
          <w:t>(一)、创新驱动战略实施</w:t>
        </w:r>
        <w:r>
          <w:tab/>
        </w:r>
        <w:r>
          <w:fldChar w:fldCharType="begin"/>
        </w:r>
        <w:r>
          <w:instrText xml:space="preserve"> PAGEREF _Toc25345 \h </w:instrText>
        </w:r>
        <w:r>
          <w:fldChar w:fldCharType="separate"/>
        </w:r>
        <w:r>
          <w:t>80</w:t>
        </w:r>
        <w:r>
          <w:fldChar w:fldCharType="end"/>
        </w:r>
      </w:hyperlink>
    </w:p>
    <w:p>
      <w:pPr>
        <w:pStyle w:val="TOC2"/>
        <w:tabs>
          <w:tab w:val="right" w:leader="dot" w:pos="8306"/>
        </w:tabs>
      </w:pPr>
      <w:hyperlink w:anchor="_Toc25431" w:history="1">
        <w:r>
          <w:rPr>
            <w:rFonts w:ascii="仿宋" w:eastAsia="仿宋" w:hAnsi="仿宋" w:cs="仿宋" w:hint="eastAsia"/>
            <w:lang w:eastAsia="zh-CN"/>
          </w:rPr>
          <w:t>(二)、持续发展路径探索</w:t>
        </w:r>
        <w:r>
          <w:tab/>
        </w:r>
        <w:r>
          <w:fldChar w:fldCharType="begin"/>
        </w:r>
        <w:r>
          <w:instrText xml:space="preserve"> PAGEREF _Toc25431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54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841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子灰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原子灰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子灰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原子灰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189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原子灰项目的必要性在当前经济和社会背景下表现得尤为重要，其对市场需求的满足、技术创新的推动、社会经济发展的促进以及环境可持续性的提高，共同构成了项目建设的核心价值和必要性。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在全球经济快速发展和科技日新月异的今天，市场对创新技术和环保解决方案的需求日益增长。原子灰项目恰好聚焦于这一趋势，提供涵盖人工智能、大数据分析和可持续能源等领域的高效、先进产品和服务。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原子灰项目在其专注的领域内，特别是在人工智能和数据科学方面，有望推动显著的技术革新。项目的研发活动不仅有望孕育出改变行业运作方式的新技术，还可能在长远中影响整个技术生态系统。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原子灰项目还致力于提升当地居民的技能和就业能力，通过与当地教育机构合作提供培训和教育机会，从而提高社区整体的生活水平和社会福祉。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原子灰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158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原子灰项目的建设和发展得益于一系列有利条件，这些条件涵盖了技术优势、市场潜力、政策支持、人力资源、基础设施以及投资和合作伙伴的支持，共同构成了项目成功的坚实基础。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原子灰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原子灰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5119"/>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6496"/>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一、原子灰项目的技术资源开发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原子灰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二、原子灰项目的人力资源管理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原子灰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三、原子灰项目的资金资源筹措与优化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原子灰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686"/>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原子灰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原子灰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原子灰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8367"/>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原子灰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原子灰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智能技术的应用：原子灰项目将利用智能技术，如物联网（IoT）和大数据分析，来监控和优化资源使用。通过实时数据分析，项目可以更有效地管理能源消耗、减少原材料浪费，并提高生产过程的整体效率。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8080"/>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12707"/>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https://d.book118.com/235032234011011044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BC4ECE"/>
    <w:rsid w:val="47BC4E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50322340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2024-01-15T09:27:00Z</dcterms:created>
  <dcterms:modified xsi:type="dcterms:W3CDTF">2024-01-15T09:28:14Z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80F99A85F9A640A488C08D4D4925A041_11</vt:lpwstr>
  </property>
  <property fmtid="{D5CDD505-2E9C-101B-9397-08002B2CF9AE}" pid="3" name="KSOProductBuildVer">
    <vt:lpwstr>2052-12.1.0.16120</vt:lpwstr>
  </property>
</Properties>
</file>