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山梨酸及山梨酸钾项目建设总纲及方案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03" w:history="1">
        <w:r>
          <w:rPr>
            <w:rFonts w:ascii="仿宋" w:eastAsia="仿宋" w:hAnsi="仿宋" w:cs="仿宋" w:hint="eastAsia"/>
            <w:lang w:eastAsia="zh-CN"/>
          </w:rPr>
          <w:t>序言</w:t>
        </w:r>
        <w:r>
          <w:tab/>
        </w:r>
        <w:r>
          <w:fldChar w:fldCharType="begin"/>
        </w:r>
        <w:r>
          <w:instrText xml:space="preserve"> PAGEREF _Toc27003 \h </w:instrText>
        </w:r>
        <w:r>
          <w:fldChar w:fldCharType="separate"/>
        </w:r>
        <w:r>
          <w:t>3</w:t>
        </w:r>
        <w:r>
          <w:fldChar w:fldCharType="end"/>
        </w:r>
      </w:hyperlink>
    </w:p>
    <w:p>
      <w:pPr>
        <w:pStyle w:val="TOC1"/>
        <w:tabs>
          <w:tab w:val="right" w:leader="dot" w:pos="8306"/>
        </w:tabs>
      </w:pPr>
      <w:hyperlink w:anchor="_Toc15233" w:history="1">
        <w:r>
          <w:rPr>
            <w:rFonts w:ascii="仿宋" w:eastAsia="仿宋" w:hAnsi="仿宋" w:cs="仿宋" w:hint="eastAsia"/>
            <w:lang w:eastAsia="zh-CN"/>
          </w:rPr>
          <w:t>一、山梨酸及山梨酸钾项目概论</w:t>
        </w:r>
        <w:r>
          <w:tab/>
        </w:r>
        <w:r>
          <w:fldChar w:fldCharType="begin"/>
        </w:r>
        <w:r>
          <w:instrText xml:space="preserve"> PAGEREF _Toc15233 \h </w:instrText>
        </w:r>
        <w:r>
          <w:fldChar w:fldCharType="separate"/>
        </w:r>
        <w:r>
          <w:t>3</w:t>
        </w:r>
        <w:r>
          <w:fldChar w:fldCharType="end"/>
        </w:r>
      </w:hyperlink>
    </w:p>
    <w:p>
      <w:pPr>
        <w:pStyle w:val="TOC2"/>
        <w:tabs>
          <w:tab w:val="right" w:leader="dot" w:pos="8306"/>
        </w:tabs>
      </w:pPr>
      <w:hyperlink w:anchor="_Toc29566" w:history="1">
        <w:r>
          <w:rPr>
            <w:rFonts w:ascii="仿宋" w:eastAsia="仿宋" w:hAnsi="仿宋" w:cs="仿宋" w:hint="eastAsia"/>
            <w:lang w:eastAsia="zh-CN"/>
          </w:rPr>
          <w:t>(一)、项目申报单位概况</w:t>
        </w:r>
        <w:r>
          <w:tab/>
        </w:r>
        <w:r>
          <w:fldChar w:fldCharType="begin"/>
        </w:r>
        <w:r>
          <w:instrText xml:space="preserve"> PAGEREF _Toc29566 \h </w:instrText>
        </w:r>
        <w:r>
          <w:fldChar w:fldCharType="separate"/>
        </w:r>
        <w:r>
          <w:t>3</w:t>
        </w:r>
        <w:r>
          <w:fldChar w:fldCharType="end"/>
        </w:r>
      </w:hyperlink>
    </w:p>
    <w:p>
      <w:pPr>
        <w:pStyle w:val="TOC2"/>
        <w:tabs>
          <w:tab w:val="right" w:leader="dot" w:pos="8306"/>
        </w:tabs>
      </w:pPr>
      <w:hyperlink w:anchor="_Toc12361" w:history="1">
        <w:r>
          <w:rPr>
            <w:rFonts w:ascii="仿宋" w:eastAsia="仿宋" w:hAnsi="仿宋" w:cs="仿宋" w:hint="eastAsia"/>
            <w:lang w:eastAsia="zh-CN"/>
          </w:rPr>
          <w:t>(二)、项目概况</w:t>
        </w:r>
        <w:r>
          <w:tab/>
        </w:r>
        <w:r>
          <w:fldChar w:fldCharType="begin"/>
        </w:r>
        <w:r>
          <w:instrText xml:space="preserve"> PAGEREF _Toc12361 \h </w:instrText>
        </w:r>
        <w:r>
          <w:fldChar w:fldCharType="separate"/>
        </w:r>
        <w:r>
          <w:t>4</w:t>
        </w:r>
        <w:r>
          <w:fldChar w:fldCharType="end"/>
        </w:r>
      </w:hyperlink>
    </w:p>
    <w:p>
      <w:pPr>
        <w:pStyle w:val="TOC1"/>
        <w:tabs>
          <w:tab w:val="right" w:leader="dot" w:pos="8306"/>
        </w:tabs>
      </w:pPr>
      <w:hyperlink w:anchor="_Toc16079" w:history="1">
        <w:r>
          <w:rPr>
            <w:rFonts w:ascii="仿宋" w:eastAsia="仿宋" w:hAnsi="仿宋" w:cs="仿宋" w:hint="eastAsia"/>
            <w:lang w:eastAsia="zh-CN"/>
          </w:rPr>
          <w:t>二、项目监理与质量保证</w:t>
        </w:r>
        <w:r>
          <w:tab/>
        </w:r>
        <w:r>
          <w:fldChar w:fldCharType="begin"/>
        </w:r>
        <w:r>
          <w:instrText xml:space="preserve"> PAGEREF _Toc16079 \h </w:instrText>
        </w:r>
        <w:r>
          <w:fldChar w:fldCharType="separate"/>
        </w:r>
        <w:r>
          <w:t>7</w:t>
        </w:r>
        <w:r>
          <w:fldChar w:fldCharType="end"/>
        </w:r>
      </w:hyperlink>
    </w:p>
    <w:p>
      <w:pPr>
        <w:pStyle w:val="TOC2"/>
        <w:tabs>
          <w:tab w:val="right" w:leader="dot" w:pos="8306"/>
        </w:tabs>
      </w:pPr>
      <w:hyperlink w:anchor="_Toc11001" w:history="1">
        <w:r>
          <w:rPr>
            <w:rFonts w:ascii="仿宋" w:eastAsia="仿宋" w:hAnsi="仿宋" w:cs="仿宋" w:hint="eastAsia"/>
            <w:lang w:eastAsia="zh-CN"/>
          </w:rPr>
          <w:t>(一)、监理体系构建</w:t>
        </w:r>
        <w:r>
          <w:tab/>
        </w:r>
        <w:r>
          <w:fldChar w:fldCharType="begin"/>
        </w:r>
        <w:r>
          <w:instrText xml:space="preserve"> PAGEREF _Toc11001 \h </w:instrText>
        </w:r>
        <w:r>
          <w:fldChar w:fldCharType="separate"/>
        </w:r>
        <w:r>
          <w:t>7</w:t>
        </w:r>
        <w:r>
          <w:fldChar w:fldCharType="end"/>
        </w:r>
      </w:hyperlink>
    </w:p>
    <w:p>
      <w:pPr>
        <w:pStyle w:val="TOC2"/>
        <w:tabs>
          <w:tab w:val="right" w:leader="dot" w:pos="8306"/>
        </w:tabs>
      </w:pPr>
      <w:hyperlink w:anchor="_Toc11258" w:history="1">
        <w:r>
          <w:rPr>
            <w:rFonts w:ascii="仿宋" w:eastAsia="仿宋" w:hAnsi="仿宋" w:cs="仿宋" w:hint="eastAsia"/>
            <w:lang w:eastAsia="zh-CN"/>
          </w:rPr>
          <w:t>(二)、质量保证体系实施</w:t>
        </w:r>
        <w:r>
          <w:tab/>
        </w:r>
        <w:r>
          <w:fldChar w:fldCharType="begin"/>
        </w:r>
        <w:r>
          <w:instrText xml:space="preserve"> PAGEREF _Toc11258 \h </w:instrText>
        </w:r>
        <w:r>
          <w:fldChar w:fldCharType="separate"/>
        </w:r>
        <w:r>
          <w:t>8</w:t>
        </w:r>
        <w:r>
          <w:fldChar w:fldCharType="end"/>
        </w:r>
      </w:hyperlink>
    </w:p>
    <w:p>
      <w:pPr>
        <w:pStyle w:val="TOC2"/>
        <w:tabs>
          <w:tab w:val="right" w:leader="dot" w:pos="8306"/>
        </w:tabs>
      </w:pPr>
      <w:hyperlink w:anchor="_Toc29293" w:history="1">
        <w:r>
          <w:rPr>
            <w:rFonts w:ascii="仿宋" w:eastAsia="仿宋" w:hAnsi="仿宋" w:cs="仿宋" w:hint="eastAsia"/>
            <w:lang w:eastAsia="zh-CN"/>
          </w:rPr>
          <w:t>(三)、监理与质量控制流程</w:t>
        </w:r>
        <w:r>
          <w:tab/>
        </w:r>
        <w:r>
          <w:fldChar w:fldCharType="begin"/>
        </w:r>
        <w:r>
          <w:instrText xml:space="preserve"> PAGEREF _Toc29293 \h </w:instrText>
        </w:r>
        <w:r>
          <w:fldChar w:fldCharType="separate"/>
        </w:r>
        <w:r>
          <w:t>8</w:t>
        </w:r>
        <w:r>
          <w:fldChar w:fldCharType="end"/>
        </w:r>
      </w:hyperlink>
    </w:p>
    <w:p>
      <w:pPr>
        <w:pStyle w:val="TOC1"/>
        <w:tabs>
          <w:tab w:val="right" w:leader="dot" w:pos="8306"/>
        </w:tabs>
      </w:pPr>
      <w:hyperlink w:anchor="_Toc13537" w:history="1">
        <w:r>
          <w:rPr>
            <w:rFonts w:ascii="仿宋" w:eastAsia="仿宋" w:hAnsi="仿宋" w:cs="仿宋" w:hint="eastAsia"/>
            <w:lang w:eastAsia="zh-CN"/>
          </w:rPr>
          <w:t>三、发展规划、产业政策和行业准入分析</w:t>
        </w:r>
        <w:r>
          <w:tab/>
        </w:r>
        <w:r>
          <w:fldChar w:fldCharType="begin"/>
        </w:r>
        <w:r>
          <w:instrText xml:space="preserve"> PAGEREF _Toc13537 \h </w:instrText>
        </w:r>
        <w:r>
          <w:fldChar w:fldCharType="separate"/>
        </w:r>
        <w:r>
          <w:t>9</w:t>
        </w:r>
        <w:r>
          <w:fldChar w:fldCharType="end"/>
        </w:r>
      </w:hyperlink>
    </w:p>
    <w:p>
      <w:pPr>
        <w:pStyle w:val="TOC2"/>
        <w:tabs>
          <w:tab w:val="right" w:leader="dot" w:pos="8306"/>
        </w:tabs>
      </w:pPr>
      <w:hyperlink w:anchor="_Toc5521" w:history="1">
        <w:r>
          <w:rPr>
            <w:rFonts w:ascii="仿宋" w:eastAsia="仿宋" w:hAnsi="仿宋" w:cs="仿宋" w:hint="eastAsia"/>
            <w:lang w:eastAsia="zh-CN"/>
          </w:rPr>
          <w:t>(一)、发展规划分析</w:t>
        </w:r>
        <w:r>
          <w:tab/>
        </w:r>
        <w:r>
          <w:fldChar w:fldCharType="begin"/>
        </w:r>
        <w:r>
          <w:instrText xml:space="preserve"> PAGEREF _Toc5521 \h </w:instrText>
        </w:r>
        <w:r>
          <w:fldChar w:fldCharType="separate"/>
        </w:r>
        <w:r>
          <w:t>9</w:t>
        </w:r>
        <w:r>
          <w:fldChar w:fldCharType="end"/>
        </w:r>
      </w:hyperlink>
    </w:p>
    <w:p>
      <w:pPr>
        <w:pStyle w:val="TOC2"/>
        <w:tabs>
          <w:tab w:val="right" w:leader="dot" w:pos="8306"/>
        </w:tabs>
      </w:pPr>
      <w:hyperlink w:anchor="_Toc32522" w:history="1">
        <w:r>
          <w:rPr>
            <w:rFonts w:ascii="仿宋" w:eastAsia="仿宋" w:hAnsi="仿宋" w:cs="仿宋" w:hint="eastAsia"/>
            <w:lang w:eastAsia="zh-CN"/>
          </w:rPr>
          <w:t>(二)、产业政策分析</w:t>
        </w:r>
        <w:r>
          <w:tab/>
        </w:r>
        <w:r>
          <w:fldChar w:fldCharType="begin"/>
        </w:r>
        <w:r>
          <w:instrText xml:space="preserve"> PAGEREF _Toc32522 \h </w:instrText>
        </w:r>
        <w:r>
          <w:fldChar w:fldCharType="separate"/>
        </w:r>
        <w:r>
          <w:t>11</w:t>
        </w:r>
        <w:r>
          <w:fldChar w:fldCharType="end"/>
        </w:r>
      </w:hyperlink>
    </w:p>
    <w:p>
      <w:pPr>
        <w:pStyle w:val="TOC2"/>
        <w:tabs>
          <w:tab w:val="right" w:leader="dot" w:pos="8306"/>
        </w:tabs>
      </w:pPr>
      <w:hyperlink w:anchor="_Toc21750" w:history="1">
        <w:r>
          <w:rPr>
            <w:rFonts w:ascii="仿宋" w:eastAsia="仿宋" w:hAnsi="仿宋" w:cs="仿宋" w:hint="eastAsia"/>
            <w:lang w:eastAsia="zh-CN"/>
          </w:rPr>
          <w:t>(三)、行业准入分析</w:t>
        </w:r>
        <w:r>
          <w:tab/>
        </w:r>
        <w:r>
          <w:fldChar w:fldCharType="begin"/>
        </w:r>
        <w:r>
          <w:instrText xml:space="preserve"> PAGEREF _Toc21750 \h </w:instrText>
        </w:r>
        <w:r>
          <w:fldChar w:fldCharType="separate"/>
        </w:r>
        <w:r>
          <w:t>12</w:t>
        </w:r>
        <w:r>
          <w:fldChar w:fldCharType="end"/>
        </w:r>
      </w:hyperlink>
    </w:p>
    <w:p>
      <w:pPr>
        <w:pStyle w:val="TOC1"/>
        <w:tabs>
          <w:tab w:val="right" w:leader="dot" w:pos="8306"/>
        </w:tabs>
      </w:pPr>
      <w:hyperlink w:anchor="_Toc15709" w:history="1">
        <w:r>
          <w:rPr>
            <w:rFonts w:ascii="仿宋" w:eastAsia="仿宋" w:hAnsi="仿宋" w:cs="仿宋" w:hint="eastAsia"/>
            <w:lang w:eastAsia="zh-CN"/>
          </w:rPr>
          <w:t>四、环境和生态影响分析</w:t>
        </w:r>
        <w:r>
          <w:tab/>
        </w:r>
        <w:r>
          <w:fldChar w:fldCharType="begin"/>
        </w:r>
        <w:r>
          <w:instrText xml:space="preserve"> PAGEREF _Toc15709 \h </w:instrText>
        </w:r>
        <w:r>
          <w:fldChar w:fldCharType="separate"/>
        </w:r>
        <w:r>
          <w:t>14</w:t>
        </w:r>
        <w:r>
          <w:fldChar w:fldCharType="end"/>
        </w:r>
      </w:hyperlink>
    </w:p>
    <w:p>
      <w:pPr>
        <w:pStyle w:val="TOC2"/>
        <w:tabs>
          <w:tab w:val="right" w:leader="dot" w:pos="8306"/>
        </w:tabs>
      </w:pPr>
      <w:hyperlink w:anchor="_Toc8723" w:history="1">
        <w:r>
          <w:rPr>
            <w:rFonts w:ascii="仿宋" w:eastAsia="仿宋" w:hAnsi="仿宋" w:cs="仿宋" w:hint="eastAsia"/>
            <w:lang w:eastAsia="zh-CN"/>
          </w:rPr>
          <w:t>(一)、环境和生态现状</w:t>
        </w:r>
        <w:r>
          <w:tab/>
        </w:r>
        <w:r>
          <w:fldChar w:fldCharType="begin"/>
        </w:r>
        <w:r>
          <w:instrText xml:space="preserve"> PAGEREF _Toc8723 \h </w:instrText>
        </w:r>
        <w:r>
          <w:fldChar w:fldCharType="separate"/>
        </w:r>
        <w:r>
          <w:t>14</w:t>
        </w:r>
        <w:r>
          <w:fldChar w:fldCharType="end"/>
        </w:r>
      </w:hyperlink>
    </w:p>
    <w:p>
      <w:pPr>
        <w:pStyle w:val="TOC2"/>
        <w:tabs>
          <w:tab w:val="right" w:leader="dot" w:pos="8306"/>
        </w:tabs>
      </w:pPr>
      <w:hyperlink w:anchor="_Toc17631" w:history="1">
        <w:r>
          <w:rPr>
            <w:rFonts w:ascii="仿宋" w:eastAsia="仿宋" w:hAnsi="仿宋" w:cs="仿宋" w:hint="eastAsia"/>
            <w:lang w:eastAsia="zh-CN"/>
          </w:rPr>
          <w:t>(二)、生态环境影响分析</w:t>
        </w:r>
        <w:r>
          <w:tab/>
        </w:r>
        <w:r>
          <w:fldChar w:fldCharType="begin"/>
        </w:r>
        <w:r>
          <w:instrText xml:space="preserve"> PAGEREF _Toc17631 \h </w:instrText>
        </w:r>
        <w:r>
          <w:fldChar w:fldCharType="separate"/>
        </w:r>
        <w:r>
          <w:t>15</w:t>
        </w:r>
        <w:r>
          <w:fldChar w:fldCharType="end"/>
        </w:r>
      </w:hyperlink>
    </w:p>
    <w:p>
      <w:pPr>
        <w:pStyle w:val="TOC2"/>
        <w:tabs>
          <w:tab w:val="right" w:leader="dot" w:pos="8306"/>
        </w:tabs>
      </w:pPr>
      <w:hyperlink w:anchor="_Toc10655" w:history="1">
        <w:r>
          <w:rPr>
            <w:rFonts w:ascii="仿宋" w:eastAsia="仿宋" w:hAnsi="仿宋" w:cs="仿宋" w:hint="eastAsia"/>
            <w:lang w:eastAsia="zh-CN"/>
          </w:rPr>
          <w:t>(三)、生态环境保护措施</w:t>
        </w:r>
        <w:r>
          <w:tab/>
        </w:r>
        <w:r>
          <w:fldChar w:fldCharType="begin"/>
        </w:r>
        <w:r>
          <w:instrText xml:space="preserve"> PAGEREF _Toc10655 \h </w:instrText>
        </w:r>
        <w:r>
          <w:fldChar w:fldCharType="separate"/>
        </w:r>
        <w:r>
          <w:t>16</w:t>
        </w:r>
        <w:r>
          <w:fldChar w:fldCharType="end"/>
        </w:r>
      </w:hyperlink>
    </w:p>
    <w:p>
      <w:pPr>
        <w:pStyle w:val="TOC2"/>
        <w:tabs>
          <w:tab w:val="right" w:leader="dot" w:pos="8306"/>
        </w:tabs>
      </w:pPr>
      <w:hyperlink w:anchor="_Toc5160" w:history="1">
        <w:r>
          <w:rPr>
            <w:rFonts w:ascii="仿宋" w:eastAsia="仿宋" w:hAnsi="仿宋" w:cs="仿宋" w:hint="eastAsia"/>
            <w:lang w:eastAsia="zh-CN"/>
          </w:rPr>
          <w:t>(四)、地质灾害影响分析</w:t>
        </w:r>
        <w:r>
          <w:tab/>
        </w:r>
        <w:r>
          <w:fldChar w:fldCharType="begin"/>
        </w:r>
        <w:r>
          <w:instrText xml:space="preserve"> PAGEREF _Toc5160 \h </w:instrText>
        </w:r>
        <w:r>
          <w:fldChar w:fldCharType="separate"/>
        </w:r>
        <w:r>
          <w:t>18</w:t>
        </w:r>
        <w:r>
          <w:fldChar w:fldCharType="end"/>
        </w:r>
      </w:hyperlink>
    </w:p>
    <w:p>
      <w:pPr>
        <w:pStyle w:val="TOC2"/>
        <w:tabs>
          <w:tab w:val="right" w:leader="dot" w:pos="8306"/>
        </w:tabs>
      </w:pPr>
      <w:hyperlink w:anchor="_Toc18850" w:history="1">
        <w:r>
          <w:rPr>
            <w:rFonts w:ascii="仿宋" w:eastAsia="仿宋" w:hAnsi="仿宋" w:cs="仿宋" w:hint="eastAsia"/>
            <w:lang w:eastAsia="zh-CN"/>
          </w:rPr>
          <w:t>(五)、特殊环境影响</w:t>
        </w:r>
        <w:r>
          <w:tab/>
        </w:r>
        <w:r>
          <w:fldChar w:fldCharType="begin"/>
        </w:r>
        <w:r>
          <w:instrText xml:space="preserve"> PAGEREF _Toc18850 \h </w:instrText>
        </w:r>
        <w:r>
          <w:fldChar w:fldCharType="separate"/>
        </w:r>
        <w:r>
          <w:t>20</w:t>
        </w:r>
        <w:r>
          <w:fldChar w:fldCharType="end"/>
        </w:r>
      </w:hyperlink>
    </w:p>
    <w:p>
      <w:pPr>
        <w:pStyle w:val="TOC1"/>
        <w:tabs>
          <w:tab w:val="right" w:leader="dot" w:pos="8306"/>
        </w:tabs>
      </w:pPr>
      <w:hyperlink w:anchor="_Toc19367" w:history="1">
        <w:r>
          <w:rPr>
            <w:rFonts w:ascii="仿宋" w:eastAsia="仿宋" w:hAnsi="仿宋" w:cs="仿宋" w:hint="eastAsia"/>
            <w:lang w:eastAsia="zh-CN"/>
          </w:rPr>
          <w:t>五、社会影响分析</w:t>
        </w:r>
        <w:r>
          <w:tab/>
        </w:r>
        <w:r>
          <w:fldChar w:fldCharType="begin"/>
        </w:r>
        <w:r>
          <w:instrText xml:space="preserve"> PAGEREF _Toc19367 \h </w:instrText>
        </w:r>
        <w:r>
          <w:fldChar w:fldCharType="separate"/>
        </w:r>
        <w:r>
          <w:t>21</w:t>
        </w:r>
        <w:r>
          <w:fldChar w:fldCharType="end"/>
        </w:r>
      </w:hyperlink>
    </w:p>
    <w:p>
      <w:pPr>
        <w:pStyle w:val="TOC2"/>
        <w:tabs>
          <w:tab w:val="right" w:leader="dot" w:pos="8306"/>
        </w:tabs>
      </w:pPr>
      <w:hyperlink w:anchor="_Toc6449" w:history="1">
        <w:r>
          <w:rPr>
            <w:rFonts w:ascii="仿宋" w:eastAsia="仿宋" w:hAnsi="仿宋" w:cs="仿宋" w:hint="eastAsia"/>
            <w:lang w:eastAsia="zh-CN"/>
          </w:rPr>
          <w:t>(一)、社会影响效果分析</w:t>
        </w:r>
        <w:r>
          <w:tab/>
        </w:r>
        <w:r>
          <w:fldChar w:fldCharType="begin"/>
        </w:r>
        <w:r>
          <w:instrText xml:space="preserve"> PAGEREF _Toc6449 \h </w:instrText>
        </w:r>
        <w:r>
          <w:fldChar w:fldCharType="separate"/>
        </w:r>
        <w:r>
          <w:t>21</w:t>
        </w:r>
        <w:r>
          <w:fldChar w:fldCharType="end"/>
        </w:r>
      </w:hyperlink>
    </w:p>
    <w:p>
      <w:pPr>
        <w:pStyle w:val="TOC2"/>
        <w:tabs>
          <w:tab w:val="right" w:leader="dot" w:pos="8306"/>
        </w:tabs>
      </w:pPr>
      <w:hyperlink w:anchor="_Toc17651" w:history="1">
        <w:r>
          <w:rPr>
            <w:rFonts w:ascii="仿宋" w:eastAsia="仿宋" w:hAnsi="仿宋" w:cs="仿宋" w:hint="eastAsia"/>
            <w:lang w:eastAsia="zh-CN"/>
          </w:rPr>
          <w:t>(二)、社会适应性分析</w:t>
        </w:r>
        <w:r>
          <w:tab/>
        </w:r>
        <w:r>
          <w:fldChar w:fldCharType="begin"/>
        </w:r>
        <w:r>
          <w:instrText xml:space="preserve"> PAGEREF _Toc17651 \h </w:instrText>
        </w:r>
        <w:r>
          <w:fldChar w:fldCharType="separate"/>
        </w:r>
        <w:r>
          <w:t>23</w:t>
        </w:r>
        <w:r>
          <w:fldChar w:fldCharType="end"/>
        </w:r>
      </w:hyperlink>
    </w:p>
    <w:p>
      <w:pPr>
        <w:pStyle w:val="TOC2"/>
        <w:tabs>
          <w:tab w:val="right" w:leader="dot" w:pos="8306"/>
        </w:tabs>
      </w:pPr>
      <w:hyperlink w:anchor="_Toc5880" w:history="1">
        <w:r>
          <w:rPr>
            <w:rFonts w:ascii="仿宋" w:eastAsia="仿宋" w:hAnsi="仿宋" w:cs="仿宋" w:hint="eastAsia"/>
            <w:lang w:eastAsia="zh-CN"/>
          </w:rPr>
          <w:t>(三)、社会风险及对策分析</w:t>
        </w:r>
        <w:r>
          <w:tab/>
        </w:r>
        <w:r>
          <w:fldChar w:fldCharType="begin"/>
        </w:r>
        <w:r>
          <w:instrText xml:space="preserve"> PAGEREF _Toc5880 \h </w:instrText>
        </w:r>
        <w:r>
          <w:fldChar w:fldCharType="separate"/>
        </w:r>
        <w:r>
          <w:t>25</w:t>
        </w:r>
        <w:r>
          <w:fldChar w:fldCharType="end"/>
        </w:r>
      </w:hyperlink>
    </w:p>
    <w:p>
      <w:pPr>
        <w:pStyle w:val="TOC1"/>
        <w:tabs>
          <w:tab w:val="right" w:leader="dot" w:pos="8306"/>
        </w:tabs>
      </w:pPr>
      <w:hyperlink w:anchor="_Toc10684" w:history="1">
        <w:r>
          <w:rPr>
            <w:rFonts w:ascii="仿宋" w:eastAsia="仿宋" w:hAnsi="仿宋" w:cs="仿宋" w:hint="eastAsia"/>
            <w:lang w:eastAsia="zh-CN"/>
          </w:rPr>
          <w:t>六、资源开发及综合利用分析</w:t>
        </w:r>
        <w:r>
          <w:tab/>
        </w:r>
        <w:r>
          <w:fldChar w:fldCharType="begin"/>
        </w:r>
        <w:r>
          <w:instrText xml:space="preserve"> PAGEREF _Toc10684 \h </w:instrText>
        </w:r>
        <w:r>
          <w:fldChar w:fldCharType="separate"/>
        </w:r>
        <w:r>
          <w:t>28</w:t>
        </w:r>
        <w:r>
          <w:fldChar w:fldCharType="end"/>
        </w:r>
      </w:hyperlink>
    </w:p>
    <w:p>
      <w:pPr>
        <w:pStyle w:val="TOC2"/>
        <w:tabs>
          <w:tab w:val="right" w:leader="dot" w:pos="8306"/>
        </w:tabs>
      </w:pPr>
      <w:hyperlink w:anchor="_Toc31981" w:history="1">
        <w:r>
          <w:rPr>
            <w:rFonts w:ascii="仿宋" w:eastAsia="仿宋" w:hAnsi="仿宋" w:cs="仿宋" w:hint="eastAsia"/>
            <w:lang w:eastAsia="zh-CN"/>
          </w:rPr>
          <w:t>(一)、资源开发方案</w:t>
        </w:r>
        <w:r>
          <w:tab/>
        </w:r>
        <w:r>
          <w:fldChar w:fldCharType="begin"/>
        </w:r>
        <w:r>
          <w:instrText xml:space="preserve"> PAGEREF _Toc31981 \h </w:instrText>
        </w:r>
        <w:r>
          <w:fldChar w:fldCharType="separate"/>
        </w:r>
        <w:r>
          <w:t>28</w:t>
        </w:r>
        <w:r>
          <w:fldChar w:fldCharType="end"/>
        </w:r>
      </w:hyperlink>
    </w:p>
    <w:p>
      <w:pPr>
        <w:pStyle w:val="TOC2"/>
        <w:tabs>
          <w:tab w:val="right" w:leader="dot" w:pos="8306"/>
        </w:tabs>
      </w:pPr>
      <w:hyperlink w:anchor="_Toc12049" w:history="1">
        <w:r>
          <w:rPr>
            <w:rFonts w:ascii="仿宋" w:eastAsia="仿宋" w:hAnsi="仿宋" w:cs="仿宋" w:hint="eastAsia"/>
            <w:lang w:eastAsia="zh-CN"/>
          </w:rPr>
          <w:t>(二)、资源利用方案</w:t>
        </w:r>
        <w:r>
          <w:tab/>
        </w:r>
        <w:r>
          <w:fldChar w:fldCharType="begin"/>
        </w:r>
        <w:r>
          <w:instrText xml:space="preserve"> PAGEREF _Toc12049 \h </w:instrText>
        </w:r>
        <w:r>
          <w:fldChar w:fldCharType="separate"/>
        </w:r>
        <w:r>
          <w:t>29</w:t>
        </w:r>
        <w:r>
          <w:fldChar w:fldCharType="end"/>
        </w:r>
      </w:hyperlink>
    </w:p>
    <w:p>
      <w:pPr>
        <w:pStyle w:val="TOC2"/>
        <w:tabs>
          <w:tab w:val="right" w:leader="dot" w:pos="8306"/>
        </w:tabs>
      </w:pPr>
      <w:hyperlink w:anchor="_Toc27377" w:history="1">
        <w:r>
          <w:rPr>
            <w:rFonts w:ascii="仿宋" w:eastAsia="仿宋" w:hAnsi="仿宋" w:cs="仿宋" w:hint="eastAsia"/>
            <w:lang w:eastAsia="zh-CN"/>
          </w:rPr>
          <w:t>(三)、资源节约措施</w:t>
        </w:r>
        <w:r>
          <w:tab/>
        </w:r>
        <w:r>
          <w:fldChar w:fldCharType="begin"/>
        </w:r>
        <w:r>
          <w:instrText xml:space="preserve"> PAGEREF _Toc27377 \h </w:instrText>
        </w:r>
        <w:r>
          <w:fldChar w:fldCharType="separate"/>
        </w:r>
        <w:r>
          <w:t>31</w:t>
        </w:r>
        <w:r>
          <w:fldChar w:fldCharType="end"/>
        </w:r>
      </w:hyperlink>
    </w:p>
    <w:p>
      <w:pPr>
        <w:pStyle w:val="TOC1"/>
        <w:tabs>
          <w:tab w:val="right" w:leader="dot" w:pos="8306"/>
        </w:tabs>
      </w:pPr>
      <w:hyperlink w:anchor="_Toc27" w:history="1">
        <w:r>
          <w:rPr>
            <w:rFonts w:ascii="仿宋" w:eastAsia="仿宋" w:hAnsi="仿宋" w:cs="仿宋" w:hint="eastAsia"/>
            <w:lang w:eastAsia="zh-CN"/>
          </w:rPr>
          <w:t>七、项目变更管理</w:t>
        </w:r>
        <w:r>
          <w:tab/>
        </w:r>
        <w:r>
          <w:fldChar w:fldCharType="begin"/>
        </w:r>
        <w:r>
          <w:instrText xml:space="preserve"> PAGEREF _Toc27 \h </w:instrText>
        </w:r>
        <w:r>
          <w:fldChar w:fldCharType="separate"/>
        </w:r>
        <w:r>
          <w:t>32</w:t>
        </w:r>
        <w:r>
          <w:fldChar w:fldCharType="end"/>
        </w:r>
      </w:hyperlink>
    </w:p>
    <w:p>
      <w:pPr>
        <w:pStyle w:val="TOC2"/>
        <w:tabs>
          <w:tab w:val="right" w:leader="dot" w:pos="8306"/>
        </w:tabs>
      </w:pPr>
      <w:hyperlink w:anchor="_Toc26410" w:history="1">
        <w:r>
          <w:rPr>
            <w:rFonts w:ascii="仿宋" w:eastAsia="仿宋" w:hAnsi="仿宋" w:cs="仿宋" w:hint="eastAsia"/>
            <w:lang w:eastAsia="zh-CN"/>
          </w:rPr>
          <w:t>(一)、变更控制流程</w:t>
        </w:r>
        <w:r>
          <w:tab/>
        </w:r>
        <w:r>
          <w:fldChar w:fldCharType="begin"/>
        </w:r>
        <w:r>
          <w:instrText xml:space="preserve"> PAGEREF _Toc26410 \h </w:instrText>
        </w:r>
        <w:r>
          <w:fldChar w:fldCharType="separate"/>
        </w:r>
        <w:r>
          <w:t>32</w:t>
        </w:r>
        <w:r>
          <w:fldChar w:fldCharType="end"/>
        </w:r>
      </w:hyperlink>
    </w:p>
    <w:p>
      <w:pPr>
        <w:pStyle w:val="TOC2"/>
        <w:tabs>
          <w:tab w:val="right" w:leader="dot" w:pos="8306"/>
        </w:tabs>
      </w:pPr>
      <w:hyperlink w:anchor="_Toc31621" w:history="1">
        <w:r>
          <w:rPr>
            <w:rFonts w:ascii="仿宋" w:eastAsia="仿宋" w:hAnsi="仿宋" w:cs="仿宋" w:hint="eastAsia"/>
            <w:lang w:eastAsia="zh-CN"/>
          </w:rPr>
          <w:t>(二)、影响评估与处理</w:t>
        </w:r>
        <w:r>
          <w:tab/>
        </w:r>
        <w:r>
          <w:fldChar w:fldCharType="begin"/>
        </w:r>
        <w:r>
          <w:instrText xml:space="preserve"> PAGEREF _Toc31621 \h </w:instrText>
        </w:r>
        <w:r>
          <w:fldChar w:fldCharType="separate"/>
        </w:r>
        <w:r>
          <w:t>33</w:t>
        </w:r>
        <w:r>
          <w:fldChar w:fldCharType="end"/>
        </w:r>
      </w:hyperlink>
    </w:p>
    <w:p>
      <w:pPr>
        <w:pStyle w:val="TOC2"/>
        <w:tabs>
          <w:tab w:val="right" w:leader="dot" w:pos="8306"/>
        </w:tabs>
      </w:pPr>
      <w:hyperlink w:anchor="_Toc27213" w:history="1">
        <w:r>
          <w:rPr>
            <w:rFonts w:ascii="仿宋" w:eastAsia="仿宋" w:hAnsi="仿宋" w:cs="仿宋" w:hint="eastAsia"/>
            <w:lang w:eastAsia="zh-CN"/>
          </w:rPr>
          <w:t>(三)、变更记录与追踪</w:t>
        </w:r>
        <w:r>
          <w:tab/>
        </w:r>
        <w:r>
          <w:fldChar w:fldCharType="begin"/>
        </w:r>
        <w:r>
          <w:instrText xml:space="preserve"> PAGEREF _Toc27213 \h </w:instrText>
        </w:r>
        <w:r>
          <w:fldChar w:fldCharType="separate"/>
        </w:r>
        <w:r>
          <w:t>34</w:t>
        </w:r>
        <w:r>
          <w:fldChar w:fldCharType="end"/>
        </w:r>
      </w:hyperlink>
    </w:p>
    <w:p>
      <w:pPr>
        <w:pStyle w:val="TOC2"/>
        <w:tabs>
          <w:tab w:val="right" w:leader="dot" w:pos="8306"/>
        </w:tabs>
      </w:pPr>
      <w:hyperlink w:anchor="_Toc16665" w:history="1">
        <w:r>
          <w:rPr>
            <w:rFonts w:ascii="仿宋" w:eastAsia="仿宋" w:hAnsi="仿宋" w:cs="仿宋" w:hint="eastAsia"/>
            <w:lang w:eastAsia="zh-CN"/>
          </w:rPr>
          <w:t>(四)、变更管理策略</w:t>
        </w:r>
        <w:r>
          <w:tab/>
        </w:r>
        <w:r>
          <w:fldChar w:fldCharType="begin"/>
        </w:r>
        <w:r>
          <w:instrText xml:space="preserve"> PAGEREF _Toc16665 \h </w:instrText>
        </w:r>
        <w:r>
          <w:fldChar w:fldCharType="separate"/>
        </w:r>
        <w:r>
          <w:t>36</w:t>
        </w:r>
        <w:r>
          <w:fldChar w:fldCharType="end"/>
        </w:r>
      </w:hyperlink>
    </w:p>
    <w:p>
      <w:pPr>
        <w:pStyle w:val="TOC1"/>
        <w:tabs>
          <w:tab w:val="right" w:leader="dot" w:pos="8306"/>
        </w:tabs>
      </w:pPr>
      <w:hyperlink w:anchor="_Toc7999" w:history="1">
        <w:r>
          <w:rPr>
            <w:rFonts w:ascii="仿宋" w:eastAsia="仿宋" w:hAnsi="仿宋" w:cs="仿宋" w:hint="eastAsia"/>
            <w:lang w:eastAsia="zh-CN"/>
          </w:rPr>
          <w:t>八、土地利用与规划方案</w:t>
        </w:r>
        <w:r>
          <w:tab/>
        </w:r>
        <w:r>
          <w:fldChar w:fldCharType="begin"/>
        </w:r>
        <w:r>
          <w:instrText xml:space="preserve"> PAGEREF _Toc7999 \h </w:instrText>
        </w:r>
        <w:r>
          <w:fldChar w:fldCharType="separate"/>
        </w:r>
        <w:r>
          <w:t>38</w:t>
        </w:r>
        <w:r>
          <w:fldChar w:fldCharType="end"/>
        </w:r>
      </w:hyperlink>
    </w:p>
    <w:p>
      <w:pPr>
        <w:pStyle w:val="TOC2"/>
        <w:tabs>
          <w:tab w:val="right" w:leader="dot" w:pos="8306"/>
        </w:tabs>
      </w:pPr>
      <w:hyperlink w:anchor="_Toc14688" w:history="1">
        <w:r>
          <w:rPr>
            <w:rFonts w:ascii="仿宋" w:eastAsia="仿宋" w:hAnsi="仿宋" w:cs="仿宋" w:hint="eastAsia"/>
            <w:lang w:eastAsia="zh-CN"/>
          </w:rPr>
          <w:t>(一)、项目用地情况分析</w:t>
        </w:r>
        <w:r>
          <w:tab/>
        </w:r>
        <w:r>
          <w:fldChar w:fldCharType="begin"/>
        </w:r>
        <w:r>
          <w:instrText xml:space="preserve"> PAGEREF _Toc14688 \h </w:instrText>
        </w:r>
        <w:r>
          <w:fldChar w:fldCharType="separate"/>
        </w:r>
        <w:r>
          <w:t>38</w:t>
        </w:r>
        <w:r>
          <w:fldChar w:fldCharType="end"/>
        </w:r>
      </w:hyperlink>
    </w:p>
    <w:p>
      <w:pPr>
        <w:pStyle w:val="TOC2"/>
        <w:tabs>
          <w:tab w:val="right" w:leader="dot" w:pos="8306"/>
        </w:tabs>
      </w:pPr>
      <w:hyperlink w:anchor="_Toc30897" w:history="1">
        <w:r>
          <w:rPr>
            <w:rFonts w:ascii="仿宋" w:eastAsia="仿宋" w:hAnsi="仿宋" w:cs="仿宋" w:hint="eastAsia"/>
            <w:lang w:eastAsia="zh-CN"/>
          </w:rPr>
          <w:t>(二)、土地利用规划方案</w:t>
        </w:r>
        <w:r>
          <w:tab/>
        </w:r>
        <w:r>
          <w:fldChar w:fldCharType="begin"/>
        </w:r>
        <w:r>
          <w:instrText xml:space="preserve"> PAGEREF _Toc30897 \h </w:instrText>
        </w:r>
        <w:r>
          <w:fldChar w:fldCharType="separate"/>
        </w:r>
        <w:r>
          <w:t>39</w:t>
        </w:r>
        <w:r>
          <w:fldChar w:fldCharType="end"/>
        </w:r>
      </w:hyperlink>
    </w:p>
    <w:p>
      <w:pPr>
        <w:pStyle w:val="TOC1"/>
        <w:tabs>
          <w:tab w:val="right" w:leader="dot" w:pos="8306"/>
        </w:tabs>
      </w:pPr>
      <w:hyperlink w:anchor="_Toc20305" w:history="1">
        <w:r>
          <w:rPr>
            <w:rFonts w:ascii="仿宋" w:eastAsia="仿宋" w:hAnsi="仿宋" w:cs="仿宋" w:hint="eastAsia"/>
            <w:lang w:eastAsia="zh-CN"/>
          </w:rPr>
          <w:t>九、项目实施与管理方案</w:t>
        </w:r>
        <w:r>
          <w:tab/>
        </w:r>
        <w:r>
          <w:fldChar w:fldCharType="begin"/>
        </w:r>
        <w:r>
          <w:instrText xml:space="preserve"> PAGEREF _Toc20305 \h </w:instrText>
        </w:r>
        <w:r>
          <w:fldChar w:fldCharType="separate"/>
        </w:r>
        <w:r>
          <w:t>40</w:t>
        </w:r>
        <w:r>
          <w:fldChar w:fldCharType="end"/>
        </w:r>
      </w:hyperlink>
    </w:p>
    <w:p>
      <w:pPr>
        <w:pStyle w:val="TOC2"/>
        <w:tabs>
          <w:tab w:val="right" w:leader="dot" w:pos="8306"/>
        </w:tabs>
      </w:pPr>
      <w:hyperlink w:anchor="_Toc5283" w:history="1">
        <w:r>
          <w:rPr>
            <w:rFonts w:ascii="仿宋" w:eastAsia="仿宋" w:hAnsi="仿宋" w:cs="仿宋" w:hint="eastAsia"/>
            <w:lang w:eastAsia="zh-CN"/>
          </w:rPr>
          <w:t>(一)、项目实施计划</w:t>
        </w:r>
        <w:r>
          <w:tab/>
        </w:r>
        <w:r>
          <w:fldChar w:fldCharType="begin"/>
        </w:r>
        <w:r>
          <w:instrText xml:space="preserve"> PAGEREF _Toc5283 \h </w:instrText>
        </w:r>
        <w:r>
          <w:fldChar w:fldCharType="separate"/>
        </w:r>
        <w:r>
          <w:t>40</w:t>
        </w:r>
        <w:r>
          <w:fldChar w:fldCharType="end"/>
        </w:r>
      </w:hyperlink>
    </w:p>
    <w:p>
      <w:pPr>
        <w:pStyle w:val="TOC2"/>
        <w:tabs>
          <w:tab w:val="right" w:leader="dot" w:pos="8306"/>
        </w:tabs>
      </w:pPr>
      <w:hyperlink w:anchor="_Toc5194" w:history="1">
        <w:r>
          <w:rPr>
            <w:rFonts w:ascii="仿宋" w:eastAsia="仿宋" w:hAnsi="仿宋" w:cs="仿宋" w:hint="eastAsia"/>
            <w:lang w:eastAsia="zh-CN"/>
          </w:rPr>
          <w:t>(二)、项目组织机构与职责</w:t>
        </w:r>
        <w:r>
          <w:tab/>
        </w:r>
        <w:r>
          <w:fldChar w:fldCharType="begin"/>
        </w:r>
        <w:r>
          <w:instrText xml:space="preserve"> PAGEREF _Toc5194 \h </w:instrText>
        </w:r>
        <w:r>
          <w:fldChar w:fldCharType="separate"/>
        </w:r>
        <w:r>
          <w:t>41</w:t>
        </w:r>
        <w:r>
          <w:fldChar w:fldCharType="end"/>
        </w:r>
      </w:hyperlink>
    </w:p>
    <w:p>
      <w:pPr>
        <w:pStyle w:val="TOC2"/>
        <w:tabs>
          <w:tab w:val="right" w:leader="dot" w:pos="8306"/>
        </w:tabs>
      </w:pPr>
      <w:hyperlink w:anchor="_Toc25840" w:history="1">
        <w:r>
          <w:rPr>
            <w:rFonts w:ascii="仿宋" w:eastAsia="仿宋" w:hAnsi="仿宋" w:cs="仿宋" w:hint="eastAsia"/>
            <w:lang w:eastAsia="zh-CN"/>
          </w:rPr>
          <w:t>(三)、项目管理与监控体系</w:t>
        </w:r>
        <w:r>
          <w:tab/>
        </w:r>
        <w:r>
          <w:fldChar w:fldCharType="begin"/>
        </w:r>
        <w:r>
          <w:instrText xml:space="preserve"> PAGEREF _Toc25840 \h </w:instrText>
        </w:r>
        <w:r>
          <w:fldChar w:fldCharType="separate"/>
        </w:r>
        <w:r>
          <w:t>44</w:t>
        </w:r>
        <w:r>
          <w:fldChar w:fldCharType="end"/>
        </w:r>
      </w:hyperlink>
    </w:p>
    <w:p>
      <w:pPr>
        <w:pStyle w:val="TOC1"/>
        <w:tabs>
          <w:tab w:val="right" w:leader="dot" w:pos="8306"/>
        </w:tabs>
      </w:pPr>
      <w:hyperlink w:anchor="_Toc2273" w:history="1">
        <w:r>
          <w:rPr>
            <w:rFonts w:ascii="仿宋" w:eastAsia="仿宋" w:hAnsi="仿宋" w:cs="仿宋" w:hint="eastAsia"/>
            <w:lang w:eastAsia="zh-CN"/>
          </w:rPr>
          <w:t>十、经济效益与社会效益优化</w:t>
        </w:r>
        <w:r>
          <w:tab/>
        </w:r>
        <w:r>
          <w:fldChar w:fldCharType="begin"/>
        </w:r>
        <w:r>
          <w:instrText xml:space="preserve"> PAGEREF _Toc2273 \h </w:instrText>
        </w:r>
        <w:r>
          <w:fldChar w:fldCharType="separate"/>
        </w:r>
        <w:r>
          <w:t>45</w:t>
        </w:r>
        <w:r>
          <w:fldChar w:fldCharType="end"/>
        </w:r>
      </w:hyperlink>
    </w:p>
    <w:p>
      <w:pPr>
        <w:pStyle w:val="TOC2"/>
        <w:tabs>
          <w:tab w:val="right" w:leader="dot" w:pos="8306"/>
        </w:tabs>
      </w:pPr>
      <w:hyperlink w:anchor="_Toc3411" w:history="1">
        <w:r>
          <w:rPr>
            <w:rFonts w:ascii="仿宋" w:eastAsia="仿宋" w:hAnsi="仿宋" w:cs="仿宋" w:hint="eastAsia"/>
            <w:lang w:eastAsia="zh-CN"/>
          </w:rPr>
          <w:t>(一)、经济效益提升策略</w:t>
        </w:r>
        <w:r>
          <w:tab/>
        </w:r>
        <w:r>
          <w:fldChar w:fldCharType="begin"/>
        </w:r>
        <w:r>
          <w:instrText xml:space="preserve"> PAGEREF _Toc3411 \h </w:instrText>
        </w:r>
        <w:r>
          <w:fldChar w:fldCharType="separate"/>
        </w:r>
        <w:r>
          <w:t>45</w:t>
        </w:r>
        <w:r>
          <w:fldChar w:fldCharType="end"/>
        </w:r>
      </w:hyperlink>
    </w:p>
    <w:p>
      <w:pPr>
        <w:pStyle w:val="TOC2"/>
        <w:tabs>
          <w:tab w:val="right" w:leader="dot" w:pos="8306"/>
        </w:tabs>
      </w:pPr>
      <w:hyperlink w:anchor="_Toc22878" w:history="1">
        <w:r>
          <w:rPr>
            <w:rFonts w:ascii="仿宋" w:eastAsia="仿宋" w:hAnsi="仿宋" w:cs="仿宋" w:hint="eastAsia"/>
            <w:lang w:eastAsia="zh-CN"/>
          </w:rPr>
          <w:t>(二)、社会效益增强方案</w:t>
        </w:r>
        <w:r>
          <w:tab/>
        </w:r>
        <w:r>
          <w:fldChar w:fldCharType="begin"/>
        </w:r>
        <w:r>
          <w:instrText xml:space="preserve"> PAGEREF _Toc22878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89" w:history="1">
        <w:r>
          <w:rPr>
            <w:rFonts w:ascii="仿宋" w:eastAsia="仿宋" w:hAnsi="仿宋" w:cs="仿宋" w:hint="eastAsia"/>
            <w:lang w:eastAsia="zh-CN"/>
          </w:rPr>
          <w:t>十一、项目质量与标准</w:t>
        </w:r>
        <w:r>
          <w:tab/>
        </w:r>
        <w:r>
          <w:fldChar w:fldCharType="begin"/>
        </w:r>
        <w:r>
          <w:instrText xml:space="preserve"> PAGEREF _Toc10889 \h </w:instrText>
        </w:r>
        <w:r>
          <w:fldChar w:fldCharType="separate"/>
        </w:r>
        <w:r>
          <w:t>47</w:t>
        </w:r>
        <w:r>
          <w:fldChar w:fldCharType="end"/>
        </w:r>
      </w:hyperlink>
    </w:p>
    <w:p>
      <w:pPr>
        <w:pStyle w:val="TOC2"/>
        <w:tabs>
          <w:tab w:val="right" w:leader="dot" w:pos="8306"/>
        </w:tabs>
      </w:pPr>
      <w:hyperlink w:anchor="_Toc4822" w:history="1">
        <w:r>
          <w:rPr>
            <w:rFonts w:ascii="仿宋" w:eastAsia="仿宋" w:hAnsi="仿宋" w:cs="仿宋" w:hint="eastAsia"/>
            <w:lang w:eastAsia="zh-CN"/>
          </w:rPr>
          <w:t>(一)、质量保障体系</w:t>
        </w:r>
        <w:r>
          <w:tab/>
        </w:r>
        <w:r>
          <w:fldChar w:fldCharType="begin"/>
        </w:r>
        <w:r>
          <w:instrText xml:space="preserve"> PAGEREF _Toc4822 \h </w:instrText>
        </w:r>
        <w:r>
          <w:fldChar w:fldCharType="separate"/>
        </w:r>
        <w:r>
          <w:t>47</w:t>
        </w:r>
        <w:r>
          <w:fldChar w:fldCharType="end"/>
        </w:r>
      </w:hyperlink>
    </w:p>
    <w:p>
      <w:pPr>
        <w:pStyle w:val="TOC2"/>
        <w:tabs>
          <w:tab w:val="right" w:leader="dot" w:pos="8306"/>
        </w:tabs>
      </w:pPr>
      <w:hyperlink w:anchor="_Toc4980" w:history="1">
        <w:r>
          <w:rPr>
            <w:rFonts w:ascii="仿宋" w:eastAsia="仿宋" w:hAnsi="仿宋" w:cs="仿宋" w:hint="eastAsia"/>
            <w:lang w:eastAsia="zh-CN"/>
          </w:rPr>
          <w:t>(二)、标准化作业流程</w:t>
        </w:r>
        <w:r>
          <w:tab/>
        </w:r>
        <w:r>
          <w:fldChar w:fldCharType="begin"/>
        </w:r>
        <w:r>
          <w:instrText xml:space="preserve"> PAGEREF _Toc4980 \h </w:instrText>
        </w:r>
        <w:r>
          <w:fldChar w:fldCharType="separate"/>
        </w:r>
        <w:r>
          <w:t>49</w:t>
        </w:r>
        <w:r>
          <w:fldChar w:fldCharType="end"/>
        </w:r>
      </w:hyperlink>
    </w:p>
    <w:p>
      <w:pPr>
        <w:pStyle w:val="TOC2"/>
        <w:tabs>
          <w:tab w:val="right" w:leader="dot" w:pos="8306"/>
        </w:tabs>
      </w:pPr>
      <w:hyperlink w:anchor="_Toc15931" w:history="1">
        <w:r>
          <w:rPr>
            <w:rFonts w:ascii="仿宋" w:eastAsia="仿宋" w:hAnsi="仿宋" w:cs="仿宋" w:hint="eastAsia"/>
            <w:lang w:eastAsia="zh-CN"/>
          </w:rPr>
          <w:t>(三)、质量监控与评估</w:t>
        </w:r>
        <w:r>
          <w:tab/>
        </w:r>
        <w:r>
          <w:fldChar w:fldCharType="begin"/>
        </w:r>
        <w:r>
          <w:instrText xml:space="preserve"> PAGEREF _Toc15931 \h </w:instrText>
        </w:r>
        <w:r>
          <w:fldChar w:fldCharType="separate"/>
        </w:r>
        <w:r>
          <w:t>51</w:t>
        </w:r>
        <w:r>
          <w:fldChar w:fldCharType="end"/>
        </w:r>
      </w:hyperlink>
    </w:p>
    <w:p>
      <w:pPr>
        <w:pStyle w:val="TOC2"/>
        <w:tabs>
          <w:tab w:val="right" w:leader="dot" w:pos="8306"/>
        </w:tabs>
      </w:pPr>
      <w:hyperlink w:anchor="_Toc27761" w:history="1">
        <w:r>
          <w:rPr>
            <w:rFonts w:ascii="仿宋" w:eastAsia="仿宋" w:hAnsi="仿宋" w:cs="仿宋" w:hint="eastAsia"/>
            <w:lang w:eastAsia="zh-CN"/>
          </w:rPr>
          <w:t>(四)、质量改进计划</w:t>
        </w:r>
        <w:r>
          <w:tab/>
        </w:r>
        <w:r>
          <w:fldChar w:fldCharType="begin"/>
        </w:r>
        <w:r>
          <w:instrText xml:space="preserve"> PAGEREF _Toc27761 \h </w:instrText>
        </w:r>
        <w:r>
          <w:fldChar w:fldCharType="separate"/>
        </w:r>
        <w:r>
          <w:t>51</w:t>
        </w:r>
        <w:r>
          <w:fldChar w:fldCharType="end"/>
        </w:r>
      </w:hyperlink>
    </w:p>
    <w:p>
      <w:pPr>
        <w:pStyle w:val="TOC1"/>
        <w:tabs>
          <w:tab w:val="right" w:leader="dot" w:pos="8306"/>
        </w:tabs>
      </w:pPr>
      <w:hyperlink w:anchor="_Toc30948" w:history="1">
        <w:r>
          <w:rPr>
            <w:rFonts w:ascii="仿宋" w:eastAsia="仿宋" w:hAnsi="仿宋" w:cs="仿宋" w:hint="eastAsia"/>
            <w:lang w:eastAsia="zh-CN"/>
          </w:rPr>
          <w:t>十二、安全与应急管理</w:t>
        </w:r>
        <w:r>
          <w:tab/>
        </w:r>
        <w:r>
          <w:fldChar w:fldCharType="begin"/>
        </w:r>
        <w:r>
          <w:instrText xml:space="preserve"> PAGEREF _Toc30948 \h </w:instrText>
        </w:r>
        <w:r>
          <w:fldChar w:fldCharType="separate"/>
        </w:r>
        <w:r>
          <w:t>53</w:t>
        </w:r>
        <w:r>
          <w:fldChar w:fldCharType="end"/>
        </w:r>
      </w:hyperlink>
    </w:p>
    <w:p>
      <w:pPr>
        <w:pStyle w:val="TOC2"/>
        <w:tabs>
          <w:tab w:val="right" w:leader="dot" w:pos="8306"/>
        </w:tabs>
      </w:pPr>
      <w:hyperlink w:anchor="_Toc26170" w:history="1">
        <w:r>
          <w:rPr>
            <w:rFonts w:ascii="仿宋" w:eastAsia="仿宋" w:hAnsi="仿宋" w:cs="仿宋" w:hint="eastAsia"/>
            <w:lang w:eastAsia="zh-CN"/>
          </w:rPr>
          <w:t>(一)、安全生产管理</w:t>
        </w:r>
        <w:r>
          <w:tab/>
        </w:r>
        <w:r>
          <w:fldChar w:fldCharType="begin"/>
        </w:r>
        <w:r>
          <w:instrText xml:space="preserve"> PAGEREF _Toc26170 \h </w:instrText>
        </w:r>
        <w:r>
          <w:fldChar w:fldCharType="separate"/>
        </w:r>
        <w:r>
          <w:t>53</w:t>
        </w:r>
        <w:r>
          <w:fldChar w:fldCharType="end"/>
        </w:r>
      </w:hyperlink>
    </w:p>
    <w:p>
      <w:pPr>
        <w:pStyle w:val="TOC2"/>
        <w:tabs>
          <w:tab w:val="right" w:leader="dot" w:pos="8306"/>
        </w:tabs>
      </w:pPr>
      <w:hyperlink w:anchor="_Toc7767" w:history="1">
        <w:r>
          <w:rPr>
            <w:rFonts w:ascii="仿宋" w:eastAsia="仿宋" w:hAnsi="仿宋" w:cs="仿宋" w:hint="eastAsia"/>
            <w:lang w:eastAsia="zh-CN"/>
          </w:rPr>
          <w:t>(二)、应急预案与响应</w:t>
        </w:r>
        <w:r>
          <w:tab/>
        </w:r>
        <w:r>
          <w:fldChar w:fldCharType="begin"/>
        </w:r>
        <w:r>
          <w:instrText xml:space="preserve"> PAGEREF _Toc7767 \h </w:instrText>
        </w:r>
        <w:r>
          <w:fldChar w:fldCharType="separate"/>
        </w:r>
        <w:r>
          <w:t>54</w:t>
        </w:r>
        <w:r>
          <w:fldChar w:fldCharType="end"/>
        </w:r>
      </w:hyperlink>
    </w:p>
    <w:p>
      <w:pPr>
        <w:pStyle w:val="TOC1"/>
        <w:tabs>
          <w:tab w:val="right" w:leader="dot" w:pos="8306"/>
        </w:tabs>
      </w:pPr>
      <w:hyperlink w:anchor="_Toc3346" w:history="1">
        <w:r>
          <w:rPr>
            <w:rFonts w:ascii="仿宋" w:eastAsia="仿宋" w:hAnsi="仿宋" w:cs="仿宋" w:hint="eastAsia"/>
            <w:lang w:eastAsia="zh-CN"/>
          </w:rPr>
          <w:t>十三、产业协同与集群发展</w:t>
        </w:r>
        <w:r>
          <w:tab/>
        </w:r>
        <w:r>
          <w:fldChar w:fldCharType="begin"/>
        </w:r>
        <w:r>
          <w:instrText xml:space="preserve"> PAGEREF _Toc3346 \h </w:instrText>
        </w:r>
        <w:r>
          <w:fldChar w:fldCharType="separate"/>
        </w:r>
        <w:r>
          <w:t>56</w:t>
        </w:r>
        <w:r>
          <w:fldChar w:fldCharType="end"/>
        </w:r>
      </w:hyperlink>
    </w:p>
    <w:p>
      <w:pPr>
        <w:pStyle w:val="TOC2"/>
        <w:tabs>
          <w:tab w:val="right" w:leader="dot" w:pos="8306"/>
        </w:tabs>
      </w:pPr>
      <w:hyperlink w:anchor="_Toc30043" w:history="1">
        <w:r>
          <w:rPr>
            <w:rFonts w:ascii="仿宋" w:eastAsia="仿宋" w:hAnsi="仿宋" w:cs="仿宋" w:hint="eastAsia"/>
            <w:lang w:eastAsia="zh-CN"/>
          </w:rPr>
          <w:t>(一)、产业协同机制建设</w:t>
        </w:r>
        <w:r>
          <w:tab/>
        </w:r>
        <w:r>
          <w:fldChar w:fldCharType="begin"/>
        </w:r>
        <w:r>
          <w:instrText xml:space="preserve"> PAGEREF _Toc30043 \h </w:instrText>
        </w:r>
        <w:r>
          <w:fldChar w:fldCharType="separate"/>
        </w:r>
        <w:r>
          <w:t>56</w:t>
        </w:r>
        <w:r>
          <w:fldChar w:fldCharType="end"/>
        </w:r>
      </w:hyperlink>
    </w:p>
    <w:p>
      <w:pPr>
        <w:pStyle w:val="TOC2"/>
        <w:tabs>
          <w:tab w:val="right" w:leader="dot" w:pos="8306"/>
        </w:tabs>
      </w:pPr>
      <w:hyperlink w:anchor="_Toc29192" w:history="1">
        <w:r>
          <w:rPr>
            <w:rFonts w:ascii="仿宋" w:eastAsia="仿宋" w:hAnsi="仿宋" w:cs="仿宋" w:hint="eastAsia"/>
            <w:lang w:eastAsia="zh-CN"/>
          </w:rPr>
          <w:t>(二)、产业集群培育与发展</w:t>
        </w:r>
        <w:r>
          <w:tab/>
        </w:r>
        <w:r>
          <w:fldChar w:fldCharType="begin"/>
        </w:r>
        <w:r>
          <w:instrText xml:space="preserve"> PAGEREF _Toc29192 \h </w:instrText>
        </w:r>
        <w:r>
          <w:fldChar w:fldCharType="separate"/>
        </w:r>
        <w:r>
          <w:t>57</w:t>
        </w:r>
        <w:r>
          <w:fldChar w:fldCharType="end"/>
        </w:r>
      </w:hyperlink>
    </w:p>
    <w:p>
      <w:pPr>
        <w:pStyle w:val="TOC1"/>
        <w:tabs>
          <w:tab w:val="right" w:leader="dot" w:pos="8306"/>
        </w:tabs>
      </w:pPr>
      <w:hyperlink w:anchor="_Toc8855" w:history="1">
        <w:r>
          <w:rPr>
            <w:rFonts w:ascii="仿宋" w:eastAsia="仿宋" w:hAnsi="仿宋" w:cs="仿宋" w:hint="eastAsia"/>
            <w:lang w:eastAsia="zh-CN"/>
          </w:rPr>
          <w:t>十四、法律法规与政策遵循</w:t>
        </w:r>
        <w:r>
          <w:tab/>
        </w:r>
        <w:r>
          <w:fldChar w:fldCharType="begin"/>
        </w:r>
        <w:r>
          <w:instrText xml:space="preserve"> PAGEREF _Toc8855 \h </w:instrText>
        </w:r>
        <w:r>
          <w:fldChar w:fldCharType="separate"/>
        </w:r>
        <w:r>
          <w:t>58</w:t>
        </w:r>
        <w:r>
          <w:fldChar w:fldCharType="end"/>
        </w:r>
      </w:hyperlink>
    </w:p>
    <w:p>
      <w:pPr>
        <w:pStyle w:val="TOC2"/>
        <w:tabs>
          <w:tab w:val="right" w:leader="dot" w:pos="8306"/>
        </w:tabs>
      </w:pPr>
      <w:hyperlink w:anchor="_Toc1939" w:history="1">
        <w:r>
          <w:rPr>
            <w:rFonts w:ascii="仿宋" w:eastAsia="仿宋" w:hAnsi="仿宋" w:cs="仿宋" w:hint="eastAsia"/>
            <w:lang w:eastAsia="zh-CN"/>
          </w:rPr>
          <w:t>(一)、法律法规遵守</w:t>
        </w:r>
        <w:r>
          <w:tab/>
        </w:r>
        <w:r>
          <w:fldChar w:fldCharType="begin"/>
        </w:r>
        <w:r>
          <w:instrText xml:space="preserve"> PAGEREF _Toc1939 \h </w:instrText>
        </w:r>
        <w:r>
          <w:fldChar w:fldCharType="separate"/>
        </w:r>
        <w:r>
          <w:t>58</w:t>
        </w:r>
        <w:r>
          <w:fldChar w:fldCharType="end"/>
        </w:r>
      </w:hyperlink>
    </w:p>
    <w:p>
      <w:pPr>
        <w:pStyle w:val="TOC2"/>
        <w:tabs>
          <w:tab w:val="right" w:leader="dot" w:pos="8306"/>
        </w:tabs>
      </w:pPr>
      <w:hyperlink w:anchor="_Toc30038" w:history="1">
        <w:r>
          <w:rPr>
            <w:rFonts w:ascii="仿宋" w:eastAsia="仿宋" w:hAnsi="仿宋" w:cs="仿宋" w:hint="eastAsia"/>
            <w:lang w:eastAsia="zh-CN"/>
          </w:rPr>
          <w:t>(二)、政策导向与利用</w:t>
        </w:r>
        <w:r>
          <w:tab/>
        </w:r>
        <w:r>
          <w:fldChar w:fldCharType="begin"/>
        </w:r>
        <w:r>
          <w:instrText xml:space="preserve"> PAGEREF _Toc30038 \h </w:instrText>
        </w:r>
        <w:r>
          <w:fldChar w:fldCharType="separate"/>
        </w:r>
        <w:r>
          <w:t>59</w:t>
        </w:r>
        <w:r>
          <w:fldChar w:fldCharType="end"/>
        </w:r>
      </w:hyperlink>
    </w:p>
    <w:p>
      <w:pPr>
        <w:pStyle w:val="TOC1"/>
        <w:tabs>
          <w:tab w:val="right" w:leader="dot" w:pos="8306"/>
        </w:tabs>
      </w:pPr>
      <w:hyperlink w:anchor="_Toc5081" w:history="1">
        <w:r>
          <w:rPr>
            <w:rFonts w:ascii="仿宋" w:eastAsia="仿宋" w:hAnsi="仿宋" w:cs="仿宋" w:hint="eastAsia"/>
            <w:lang w:eastAsia="zh-CN"/>
          </w:rPr>
          <w:t>十五、合作与交流机制建立</w:t>
        </w:r>
        <w:r>
          <w:tab/>
        </w:r>
        <w:r>
          <w:fldChar w:fldCharType="begin"/>
        </w:r>
        <w:r>
          <w:instrText xml:space="preserve"> PAGEREF _Toc5081 \h </w:instrText>
        </w:r>
        <w:r>
          <w:fldChar w:fldCharType="separate"/>
        </w:r>
        <w:r>
          <w:t>60</w:t>
        </w:r>
        <w:r>
          <w:fldChar w:fldCharType="end"/>
        </w:r>
      </w:hyperlink>
    </w:p>
    <w:p>
      <w:pPr>
        <w:pStyle w:val="TOC2"/>
        <w:tabs>
          <w:tab w:val="right" w:leader="dot" w:pos="8306"/>
        </w:tabs>
      </w:pPr>
      <w:hyperlink w:anchor="_Toc1821" w:history="1">
        <w:r>
          <w:rPr>
            <w:rFonts w:ascii="仿宋" w:eastAsia="仿宋" w:hAnsi="仿宋" w:cs="仿宋" w:hint="eastAsia"/>
            <w:lang w:eastAsia="zh-CN"/>
          </w:rPr>
          <w:t>(一)、合作伙伴选择与合作方式</w:t>
        </w:r>
        <w:r>
          <w:tab/>
        </w:r>
        <w:r>
          <w:fldChar w:fldCharType="begin"/>
        </w:r>
        <w:r>
          <w:instrText xml:space="preserve"> PAGEREF _Toc1821 \h </w:instrText>
        </w:r>
        <w:r>
          <w:fldChar w:fldCharType="separate"/>
        </w:r>
        <w:r>
          <w:t>60</w:t>
        </w:r>
        <w:r>
          <w:fldChar w:fldCharType="end"/>
        </w:r>
      </w:hyperlink>
    </w:p>
    <w:p>
      <w:pPr>
        <w:pStyle w:val="TOC2"/>
        <w:tabs>
          <w:tab w:val="right" w:leader="dot" w:pos="8306"/>
        </w:tabs>
      </w:pPr>
      <w:hyperlink w:anchor="_Toc28250" w:history="1">
        <w:r>
          <w:rPr>
            <w:rFonts w:ascii="仿宋" w:eastAsia="仿宋" w:hAnsi="仿宋" w:cs="仿宋" w:hint="eastAsia"/>
            <w:lang w:eastAsia="zh-CN"/>
          </w:rPr>
          <w:t>(二)、交流与合作平台搭建</w:t>
        </w:r>
        <w:r>
          <w:tab/>
        </w:r>
        <w:r>
          <w:fldChar w:fldCharType="begin"/>
        </w:r>
        <w:r>
          <w:instrText xml:space="preserve"> PAGEREF _Toc28250 \h </w:instrText>
        </w:r>
        <w:r>
          <w:fldChar w:fldCharType="separate"/>
        </w:r>
        <w:r>
          <w:t>61</w:t>
        </w:r>
        <w:r>
          <w:fldChar w:fldCharType="end"/>
        </w:r>
      </w:hyperlink>
    </w:p>
    <w:p>
      <w:pPr>
        <w:pStyle w:val="TOC1"/>
        <w:tabs>
          <w:tab w:val="right" w:leader="dot" w:pos="8306"/>
        </w:tabs>
      </w:pPr>
      <w:hyperlink w:anchor="_Toc11573" w:history="1">
        <w:r>
          <w:rPr>
            <w:rFonts w:ascii="仿宋" w:eastAsia="仿宋" w:hAnsi="仿宋" w:cs="仿宋" w:hint="eastAsia"/>
            <w:lang w:eastAsia="zh-CN"/>
          </w:rPr>
          <w:t>十六、企业合规与伦理</w:t>
        </w:r>
        <w:r>
          <w:tab/>
        </w:r>
        <w:r>
          <w:fldChar w:fldCharType="begin"/>
        </w:r>
        <w:r>
          <w:instrText xml:space="preserve"> PAGEREF _Toc11573 \h </w:instrText>
        </w:r>
        <w:r>
          <w:fldChar w:fldCharType="separate"/>
        </w:r>
        <w:r>
          <w:t>63</w:t>
        </w:r>
        <w:r>
          <w:fldChar w:fldCharType="end"/>
        </w:r>
      </w:hyperlink>
    </w:p>
    <w:p>
      <w:pPr>
        <w:pStyle w:val="TOC2"/>
        <w:tabs>
          <w:tab w:val="right" w:leader="dot" w:pos="8306"/>
        </w:tabs>
      </w:pPr>
      <w:hyperlink w:anchor="_Toc11230" w:history="1">
        <w:r>
          <w:rPr>
            <w:rFonts w:ascii="仿宋" w:eastAsia="仿宋" w:hAnsi="仿宋" w:cs="仿宋" w:hint="eastAsia"/>
            <w:lang w:eastAsia="zh-CN"/>
          </w:rPr>
          <w:t>(一)、合规政策与程序</w:t>
        </w:r>
        <w:r>
          <w:tab/>
        </w:r>
        <w:r>
          <w:fldChar w:fldCharType="begin"/>
        </w:r>
        <w:r>
          <w:instrText xml:space="preserve"> PAGEREF _Toc11230 \h </w:instrText>
        </w:r>
        <w:r>
          <w:fldChar w:fldCharType="separate"/>
        </w:r>
        <w:r>
          <w:t>63</w:t>
        </w:r>
        <w:r>
          <w:fldChar w:fldCharType="end"/>
        </w:r>
      </w:hyperlink>
    </w:p>
    <w:p>
      <w:pPr>
        <w:pStyle w:val="TOC2"/>
        <w:tabs>
          <w:tab w:val="right" w:leader="dot" w:pos="8306"/>
        </w:tabs>
      </w:pPr>
      <w:hyperlink w:anchor="_Toc29538" w:history="1">
        <w:r>
          <w:rPr>
            <w:rFonts w:ascii="仿宋" w:eastAsia="仿宋" w:hAnsi="仿宋" w:cs="仿宋" w:hint="eastAsia"/>
            <w:lang w:eastAsia="zh-CN"/>
          </w:rPr>
          <w:t>(二)、伦理规范与培训</w:t>
        </w:r>
        <w:r>
          <w:tab/>
        </w:r>
        <w:r>
          <w:fldChar w:fldCharType="begin"/>
        </w:r>
        <w:r>
          <w:instrText xml:space="preserve"> PAGEREF _Toc29538 \h </w:instrText>
        </w:r>
        <w:r>
          <w:fldChar w:fldCharType="separate"/>
        </w:r>
        <w:r>
          <w:t>64</w:t>
        </w:r>
        <w:r>
          <w:fldChar w:fldCharType="end"/>
        </w:r>
      </w:hyperlink>
    </w:p>
    <w:p>
      <w:pPr>
        <w:pStyle w:val="TOC2"/>
        <w:tabs>
          <w:tab w:val="right" w:leader="dot" w:pos="8306"/>
        </w:tabs>
      </w:pPr>
      <w:hyperlink w:anchor="_Toc13007" w:history="1">
        <w:r>
          <w:rPr>
            <w:rFonts w:ascii="仿宋" w:eastAsia="仿宋" w:hAnsi="仿宋" w:cs="仿宋" w:hint="eastAsia"/>
            <w:lang w:eastAsia="zh-CN"/>
          </w:rPr>
          <w:t>(三)、合规风险评估</w:t>
        </w:r>
        <w:r>
          <w:tab/>
        </w:r>
        <w:r>
          <w:fldChar w:fldCharType="begin"/>
        </w:r>
        <w:r>
          <w:instrText xml:space="preserve"> PAGEREF _Toc13007 \h </w:instrText>
        </w:r>
        <w:r>
          <w:fldChar w:fldCharType="separate"/>
        </w:r>
        <w:r>
          <w:t>65</w:t>
        </w:r>
        <w:r>
          <w:fldChar w:fldCharType="end"/>
        </w:r>
      </w:hyperlink>
    </w:p>
    <w:p>
      <w:pPr>
        <w:pStyle w:val="TOC2"/>
        <w:tabs>
          <w:tab w:val="right" w:leader="dot" w:pos="8306"/>
        </w:tabs>
      </w:pPr>
      <w:hyperlink w:anchor="_Toc20814" w:history="1">
        <w:r>
          <w:rPr>
            <w:rFonts w:ascii="仿宋" w:eastAsia="仿宋" w:hAnsi="仿宋" w:cs="仿宋" w:hint="eastAsia"/>
            <w:lang w:eastAsia="zh-CN"/>
          </w:rPr>
          <w:t>(四)、合规监督与执行</w:t>
        </w:r>
        <w:r>
          <w:tab/>
        </w:r>
        <w:r>
          <w:fldChar w:fldCharType="begin"/>
        </w:r>
        <w:r>
          <w:instrText xml:space="preserve"> PAGEREF _Toc20814 \h </w:instrText>
        </w:r>
        <w:r>
          <w:fldChar w:fldCharType="separate"/>
        </w:r>
        <w:r>
          <w:t>66</w:t>
        </w:r>
        <w:r>
          <w:fldChar w:fldCharType="end"/>
        </w:r>
      </w:hyperlink>
    </w:p>
    <w:p>
      <w:pPr>
        <w:pStyle w:val="TOC1"/>
        <w:tabs>
          <w:tab w:val="right" w:leader="dot" w:pos="8306"/>
        </w:tabs>
      </w:pPr>
      <w:hyperlink w:anchor="_Toc17256" w:history="1">
        <w:r>
          <w:rPr>
            <w:rFonts w:ascii="仿宋" w:eastAsia="仿宋" w:hAnsi="仿宋" w:cs="仿宋" w:hint="eastAsia"/>
            <w:lang w:eastAsia="zh-CN"/>
          </w:rPr>
          <w:t>十七、项目施工方案</w:t>
        </w:r>
        <w:r>
          <w:tab/>
        </w:r>
        <w:r>
          <w:fldChar w:fldCharType="begin"/>
        </w:r>
        <w:r>
          <w:instrText xml:space="preserve"> PAGEREF _Toc17256 \h </w:instrText>
        </w:r>
        <w:r>
          <w:fldChar w:fldCharType="separate"/>
        </w:r>
        <w:r>
          <w:t>67</w:t>
        </w:r>
        <w:r>
          <w:fldChar w:fldCharType="end"/>
        </w:r>
      </w:hyperlink>
    </w:p>
    <w:p>
      <w:pPr>
        <w:pStyle w:val="TOC2"/>
        <w:tabs>
          <w:tab w:val="right" w:leader="dot" w:pos="8306"/>
        </w:tabs>
      </w:pPr>
      <w:hyperlink w:anchor="_Toc6276" w:history="1">
        <w:r>
          <w:rPr>
            <w:rFonts w:ascii="仿宋" w:eastAsia="仿宋" w:hAnsi="仿宋" w:cs="仿宋" w:hint="eastAsia"/>
            <w:lang w:eastAsia="zh-CN"/>
          </w:rPr>
          <w:t>(一)、施工组织设计</w:t>
        </w:r>
        <w:r>
          <w:tab/>
        </w:r>
        <w:r>
          <w:fldChar w:fldCharType="begin"/>
        </w:r>
        <w:r>
          <w:instrText xml:space="preserve"> PAGEREF _Toc6276 \h </w:instrText>
        </w:r>
        <w:r>
          <w:fldChar w:fldCharType="separate"/>
        </w:r>
        <w:r>
          <w:t>67</w:t>
        </w:r>
        <w:r>
          <w:fldChar w:fldCharType="end"/>
        </w:r>
      </w:hyperlink>
    </w:p>
    <w:p>
      <w:pPr>
        <w:pStyle w:val="TOC2"/>
        <w:tabs>
          <w:tab w:val="right" w:leader="dot" w:pos="8306"/>
        </w:tabs>
      </w:pPr>
      <w:hyperlink w:anchor="_Toc6755" w:history="1">
        <w:r>
          <w:rPr>
            <w:rFonts w:ascii="仿宋" w:eastAsia="仿宋" w:hAnsi="仿宋" w:cs="仿宋" w:hint="eastAsia"/>
            <w:lang w:eastAsia="zh-CN"/>
          </w:rPr>
          <w:t>(二)、施工工艺与技术路线</w:t>
        </w:r>
        <w:r>
          <w:tab/>
        </w:r>
        <w:r>
          <w:fldChar w:fldCharType="begin"/>
        </w:r>
        <w:r>
          <w:instrText xml:space="preserve"> PAGEREF _Toc6755 \h </w:instrText>
        </w:r>
        <w:r>
          <w:fldChar w:fldCharType="separate"/>
        </w:r>
        <w:r>
          <w:t>69</w:t>
        </w:r>
        <w:r>
          <w:fldChar w:fldCharType="end"/>
        </w:r>
      </w:hyperlink>
    </w:p>
    <w:p>
      <w:pPr>
        <w:pStyle w:val="TOC2"/>
        <w:tabs>
          <w:tab w:val="right" w:leader="dot" w:pos="8306"/>
        </w:tabs>
      </w:pPr>
      <w:hyperlink w:anchor="_Toc18144" w:history="1">
        <w:r>
          <w:rPr>
            <w:rFonts w:ascii="仿宋" w:eastAsia="仿宋" w:hAnsi="仿宋" w:cs="仿宋" w:hint="eastAsia"/>
            <w:lang w:eastAsia="zh-CN"/>
          </w:rPr>
          <w:t>(三)、关键节点施工计划</w:t>
        </w:r>
        <w:r>
          <w:tab/>
        </w:r>
        <w:r>
          <w:fldChar w:fldCharType="begin"/>
        </w:r>
        <w:r>
          <w:instrText xml:space="preserve"> PAGEREF _Toc18144 \h </w:instrText>
        </w:r>
        <w:r>
          <w:fldChar w:fldCharType="separate"/>
        </w:r>
        <w:r>
          <w:t>70</w:t>
        </w:r>
        <w:r>
          <w:fldChar w:fldCharType="end"/>
        </w:r>
      </w:hyperlink>
    </w:p>
    <w:p>
      <w:pPr>
        <w:pStyle w:val="TOC2"/>
        <w:tabs>
          <w:tab w:val="right" w:leader="dot" w:pos="8306"/>
        </w:tabs>
      </w:pPr>
      <w:hyperlink w:anchor="_Toc18953" w:history="1">
        <w:r>
          <w:rPr>
            <w:rFonts w:ascii="仿宋" w:eastAsia="仿宋" w:hAnsi="仿宋" w:cs="仿宋" w:hint="eastAsia"/>
            <w:lang w:eastAsia="zh-CN"/>
          </w:rPr>
          <w:t>(四)、施工现场管理</w:t>
        </w:r>
        <w:r>
          <w:tab/>
        </w:r>
        <w:r>
          <w:fldChar w:fldCharType="begin"/>
        </w:r>
        <w:r>
          <w:instrText xml:space="preserve"> PAGEREF _Toc18953 \h </w:instrText>
        </w:r>
        <w:r>
          <w:fldChar w:fldCharType="separate"/>
        </w:r>
        <w:r>
          <w:t>71</w:t>
        </w:r>
        <w:r>
          <w:fldChar w:fldCharType="end"/>
        </w:r>
      </w:hyperlink>
    </w:p>
    <w:p>
      <w:pPr>
        <w:pStyle w:val="TOC1"/>
        <w:tabs>
          <w:tab w:val="right" w:leader="dot" w:pos="8306"/>
        </w:tabs>
      </w:pPr>
      <w:hyperlink w:anchor="_Toc2529" w:history="1">
        <w:r>
          <w:rPr>
            <w:rFonts w:ascii="仿宋" w:eastAsia="仿宋" w:hAnsi="仿宋" w:cs="仿宋" w:hint="eastAsia"/>
            <w:lang w:eastAsia="zh-CN"/>
          </w:rPr>
          <w:t>十八、人力资源管理与开发</w:t>
        </w:r>
        <w:r>
          <w:tab/>
        </w:r>
        <w:r>
          <w:fldChar w:fldCharType="begin"/>
        </w:r>
        <w:r>
          <w:instrText xml:space="preserve"> PAGEREF _Toc2529 \h </w:instrText>
        </w:r>
        <w:r>
          <w:fldChar w:fldCharType="separate"/>
        </w:r>
        <w:r>
          <w:t>73</w:t>
        </w:r>
        <w:r>
          <w:fldChar w:fldCharType="end"/>
        </w:r>
      </w:hyperlink>
    </w:p>
    <w:p>
      <w:pPr>
        <w:pStyle w:val="TOC2"/>
        <w:tabs>
          <w:tab w:val="right" w:leader="dot" w:pos="8306"/>
        </w:tabs>
      </w:pPr>
      <w:hyperlink w:anchor="_Toc1234" w:history="1">
        <w:r>
          <w:rPr>
            <w:rFonts w:ascii="仿宋" w:eastAsia="仿宋" w:hAnsi="仿宋" w:cs="仿宋" w:hint="eastAsia"/>
            <w:lang w:eastAsia="zh-CN"/>
          </w:rPr>
          <w:t>(一)、人力资源规划</w:t>
        </w:r>
        <w:r>
          <w:tab/>
        </w:r>
        <w:r>
          <w:fldChar w:fldCharType="begin"/>
        </w:r>
        <w:r>
          <w:instrText xml:space="preserve"> PAGEREF _Toc1234 \h </w:instrText>
        </w:r>
        <w:r>
          <w:fldChar w:fldCharType="separate"/>
        </w:r>
        <w:r>
          <w:t>73</w:t>
        </w:r>
        <w:r>
          <w:fldChar w:fldCharType="end"/>
        </w:r>
      </w:hyperlink>
    </w:p>
    <w:p>
      <w:pPr>
        <w:pStyle w:val="TOC2"/>
        <w:tabs>
          <w:tab w:val="right" w:leader="dot" w:pos="8306"/>
        </w:tabs>
      </w:pPr>
      <w:hyperlink w:anchor="_Toc24904" w:history="1">
        <w:r>
          <w:rPr>
            <w:rFonts w:ascii="仿宋" w:eastAsia="仿宋" w:hAnsi="仿宋" w:cs="仿宋" w:hint="eastAsia"/>
            <w:lang w:eastAsia="zh-CN"/>
          </w:rPr>
          <w:t>(二)、人力资源开发与培训</w:t>
        </w:r>
        <w:r>
          <w:tab/>
        </w:r>
        <w:r>
          <w:fldChar w:fldCharType="begin"/>
        </w:r>
        <w:r>
          <w:instrText xml:space="preserve"> PAGEREF _Toc24904 \h </w:instrText>
        </w:r>
        <w:r>
          <w:fldChar w:fldCharType="separate"/>
        </w:r>
        <w:r>
          <w:t>75</w:t>
        </w:r>
        <w:r>
          <w:fldChar w:fldCharType="end"/>
        </w:r>
      </w:hyperlink>
    </w:p>
    <w:p>
      <w:pPr>
        <w:pStyle w:val="TOC1"/>
        <w:tabs>
          <w:tab w:val="right" w:leader="dot" w:pos="8306"/>
        </w:tabs>
      </w:pPr>
      <w:hyperlink w:anchor="_Toc11766" w:history="1">
        <w:r>
          <w:rPr>
            <w:rFonts w:ascii="仿宋" w:eastAsia="仿宋" w:hAnsi="仿宋" w:cs="仿宋" w:hint="eastAsia"/>
            <w:lang w:eastAsia="zh-CN"/>
          </w:rPr>
          <w:t>十九、质量管理与控制</w:t>
        </w:r>
        <w:r>
          <w:tab/>
        </w:r>
        <w:r>
          <w:fldChar w:fldCharType="begin"/>
        </w:r>
        <w:r>
          <w:instrText xml:space="preserve"> PAGEREF _Toc11766 \h </w:instrText>
        </w:r>
        <w:r>
          <w:fldChar w:fldCharType="separate"/>
        </w:r>
        <w:r>
          <w:t>78</w:t>
        </w:r>
        <w:r>
          <w:fldChar w:fldCharType="end"/>
        </w:r>
      </w:hyperlink>
    </w:p>
    <w:p>
      <w:pPr>
        <w:pStyle w:val="TOC2"/>
        <w:tabs>
          <w:tab w:val="right" w:leader="dot" w:pos="8306"/>
        </w:tabs>
      </w:pPr>
      <w:hyperlink w:anchor="_Toc996" w:history="1">
        <w:r>
          <w:rPr>
            <w:rFonts w:ascii="仿宋" w:eastAsia="仿宋" w:hAnsi="仿宋" w:cs="仿宋" w:hint="eastAsia"/>
            <w:lang w:eastAsia="zh-CN"/>
          </w:rPr>
          <w:t>(一)、质量管理体系建设</w:t>
        </w:r>
        <w:r>
          <w:tab/>
        </w:r>
        <w:r>
          <w:fldChar w:fldCharType="begin"/>
        </w:r>
        <w:r>
          <w:instrText xml:space="preserve"> PAGEREF _Toc996 \h </w:instrText>
        </w:r>
        <w:r>
          <w:fldChar w:fldCharType="separate"/>
        </w:r>
        <w:r>
          <w:t>78</w:t>
        </w:r>
        <w:r>
          <w:fldChar w:fldCharType="end"/>
        </w:r>
      </w:hyperlink>
    </w:p>
    <w:p>
      <w:pPr>
        <w:pStyle w:val="TOC2"/>
        <w:tabs>
          <w:tab w:val="right" w:leader="dot" w:pos="8306"/>
        </w:tabs>
      </w:pPr>
      <w:hyperlink w:anchor="_Toc26532" w:history="1">
        <w:r>
          <w:rPr>
            <w:rFonts w:ascii="仿宋" w:eastAsia="仿宋" w:hAnsi="仿宋" w:cs="仿宋" w:hint="eastAsia"/>
            <w:lang w:eastAsia="zh-CN"/>
          </w:rPr>
          <w:t>(二)、质量控制措施</w:t>
        </w:r>
        <w:r>
          <w:tab/>
        </w:r>
        <w:r>
          <w:fldChar w:fldCharType="begin"/>
        </w:r>
        <w:r>
          <w:instrText xml:space="preserve"> PAGEREF _Toc26532 \h </w:instrText>
        </w:r>
        <w:r>
          <w:fldChar w:fldCharType="separate"/>
        </w:r>
        <w:r>
          <w:t>79</w:t>
        </w:r>
        <w:r>
          <w:fldChar w:fldCharType="end"/>
        </w:r>
      </w:hyperlink>
    </w:p>
    <w:p>
      <w:pPr>
        <w:pStyle w:val="TOC1"/>
        <w:tabs>
          <w:tab w:val="right" w:leader="dot" w:pos="8306"/>
        </w:tabs>
      </w:pPr>
      <w:hyperlink w:anchor="_Toc32632" w:history="1">
        <w:r>
          <w:rPr>
            <w:rFonts w:ascii="仿宋" w:eastAsia="仿宋" w:hAnsi="仿宋" w:cs="仿宋" w:hint="eastAsia"/>
            <w:lang w:eastAsia="zh-CN"/>
          </w:rPr>
          <w:t>二十、知识产权管理与保护</w:t>
        </w:r>
        <w:r>
          <w:tab/>
        </w:r>
        <w:r>
          <w:fldChar w:fldCharType="begin"/>
        </w:r>
        <w:r>
          <w:instrText xml:space="preserve"> PAGEREF _Toc32632 \h </w:instrText>
        </w:r>
        <w:r>
          <w:fldChar w:fldCharType="separate"/>
        </w:r>
        <w:r>
          <w:t>80</w:t>
        </w:r>
        <w:r>
          <w:fldChar w:fldCharType="end"/>
        </w:r>
      </w:hyperlink>
    </w:p>
    <w:p>
      <w:pPr>
        <w:pStyle w:val="TOC2"/>
        <w:tabs>
          <w:tab w:val="right" w:leader="dot" w:pos="8306"/>
        </w:tabs>
      </w:pPr>
      <w:hyperlink w:anchor="_Toc21424" w:history="1">
        <w:r>
          <w:rPr>
            <w:rFonts w:ascii="仿宋" w:eastAsia="仿宋" w:hAnsi="仿宋" w:cs="仿宋" w:hint="eastAsia"/>
            <w:lang w:eastAsia="zh-CN"/>
          </w:rPr>
          <w:t>(一)、知识产权管理体系建设</w:t>
        </w:r>
        <w:r>
          <w:tab/>
        </w:r>
        <w:r>
          <w:fldChar w:fldCharType="begin"/>
        </w:r>
        <w:r>
          <w:instrText xml:space="preserve"> PAGEREF _Toc21424 \h </w:instrText>
        </w:r>
        <w:r>
          <w:fldChar w:fldCharType="separate"/>
        </w:r>
        <w:r>
          <w:t>80</w:t>
        </w:r>
        <w:r>
          <w:fldChar w:fldCharType="end"/>
        </w:r>
      </w:hyperlink>
    </w:p>
    <w:p>
      <w:pPr>
        <w:pStyle w:val="TOC2"/>
        <w:tabs>
          <w:tab w:val="right" w:leader="dot" w:pos="8306"/>
        </w:tabs>
      </w:pPr>
      <w:hyperlink w:anchor="_Toc5407" w:history="1">
        <w:r>
          <w:rPr>
            <w:rFonts w:ascii="仿宋" w:eastAsia="仿宋" w:hAnsi="仿宋" w:cs="仿宋" w:hint="eastAsia"/>
            <w:lang w:eastAsia="zh-CN"/>
          </w:rPr>
          <w:t>(二)、知识产权保护措施</w:t>
        </w:r>
        <w:r>
          <w:tab/>
        </w:r>
        <w:r>
          <w:fldChar w:fldCharType="begin"/>
        </w:r>
        <w:r>
          <w:instrText xml:space="preserve"> PAGEREF _Toc5407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33"/>
      <w:r>
        <w:rPr>
          <w:rFonts w:ascii="仿宋" w:eastAsia="仿宋" w:hAnsi="仿宋" w:cs="仿宋" w:hint="eastAsia"/>
          <w:sz w:val="28"/>
          <w:lang w:eastAsia="zh-CN"/>
        </w:rPr>
        <w:t>一、山梨酸及山梨酸钾项目概论</w:t>
      </w:r>
      <w:bookmarkEnd w:id="2"/>
    </w:p>
    <w:p>
      <w:pPr>
        <w:pStyle w:val="Heading2"/>
        <w:rPr>
          <w:rFonts w:ascii="仿宋" w:eastAsia="仿宋" w:hAnsi="仿宋" w:cs="仿宋" w:hint="eastAsia"/>
          <w:lang w:eastAsia="zh-CN"/>
        </w:rPr>
      </w:pPr>
      <w:bookmarkStart w:id="3" w:name="_Toc2956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申报单位是“XXX实业发展公司”，这是一家在其所处行业内备受尊敬的企业。公司自成立以来，通过其在山梨酸及山梨酸钾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山梨酸及山梨酸钾项目及其他多个行业领域中都有着显著的贡献。秦XX以其出色的领导才能和敏锐的商业洞察力，带领公司在山梨酸及山梨酸钾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山梨酸及山梨酸钾项目的重要合作伙伴。公司专注于[行业名称]领域，以创新作为驱动力，不断推动技术进步和市场扩张。在山梨酸及山梨酸钾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山梨酸及山梨酸钾项目中展现了强劲的增长和稳定的财务表现。公司通过有效的策略，在山梨酸及山梨酸钾项目中扩大了其市场份额并增强了盈利能力。同时，公司积极承担社会责任，参与各类社会公益项目，增强了其在山梨酸及山梨酸钾项目中的品牌形象和社会影响力。</w:t>
      </w:r>
    </w:p>
    <w:p>
      <w:pPr>
        <w:pStyle w:val="Heading2"/>
        <w:ind w:firstLine="560" w:firstLineChars="200"/>
        <w:rPr>
          <w:rFonts w:ascii="仿宋" w:eastAsia="仿宋" w:hAnsi="仿宋" w:cs="仿宋" w:hint="eastAsia"/>
          <w:sz w:val="28"/>
          <w:lang w:eastAsia="zh-CN"/>
        </w:rPr>
      </w:pPr>
      <w:bookmarkStart w:id="4" w:name="_Toc1236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山梨酸及山梨酸钾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山梨酸及山梨酸钾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07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100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125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929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353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552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32522"/>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https://d.book118.com/235040031312011104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01DDD"/>
    <w:rsid w:val="37701D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040031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2024-02-05T14:40:00Z</dcterms:created>
  <dcterms:modified xsi:type="dcterms:W3CDTF">2024-02-05T14:40:54Z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E81EF4536AE240DE893BA1C1EB0AC68C_11</vt:lpwstr>
  </property>
  <property fmtid="{D5CDD505-2E9C-101B-9397-08002B2CF9AE}" pid="3" name="KSOProductBuildVer">
    <vt:lpwstr>2052-12.1.0.16250</vt:lpwstr>
  </property>
</Properties>
</file>