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7" w:history="1">
        <w:r>
          <w:rPr>
            <w:rFonts w:ascii="仿宋" w:eastAsia="仿宋" w:hAnsi="仿宋" w:cs="仿宋" w:hint="eastAsia"/>
            <w:lang w:eastAsia="zh-CN"/>
          </w:rPr>
          <w:t>序言</w:t>
        </w:r>
        <w:r>
          <w:tab/>
        </w:r>
        <w:r>
          <w:fldChar w:fldCharType="begin"/>
        </w:r>
        <w:r>
          <w:instrText xml:space="preserve"> PAGEREF _Toc18177 \h </w:instrText>
        </w:r>
        <w:r>
          <w:fldChar w:fldCharType="separate"/>
        </w:r>
        <w:r>
          <w:t>3</w:t>
        </w:r>
        <w:r>
          <w:fldChar w:fldCharType="end"/>
        </w:r>
      </w:hyperlink>
    </w:p>
    <w:p>
      <w:pPr>
        <w:pStyle w:val="TOC1"/>
        <w:tabs>
          <w:tab w:val="right" w:leader="dot" w:pos="8306"/>
        </w:tabs>
      </w:pPr>
      <w:hyperlink w:anchor="_Toc9482" w:history="1">
        <w:r>
          <w:rPr>
            <w:rFonts w:ascii="仿宋" w:eastAsia="仿宋" w:hAnsi="仿宋" w:cs="仿宋" w:hint="eastAsia"/>
            <w:lang w:eastAsia="zh-CN"/>
          </w:rPr>
          <w:t>一、拖拉机项目建设单位说明</w:t>
        </w:r>
        <w:r>
          <w:tab/>
        </w:r>
        <w:r>
          <w:fldChar w:fldCharType="begin"/>
        </w:r>
        <w:r>
          <w:instrText xml:space="preserve"> PAGEREF _Toc9482 \h </w:instrText>
        </w:r>
        <w:r>
          <w:fldChar w:fldCharType="separate"/>
        </w:r>
        <w:r>
          <w:t>3</w:t>
        </w:r>
        <w:r>
          <w:fldChar w:fldCharType="end"/>
        </w:r>
      </w:hyperlink>
    </w:p>
    <w:p>
      <w:pPr>
        <w:pStyle w:val="TOC2"/>
        <w:tabs>
          <w:tab w:val="right" w:leader="dot" w:pos="8306"/>
        </w:tabs>
      </w:pPr>
      <w:hyperlink w:anchor="_Toc25713" w:history="1">
        <w:r>
          <w:rPr>
            <w:rFonts w:ascii="仿宋" w:eastAsia="仿宋" w:hAnsi="仿宋" w:cs="仿宋" w:hint="eastAsia"/>
            <w:lang w:eastAsia="zh-CN"/>
          </w:rPr>
          <w:t>(一)、拖拉机项目承办单位基本情况</w:t>
        </w:r>
        <w:r>
          <w:tab/>
        </w:r>
        <w:r>
          <w:fldChar w:fldCharType="begin"/>
        </w:r>
        <w:r>
          <w:instrText xml:space="preserve"> PAGEREF _Toc25713 \h </w:instrText>
        </w:r>
        <w:r>
          <w:fldChar w:fldCharType="separate"/>
        </w:r>
        <w:r>
          <w:t>3</w:t>
        </w:r>
        <w:r>
          <w:fldChar w:fldCharType="end"/>
        </w:r>
      </w:hyperlink>
    </w:p>
    <w:p>
      <w:pPr>
        <w:pStyle w:val="TOC2"/>
        <w:tabs>
          <w:tab w:val="right" w:leader="dot" w:pos="8306"/>
        </w:tabs>
      </w:pPr>
      <w:hyperlink w:anchor="_Toc14633" w:history="1">
        <w:r>
          <w:rPr>
            <w:rFonts w:ascii="仿宋" w:eastAsia="仿宋" w:hAnsi="仿宋" w:cs="仿宋" w:hint="eastAsia"/>
            <w:lang w:eastAsia="zh-CN"/>
          </w:rPr>
          <w:t>(二)、公司经济效益分析</w:t>
        </w:r>
        <w:r>
          <w:tab/>
        </w:r>
        <w:r>
          <w:fldChar w:fldCharType="begin"/>
        </w:r>
        <w:r>
          <w:instrText xml:space="preserve"> PAGEREF _Toc14633 \h </w:instrText>
        </w:r>
        <w:r>
          <w:fldChar w:fldCharType="separate"/>
        </w:r>
        <w:r>
          <w:t>4</w:t>
        </w:r>
        <w:r>
          <w:fldChar w:fldCharType="end"/>
        </w:r>
      </w:hyperlink>
    </w:p>
    <w:p>
      <w:pPr>
        <w:pStyle w:val="TOC1"/>
        <w:tabs>
          <w:tab w:val="right" w:leader="dot" w:pos="8306"/>
        </w:tabs>
      </w:pPr>
      <w:hyperlink w:anchor="_Toc25577" w:history="1">
        <w:r>
          <w:rPr>
            <w:rFonts w:ascii="仿宋" w:eastAsia="仿宋" w:hAnsi="仿宋" w:cs="仿宋" w:hint="eastAsia"/>
            <w:lang w:eastAsia="zh-CN"/>
          </w:rPr>
          <w:t>二、拖拉机项目文档管理</w:t>
        </w:r>
        <w:r>
          <w:tab/>
        </w:r>
        <w:r>
          <w:fldChar w:fldCharType="begin"/>
        </w:r>
        <w:r>
          <w:instrText xml:space="preserve"> PAGEREF _Toc25577 \h </w:instrText>
        </w:r>
        <w:r>
          <w:fldChar w:fldCharType="separate"/>
        </w:r>
        <w:r>
          <w:t>5</w:t>
        </w:r>
        <w:r>
          <w:fldChar w:fldCharType="end"/>
        </w:r>
      </w:hyperlink>
    </w:p>
    <w:p>
      <w:pPr>
        <w:pStyle w:val="TOC2"/>
        <w:tabs>
          <w:tab w:val="right" w:leader="dot" w:pos="8306"/>
        </w:tabs>
      </w:pPr>
      <w:hyperlink w:anchor="_Toc989" w:history="1">
        <w:r>
          <w:rPr>
            <w:rFonts w:ascii="仿宋" w:eastAsia="仿宋" w:hAnsi="仿宋" w:cs="仿宋" w:hint="eastAsia"/>
            <w:lang w:eastAsia="zh-CN"/>
          </w:rPr>
          <w:t>(一)、文档编制与审查</w:t>
        </w:r>
        <w:r>
          <w:tab/>
        </w:r>
        <w:r>
          <w:fldChar w:fldCharType="begin"/>
        </w:r>
        <w:r>
          <w:instrText xml:space="preserve"> PAGEREF _Toc989 \h </w:instrText>
        </w:r>
        <w:r>
          <w:fldChar w:fldCharType="separate"/>
        </w:r>
        <w:r>
          <w:t>5</w:t>
        </w:r>
        <w:r>
          <w:fldChar w:fldCharType="end"/>
        </w:r>
      </w:hyperlink>
    </w:p>
    <w:p>
      <w:pPr>
        <w:pStyle w:val="TOC2"/>
        <w:tabs>
          <w:tab w:val="right" w:leader="dot" w:pos="8306"/>
        </w:tabs>
      </w:pPr>
      <w:hyperlink w:anchor="_Toc12955" w:history="1">
        <w:r>
          <w:rPr>
            <w:rFonts w:ascii="仿宋" w:eastAsia="仿宋" w:hAnsi="仿宋" w:cs="仿宋" w:hint="eastAsia"/>
            <w:lang w:eastAsia="zh-CN"/>
          </w:rPr>
          <w:t>(二)、文档发布与分发</w:t>
        </w:r>
        <w:r>
          <w:tab/>
        </w:r>
        <w:r>
          <w:fldChar w:fldCharType="begin"/>
        </w:r>
        <w:r>
          <w:instrText xml:space="preserve"> PAGEREF _Toc12955 \h </w:instrText>
        </w:r>
        <w:r>
          <w:fldChar w:fldCharType="separate"/>
        </w:r>
        <w:r>
          <w:t>6</w:t>
        </w:r>
        <w:r>
          <w:fldChar w:fldCharType="end"/>
        </w:r>
      </w:hyperlink>
    </w:p>
    <w:p>
      <w:pPr>
        <w:pStyle w:val="TOC2"/>
        <w:tabs>
          <w:tab w:val="right" w:leader="dot" w:pos="8306"/>
        </w:tabs>
      </w:pPr>
      <w:hyperlink w:anchor="_Toc27906" w:history="1">
        <w:r>
          <w:rPr>
            <w:rFonts w:ascii="仿宋" w:eastAsia="仿宋" w:hAnsi="仿宋" w:cs="仿宋" w:hint="eastAsia"/>
            <w:lang w:eastAsia="zh-CN"/>
          </w:rPr>
          <w:t>(三)、文档存档与归档</w:t>
        </w:r>
        <w:r>
          <w:tab/>
        </w:r>
        <w:r>
          <w:fldChar w:fldCharType="begin"/>
        </w:r>
        <w:r>
          <w:instrText xml:space="preserve"> PAGEREF _Toc27906 \h </w:instrText>
        </w:r>
        <w:r>
          <w:fldChar w:fldCharType="separate"/>
        </w:r>
        <w:r>
          <w:t>7</w:t>
        </w:r>
        <w:r>
          <w:fldChar w:fldCharType="end"/>
        </w:r>
      </w:hyperlink>
    </w:p>
    <w:p>
      <w:pPr>
        <w:pStyle w:val="TOC1"/>
        <w:tabs>
          <w:tab w:val="right" w:leader="dot" w:pos="8306"/>
        </w:tabs>
      </w:pPr>
      <w:hyperlink w:anchor="_Toc21142" w:history="1">
        <w:r>
          <w:rPr>
            <w:rFonts w:ascii="仿宋" w:eastAsia="仿宋" w:hAnsi="仿宋" w:cs="仿宋" w:hint="eastAsia"/>
            <w:lang w:eastAsia="zh-CN"/>
          </w:rPr>
          <w:t>三、拖拉机项目土建工程</w:t>
        </w:r>
        <w:r>
          <w:tab/>
        </w:r>
        <w:r>
          <w:fldChar w:fldCharType="begin"/>
        </w:r>
        <w:r>
          <w:instrText xml:space="preserve"> PAGEREF _Toc21142 \h </w:instrText>
        </w:r>
        <w:r>
          <w:fldChar w:fldCharType="separate"/>
        </w:r>
        <w:r>
          <w:t>8</w:t>
        </w:r>
        <w:r>
          <w:fldChar w:fldCharType="end"/>
        </w:r>
      </w:hyperlink>
    </w:p>
    <w:p>
      <w:pPr>
        <w:pStyle w:val="TOC2"/>
        <w:tabs>
          <w:tab w:val="right" w:leader="dot" w:pos="8306"/>
        </w:tabs>
      </w:pPr>
      <w:hyperlink w:anchor="_Toc26991" w:history="1">
        <w:r>
          <w:rPr>
            <w:rFonts w:ascii="仿宋" w:eastAsia="仿宋" w:hAnsi="仿宋" w:cs="仿宋" w:hint="eastAsia"/>
            <w:lang w:eastAsia="zh-CN"/>
          </w:rPr>
          <w:t>(一)、建筑工程设计原则</w:t>
        </w:r>
        <w:r>
          <w:tab/>
        </w:r>
        <w:r>
          <w:fldChar w:fldCharType="begin"/>
        </w:r>
        <w:r>
          <w:instrText xml:space="preserve"> PAGEREF _Toc26991 \h </w:instrText>
        </w:r>
        <w:r>
          <w:fldChar w:fldCharType="separate"/>
        </w:r>
        <w:r>
          <w:t>8</w:t>
        </w:r>
        <w:r>
          <w:fldChar w:fldCharType="end"/>
        </w:r>
      </w:hyperlink>
    </w:p>
    <w:p>
      <w:pPr>
        <w:pStyle w:val="TOC2"/>
        <w:tabs>
          <w:tab w:val="right" w:leader="dot" w:pos="8306"/>
        </w:tabs>
      </w:pPr>
      <w:hyperlink w:anchor="_Toc31828" w:history="1">
        <w:r>
          <w:rPr>
            <w:rFonts w:ascii="仿宋" w:eastAsia="仿宋" w:hAnsi="仿宋" w:cs="仿宋" w:hint="eastAsia"/>
            <w:lang w:eastAsia="zh-CN"/>
          </w:rPr>
          <w:t>(二)、土建工程设计年限及安全等级</w:t>
        </w:r>
        <w:r>
          <w:tab/>
        </w:r>
        <w:r>
          <w:fldChar w:fldCharType="begin"/>
        </w:r>
        <w:r>
          <w:instrText xml:space="preserve"> PAGEREF _Toc31828 \h </w:instrText>
        </w:r>
        <w:r>
          <w:fldChar w:fldCharType="separate"/>
        </w:r>
        <w:r>
          <w:t>9</w:t>
        </w:r>
        <w:r>
          <w:fldChar w:fldCharType="end"/>
        </w:r>
      </w:hyperlink>
    </w:p>
    <w:p>
      <w:pPr>
        <w:pStyle w:val="TOC2"/>
        <w:tabs>
          <w:tab w:val="right" w:leader="dot" w:pos="8306"/>
        </w:tabs>
      </w:pPr>
      <w:hyperlink w:anchor="_Toc29385" w:history="1">
        <w:r>
          <w:rPr>
            <w:rFonts w:ascii="仿宋" w:eastAsia="仿宋" w:hAnsi="仿宋" w:cs="仿宋" w:hint="eastAsia"/>
            <w:lang w:eastAsia="zh-CN"/>
          </w:rPr>
          <w:t>(三)、建筑工程设计总体要求</w:t>
        </w:r>
        <w:r>
          <w:tab/>
        </w:r>
        <w:r>
          <w:fldChar w:fldCharType="begin"/>
        </w:r>
        <w:r>
          <w:instrText xml:space="preserve"> PAGEREF _Toc29385 \h </w:instrText>
        </w:r>
        <w:r>
          <w:fldChar w:fldCharType="separate"/>
        </w:r>
        <w:r>
          <w:t>10</w:t>
        </w:r>
        <w:r>
          <w:fldChar w:fldCharType="end"/>
        </w:r>
      </w:hyperlink>
    </w:p>
    <w:p>
      <w:pPr>
        <w:pStyle w:val="TOC2"/>
        <w:tabs>
          <w:tab w:val="right" w:leader="dot" w:pos="8306"/>
        </w:tabs>
      </w:pPr>
      <w:hyperlink w:anchor="_Toc8623" w:history="1">
        <w:r>
          <w:rPr>
            <w:rFonts w:ascii="仿宋" w:eastAsia="仿宋" w:hAnsi="仿宋" w:cs="仿宋" w:hint="eastAsia"/>
            <w:lang w:eastAsia="zh-CN"/>
          </w:rPr>
          <w:t>(四)、土建工程建设指标</w:t>
        </w:r>
        <w:r>
          <w:tab/>
        </w:r>
        <w:r>
          <w:fldChar w:fldCharType="begin"/>
        </w:r>
        <w:r>
          <w:instrText xml:space="preserve"> PAGEREF _Toc8623 \h </w:instrText>
        </w:r>
        <w:r>
          <w:fldChar w:fldCharType="separate"/>
        </w:r>
        <w:r>
          <w:t>11</w:t>
        </w:r>
        <w:r>
          <w:fldChar w:fldCharType="end"/>
        </w:r>
      </w:hyperlink>
    </w:p>
    <w:p>
      <w:pPr>
        <w:pStyle w:val="TOC1"/>
        <w:tabs>
          <w:tab w:val="right" w:leader="dot" w:pos="8306"/>
        </w:tabs>
      </w:pPr>
      <w:hyperlink w:anchor="_Toc16161" w:history="1">
        <w:r>
          <w:rPr>
            <w:rFonts w:ascii="仿宋" w:eastAsia="仿宋" w:hAnsi="仿宋" w:cs="仿宋" w:hint="eastAsia"/>
            <w:lang w:eastAsia="zh-CN"/>
          </w:rPr>
          <w:t>四、拖拉机项目选址可行性分析</w:t>
        </w:r>
        <w:r>
          <w:tab/>
        </w:r>
        <w:r>
          <w:fldChar w:fldCharType="begin"/>
        </w:r>
        <w:r>
          <w:instrText xml:space="preserve"> PAGEREF _Toc16161 \h </w:instrText>
        </w:r>
        <w:r>
          <w:fldChar w:fldCharType="separate"/>
        </w:r>
        <w:r>
          <w:t>11</w:t>
        </w:r>
        <w:r>
          <w:fldChar w:fldCharType="end"/>
        </w:r>
      </w:hyperlink>
    </w:p>
    <w:p>
      <w:pPr>
        <w:pStyle w:val="TOC2"/>
        <w:tabs>
          <w:tab w:val="right" w:leader="dot" w:pos="8306"/>
        </w:tabs>
      </w:pPr>
      <w:hyperlink w:anchor="_Toc1417" w:history="1">
        <w:r>
          <w:rPr>
            <w:rFonts w:ascii="仿宋" w:eastAsia="仿宋" w:hAnsi="仿宋" w:cs="仿宋" w:hint="eastAsia"/>
            <w:lang w:eastAsia="zh-CN"/>
          </w:rPr>
          <w:t>(一)、拖拉机项目选址</w:t>
        </w:r>
        <w:r>
          <w:tab/>
        </w:r>
        <w:r>
          <w:fldChar w:fldCharType="begin"/>
        </w:r>
        <w:r>
          <w:instrText xml:space="preserve"> PAGEREF _Toc1417 \h </w:instrText>
        </w:r>
        <w:r>
          <w:fldChar w:fldCharType="separate"/>
        </w:r>
        <w:r>
          <w:t>11</w:t>
        </w:r>
        <w:r>
          <w:fldChar w:fldCharType="end"/>
        </w:r>
      </w:hyperlink>
    </w:p>
    <w:p>
      <w:pPr>
        <w:pStyle w:val="TOC2"/>
        <w:tabs>
          <w:tab w:val="right" w:leader="dot" w:pos="8306"/>
        </w:tabs>
      </w:pPr>
      <w:hyperlink w:anchor="_Toc16004" w:history="1">
        <w:r>
          <w:rPr>
            <w:rFonts w:ascii="仿宋" w:eastAsia="仿宋" w:hAnsi="仿宋" w:cs="仿宋" w:hint="eastAsia"/>
            <w:lang w:eastAsia="zh-CN"/>
          </w:rPr>
          <w:t>(二)、用地控制指标</w:t>
        </w:r>
        <w:r>
          <w:tab/>
        </w:r>
        <w:r>
          <w:fldChar w:fldCharType="begin"/>
        </w:r>
        <w:r>
          <w:instrText xml:space="preserve"> PAGEREF _Toc16004 \h </w:instrText>
        </w:r>
        <w:r>
          <w:fldChar w:fldCharType="separate"/>
        </w:r>
        <w:r>
          <w:t>11</w:t>
        </w:r>
        <w:r>
          <w:fldChar w:fldCharType="end"/>
        </w:r>
      </w:hyperlink>
    </w:p>
    <w:p>
      <w:pPr>
        <w:pStyle w:val="TOC2"/>
        <w:tabs>
          <w:tab w:val="right" w:leader="dot" w:pos="8306"/>
        </w:tabs>
      </w:pPr>
      <w:hyperlink w:anchor="_Toc30125" w:history="1">
        <w:r>
          <w:rPr>
            <w:rFonts w:ascii="仿宋" w:eastAsia="仿宋" w:hAnsi="仿宋" w:cs="仿宋" w:hint="eastAsia"/>
            <w:lang w:eastAsia="zh-CN"/>
          </w:rPr>
          <w:t>(三)、节约用地措施</w:t>
        </w:r>
        <w:r>
          <w:tab/>
        </w:r>
        <w:r>
          <w:fldChar w:fldCharType="begin"/>
        </w:r>
        <w:r>
          <w:instrText xml:space="preserve"> PAGEREF _Toc30125 \h </w:instrText>
        </w:r>
        <w:r>
          <w:fldChar w:fldCharType="separate"/>
        </w:r>
        <w:r>
          <w:t>13</w:t>
        </w:r>
        <w:r>
          <w:fldChar w:fldCharType="end"/>
        </w:r>
      </w:hyperlink>
    </w:p>
    <w:p>
      <w:pPr>
        <w:pStyle w:val="TOC2"/>
        <w:tabs>
          <w:tab w:val="right" w:leader="dot" w:pos="8306"/>
        </w:tabs>
      </w:pPr>
      <w:hyperlink w:anchor="_Toc21970" w:history="1">
        <w:r>
          <w:rPr>
            <w:rFonts w:ascii="仿宋" w:eastAsia="仿宋" w:hAnsi="仿宋" w:cs="仿宋" w:hint="eastAsia"/>
            <w:lang w:eastAsia="zh-CN"/>
          </w:rPr>
          <w:t>(四)、总图布置方案</w:t>
        </w:r>
        <w:r>
          <w:tab/>
        </w:r>
        <w:r>
          <w:fldChar w:fldCharType="begin"/>
        </w:r>
        <w:r>
          <w:instrText xml:space="preserve"> PAGEREF _Toc21970 \h </w:instrText>
        </w:r>
        <w:r>
          <w:fldChar w:fldCharType="separate"/>
        </w:r>
        <w:r>
          <w:t>14</w:t>
        </w:r>
        <w:r>
          <w:fldChar w:fldCharType="end"/>
        </w:r>
      </w:hyperlink>
    </w:p>
    <w:p>
      <w:pPr>
        <w:pStyle w:val="TOC2"/>
        <w:tabs>
          <w:tab w:val="right" w:leader="dot" w:pos="8306"/>
        </w:tabs>
      </w:pPr>
      <w:hyperlink w:anchor="_Toc24752" w:history="1">
        <w:r>
          <w:rPr>
            <w:rFonts w:ascii="仿宋" w:eastAsia="仿宋" w:hAnsi="仿宋" w:cs="仿宋" w:hint="eastAsia"/>
            <w:lang w:eastAsia="zh-CN"/>
          </w:rPr>
          <w:t>(五)、选址综合评价</w:t>
        </w:r>
        <w:r>
          <w:tab/>
        </w:r>
        <w:r>
          <w:fldChar w:fldCharType="begin"/>
        </w:r>
        <w:r>
          <w:instrText xml:space="preserve"> PAGEREF _Toc24752 \h </w:instrText>
        </w:r>
        <w:r>
          <w:fldChar w:fldCharType="separate"/>
        </w:r>
        <w:r>
          <w:t>15</w:t>
        </w:r>
        <w:r>
          <w:fldChar w:fldCharType="end"/>
        </w:r>
      </w:hyperlink>
    </w:p>
    <w:p>
      <w:pPr>
        <w:pStyle w:val="TOC1"/>
        <w:tabs>
          <w:tab w:val="right" w:leader="dot" w:pos="8306"/>
        </w:tabs>
      </w:pPr>
      <w:hyperlink w:anchor="_Toc18851" w:history="1">
        <w:r>
          <w:rPr>
            <w:rFonts w:ascii="仿宋" w:eastAsia="仿宋" w:hAnsi="仿宋" w:cs="仿宋" w:hint="eastAsia"/>
            <w:lang w:eastAsia="zh-CN"/>
          </w:rPr>
          <w:t>五、拖拉机项目绩效评估</w:t>
        </w:r>
        <w:r>
          <w:tab/>
        </w:r>
        <w:r>
          <w:fldChar w:fldCharType="begin"/>
        </w:r>
        <w:r>
          <w:instrText xml:space="preserve"> PAGEREF _Toc18851 \h </w:instrText>
        </w:r>
        <w:r>
          <w:fldChar w:fldCharType="separate"/>
        </w:r>
        <w:r>
          <w:t>16</w:t>
        </w:r>
        <w:r>
          <w:fldChar w:fldCharType="end"/>
        </w:r>
      </w:hyperlink>
    </w:p>
    <w:p>
      <w:pPr>
        <w:pStyle w:val="TOC2"/>
        <w:tabs>
          <w:tab w:val="right" w:leader="dot" w:pos="8306"/>
        </w:tabs>
      </w:pPr>
      <w:hyperlink w:anchor="_Toc4056" w:history="1">
        <w:r>
          <w:rPr>
            <w:rFonts w:ascii="仿宋" w:eastAsia="仿宋" w:hAnsi="仿宋" w:cs="仿宋" w:hint="eastAsia"/>
            <w:lang w:eastAsia="zh-CN"/>
          </w:rPr>
          <w:t>(一)、绩效评估指标</w:t>
        </w:r>
        <w:r>
          <w:tab/>
        </w:r>
        <w:r>
          <w:fldChar w:fldCharType="begin"/>
        </w:r>
        <w:r>
          <w:instrText xml:space="preserve"> PAGEREF _Toc4056 \h </w:instrText>
        </w:r>
        <w:r>
          <w:fldChar w:fldCharType="separate"/>
        </w:r>
        <w:r>
          <w:t>16</w:t>
        </w:r>
        <w:r>
          <w:fldChar w:fldCharType="end"/>
        </w:r>
      </w:hyperlink>
    </w:p>
    <w:p>
      <w:pPr>
        <w:pStyle w:val="TOC2"/>
        <w:tabs>
          <w:tab w:val="right" w:leader="dot" w:pos="8306"/>
        </w:tabs>
      </w:pPr>
      <w:hyperlink w:anchor="_Toc8449" w:history="1">
        <w:r>
          <w:rPr>
            <w:rFonts w:ascii="仿宋" w:eastAsia="仿宋" w:hAnsi="仿宋" w:cs="仿宋" w:hint="eastAsia"/>
            <w:lang w:eastAsia="zh-CN"/>
          </w:rPr>
          <w:t>(二)、绩效评估方法</w:t>
        </w:r>
        <w:r>
          <w:tab/>
        </w:r>
        <w:r>
          <w:fldChar w:fldCharType="begin"/>
        </w:r>
        <w:r>
          <w:instrText xml:space="preserve"> PAGEREF _Toc8449 \h </w:instrText>
        </w:r>
        <w:r>
          <w:fldChar w:fldCharType="separate"/>
        </w:r>
        <w:r>
          <w:t>17</w:t>
        </w:r>
        <w:r>
          <w:fldChar w:fldCharType="end"/>
        </w:r>
      </w:hyperlink>
    </w:p>
    <w:p>
      <w:pPr>
        <w:pStyle w:val="TOC2"/>
        <w:tabs>
          <w:tab w:val="right" w:leader="dot" w:pos="8306"/>
        </w:tabs>
      </w:pPr>
      <w:hyperlink w:anchor="_Toc19803" w:history="1">
        <w:r>
          <w:rPr>
            <w:rFonts w:ascii="仿宋" w:eastAsia="仿宋" w:hAnsi="仿宋" w:cs="仿宋" w:hint="eastAsia"/>
            <w:lang w:eastAsia="zh-CN"/>
          </w:rPr>
          <w:t>(三)、绩效评估周期</w:t>
        </w:r>
        <w:r>
          <w:tab/>
        </w:r>
        <w:r>
          <w:fldChar w:fldCharType="begin"/>
        </w:r>
        <w:r>
          <w:instrText xml:space="preserve"> PAGEREF _Toc19803 \h </w:instrText>
        </w:r>
        <w:r>
          <w:fldChar w:fldCharType="separate"/>
        </w:r>
        <w:r>
          <w:t>18</w:t>
        </w:r>
        <w:r>
          <w:fldChar w:fldCharType="end"/>
        </w:r>
      </w:hyperlink>
    </w:p>
    <w:p>
      <w:pPr>
        <w:pStyle w:val="TOC1"/>
        <w:tabs>
          <w:tab w:val="right" w:leader="dot" w:pos="8306"/>
        </w:tabs>
      </w:pPr>
      <w:hyperlink w:anchor="_Toc18238" w:history="1">
        <w:r>
          <w:rPr>
            <w:rFonts w:ascii="仿宋" w:eastAsia="仿宋" w:hAnsi="仿宋" w:cs="仿宋" w:hint="eastAsia"/>
            <w:lang w:eastAsia="zh-CN"/>
          </w:rPr>
          <w:t>六、拖拉机项目建设背景及必要性分析</w:t>
        </w:r>
        <w:r>
          <w:tab/>
        </w:r>
        <w:r>
          <w:fldChar w:fldCharType="begin"/>
        </w:r>
        <w:r>
          <w:instrText xml:space="preserve"> PAGEREF _Toc18238 \h </w:instrText>
        </w:r>
        <w:r>
          <w:fldChar w:fldCharType="separate"/>
        </w:r>
        <w:r>
          <w:t>20</w:t>
        </w:r>
        <w:r>
          <w:fldChar w:fldCharType="end"/>
        </w:r>
      </w:hyperlink>
    </w:p>
    <w:p>
      <w:pPr>
        <w:pStyle w:val="TOC2"/>
        <w:tabs>
          <w:tab w:val="right" w:leader="dot" w:pos="8306"/>
        </w:tabs>
      </w:pPr>
      <w:hyperlink w:anchor="_Toc16754" w:history="1">
        <w:r>
          <w:rPr>
            <w:rFonts w:ascii="仿宋" w:eastAsia="仿宋" w:hAnsi="仿宋" w:cs="仿宋" w:hint="eastAsia"/>
            <w:lang w:eastAsia="zh-CN"/>
          </w:rPr>
          <w:t>(一)、拖拉机项目背景分析</w:t>
        </w:r>
        <w:r>
          <w:tab/>
        </w:r>
        <w:r>
          <w:fldChar w:fldCharType="begin"/>
        </w:r>
        <w:r>
          <w:instrText xml:space="preserve"> PAGEREF _Toc16754 \h </w:instrText>
        </w:r>
        <w:r>
          <w:fldChar w:fldCharType="separate"/>
        </w:r>
        <w:r>
          <w:t>20</w:t>
        </w:r>
        <w:r>
          <w:fldChar w:fldCharType="end"/>
        </w:r>
      </w:hyperlink>
    </w:p>
    <w:p>
      <w:pPr>
        <w:pStyle w:val="TOC2"/>
        <w:tabs>
          <w:tab w:val="right" w:leader="dot" w:pos="8306"/>
        </w:tabs>
      </w:pPr>
      <w:hyperlink w:anchor="_Toc11569" w:history="1">
        <w:r>
          <w:rPr>
            <w:rFonts w:ascii="仿宋" w:eastAsia="仿宋" w:hAnsi="仿宋" w:cs="仿宋" w:hint="eastAsia"/>
            <w:lang w:eastAsia="zh-CN"/>
          </w:rPr>
          <w:t>(二)、拖拉机项目建设必要性分析</w:t>
        </w:r>
        <w:r>
          <w:tab/>
        </w:r>
        <w:r>
          <w:fldChar w:fldCharType="begin"/>
        </w:r>
        <w:r>
          <w:instrText xml:space="preserve"> PAGEREF _Toc11569 \h </w:instrText>
        </w:r>
        <w:r>
          <w:fldChar w:fldCharType="separate"/>
        </w:r>
        <w:r>
          <w:t>21</w:t>
        </w:r>
        <w:r>
          <w:fldChar w:fldCharType="end"/>
        </w:r>
      </w:hyperlink>
    </w:p>
    <w:p>
      <w:pPr>
        <w:pStyle w:val="TOC1"/>
        <w:tabs>
          <w:tab w:val="right" w:leader="dot" w:pos="8306"/>
        </w:tabs>
      </w:pPr>
      <w:hyperlink w:anchor="_Toc25869" w:history="1">
        <w:r>
          <w:rPr>
            <w:rFonts w:ascii="仿宋" w:eastAsia="仿宋" w:hAnsi="仿宋" w:cs="仿宋" w:hint="eastAsia"/>
            <w:lang w:eastAsia="zh-CN"/>
          </w:rPr>
          <w:t>七、拖拉机项目技术管理</w:t>
        </w:r>
        <w:r>
          <w:tab/>
        </w:r>
        <w:r>
          <w:fldChar w:fldCharType="begin"/>
        </w:r>
        <w:r>
          <w:instrText xml:space="preserve"> PAGEREF _Toc25869 \h </w:instrText>
        </w:r>
        <w:r>
          <w:fldChar w:fldCharType="separate"/>
        </w:r>
        <w:r>
          <w:t>23</w:t>
        </w:r>
        <w:r>
          <w:fldChar w:fldCharType="end"/>
        </w:r>
      </w:hyperlink>
    </w:p>
    <w:p>
      <w:pPr>
        <w:pStyle w:val="TOC2"/>
        <w:tabs>
          <w:tab w:val="right" w:leader="dot" w:pos="8306"/>
        </w:tabs>
      </w:pPr>
      <w:hyperlink w:anchor="_Toc28062" w:history="1">
        <w:r>
          <w:rPr>
            <w:rFonts w:ascii="仿宋" w:eastAsia="仿宋" w:hAnsi="仿宋" w:cs="仿宋" w:hint="eastAsia"/>
            <w:lang w:eastAsia="zh-CN"/>
          </w:rPr>
          <w:t>(一)、技术方案选用方向</w:t>
        </w:r>
        <w:r>
          <w:tab/>
        </w:r>
        <w:r>
          <w:fldChar w:fldCharType="begin"/>
        </w:r>
        <w:r>
          <w:instrText xml:space="preserve"> PAGEREF _Toc28062 \h </w:instrText>
        </w:r>
        <w:r>
          <w:fldChar w:fldCharType="separate"/>
        </w:r>
        <w:r>
          <w:t>23</w:t>
        </w:r>
        <w:r>
          <w:fldChar w:fldCharType="end"/>
        </w:r>
      </w:hyperlink>
    </w:p>
    <w:p>
      <w:pPr>
        <w:pStyle w:val="TOC2"/>
        <w:tabs>
          <w:tab w:val="right" w:leader="dot" w:pos="8306"/>
        </w:tabs>
      </w:pPr>
      <w:hyperlink w:anchor="_Toc7986" w:history="1">
        <w:r>
          <w:rPr>
            <w:rFonts w:ascii="仿宋" w:eastAsia="仿宋" w:hAnsi="仿宋" w:cs="仿宋" w:hint="eastAsia"/>
            <w:lang w:eastAsia="zh-CN"/>
          </w:rPr>
          <w:t>(二)、工艺技术方案选用原则</w:t>
        </w:r>
        <w:r>
          <w:tab/>
        </w:r>
        <w:r>
          <w:fldChar w:fldCharType="begin"/>
        </w:r>
        <w:r>
          <w:instrText xml:space="preserve"> PAGEREF _Toc7986 \h </w:instrText>
        </w:r>
        <w:r>
          <w:fldChar w:fldCharType="separate"/>
        </w:r>
        <w:r>
          <w:t>24</w:t>
        </w:r>
        <w:r>
          <w:fldChar w:fldCharType="end"/>
        </w:r>
      </w:hyperlink>
    </w:p>
    <w:p>
      <w:pPr>
        <w:pStyle w:val="TOC2"/>
        <w:tabs>
          <w:tab w:val="right" w:leader="dot" w:pos="8306"/>
        </w:tabs>
      </w:pPr>
      <w:hyperlink w:anchor="_Toc21906" w:history="1">
        <w:r>
          <w:rPr>
            <w:rFonts w:ascii="仿宋" w:eastAsia="仿宋" w:hAnsi="仿宋" w:cs="仿宋" w:hint="eastAsia"/>
            <w:lang w:eastAsia="zh-CN"/>
          </w:rPr>
          <w:t>(三)、工艺技术方案要求</w:t>
        </w:r>
        <w:r>
          <w:tab/>
        </w:r>
        <w:r>
          <w:fldChar w:fldCharType="begin"/>
        </w:r>
        <w:r>
          <w:instrText xml:space="preserve"> PAGEREF _Toc21906 \h </w:instrText>
        </w:r>
        <w:r>
          <w:fldChar w:fldCharType="separate"/>
        </w:r>
        <w:r>
          <w:t>26</w:t>
        </w:r>
        <w:r>
          <w:fldChar w:fldCharType="end"/>
        </w:r>
      </w:hyperlink>
    </w:p>
    <w:p>
      <w:pPr>
        <w:pStyle w:val="TOC1"/>
        <w:tabs>
          <w:tab w:val="right" w:leader="dot" w:pos="8306"/>
        </w:tabs>
      </w:pPr>
      <w:hyperlink w:anchor="_Toc2636" w:history="1">
        <w:r>
          <w:rPr>
            <w:rFonts w:ascii="仿宋" w:eastAsia="仿宋" w:hAnsi="仿宋" w:cs="仿宋" w:hint="eastAsia"/>
            <w:lang w:eastAsia="zh-CN"/>
          </w:rPr>
          <w:t>八、拖拉机项目计划安排</w:t>
        </w:r>
        <w:r>
          <w:tab/>
        </w:r>
        <w:r>
          <w:fldChar w:fldCharType="begin"/>
        </w:r>
        <w:r>
          <w:instrText xml:space="preserve"> PAGEREF _Toc2636 \h </w:instrText>
        </w:r>
        <w:r>
          <w:fldChar w:fldCharType="separate"/>
        </w:r>
        <w:r>
          <w:t>29</w:t>
        </w:r>
        <w:r>
          <w:fldChar w:fldCharType="end"/>
        </w:r>
      </w:hyperlink>
    </w:p>
    <w:p>
      <w:pPr>
        <w:pStyle w:val="TOC2"/>
        <w:tabs>
          <w:tab w:val="right" w:leader="dot" w:pos="8306"/>
        </w:tabs>
      </w:pPr>
      <w:hyperlink w:anchor="_Toc30975" w:history="1">
        <w:r>
          <w:rPr>
            <w:rFonts w:ascii="仿宋" w:eastAsia="仿宋" w:hAnsi="仿宋" w:cs="仿宋" w:hint="eastAsia"/>
            <w:lang w:eastAsia="zh-CN"/>
          </w:rPr>
          <w:t>(一)、建设周期</w:t>
        </w:r>
        <w:r>
          <w:tab/>
        </w:r>
        <w:r>
          <w:fldChar w:fldCharType="begin"/>
        </w:r>
        <w:r>
          <w:instrText xml:space="preserve"> PAGEREF _Toc30975 \h </w:instrText>
        </w:r>
        <w:r>
          <w:fldChar w:fldCharType="separate"/>
        </w:r>
        <w:r>
          <w:t>29</w:t>
        </w:r>
        <w:r>
          <w:fldChar w:fldCharType="end"/>
        </w:r>
      </w:hyperlink>
    </w:p>
    <w:p>
      <w:pPr>
        <w:pStyle w:val="TOC2"/>
        <w:tabs>
          <w:tab w:val="right" w:leader="dot" w:pos="8306"/>
        </w:tabs>
      </w:pPr>
      <w:hyperlink w:anchor="_Toc2292" w:history="1">
        <w:r>
          <w:rPr>
            <w:rFonts w:ascii="仿宋" w:eastAsia="仿宋" w:hAnsi="仿宋" w:cs="仿宋" w:hint="eastAsia"/>
            <w:lang w:eastAsia="zh-CN"/>
          </w:rPr>
          <w:t>(二)、建设进度</w:t>
        </w:r>
        <w:r>
          <w:tab/>
        </w:r>
        <w:r>
          <w:fldChar w:fldCharType="begin"/>
        </w:r>
        <w:r>
          <w:instrText xml:space="preserve"> PAGEREF _Toc2292 \h </w:instrText>
        </w:r>
        <w:r>
          <w:fldChar w:fldCharType="separate"/>
        </w:r>
        <w:r>
          <w:t>29</w:t>
        </w:r>
        <w:r>
          <w:fldChar w:fldCharType="end"/>
        </w:r>
      </w:hyperlink>
    </w:p>
    <w:p>
      <w:pPr>
        <w:pStyle w:val="TOC2"/>
        <w:tabs>
          <w:tab w:val="right" w:leader="dot" w:pos="8306"/>
        </w:tabs>
      </w:pPr>
      <w:hyperlink w:anchor="_Toc31965" w:history="1">
        <w:r>
          <w:rPr>
            <w:rFonts w:ascii="仿宋" w:eastAsia="仿宋" w:hAnsi="仿宋" w:cs="仿宋" w:hint="eastAsia"/>
            <w:lang w:eastAsia="zh-CN"/>
          </w:rPr>
          <w:t>(三)、进度安排注意事项</w:t>
        </w:r>
        <w:r>
          <w:tab/>
        </w:r>
        <w:r>
          <w:fldChar w:fldCharType="begin"/>
        </w:r>
        <w:r>
          <w:instrText xml:space="preserve"> PAGEREF _Toc31965 \h </w:instrText>
        </w:r>
        <w:r>
          <w:fldChar w:fldCharType="separate"/>
        </w:r>
        <w:r>
          <w:t>30</w:t>
        </w:r>
        <w:r>
          <w:fldChar w:fldCharType="end"/>
        </w:r>
      </w:hyperlink>
    </w:p>
    <w:p>
      <w:pPr>
        <w:pStyle w:val="TOC2"/>
        <w:tabs>
          <w:tab w:val="right" w:leader="dot" w:pos="8306"/>
        </w:tabs>
      </w:pPr>
      <w:hyperlink w:anchor="_Toc19959" w:history="1">
        <w:r>
          <w:rPr>
            <w:rFonts w:ascii="仿宋" w:eastAsia="仿宋" w:hAnsi="仿宋" w:cs="仿宋" w:hint="eastAsia"/>
            <w:lang w:eastAsia="zh-CN"/>
          </w:rPr>
          <w:t>(四)、人力资源配置</w:t>
        </w:r>
        <w:r>
          <w:tab/>
        </w:r>
        <w:r>
          <w:fldChar w:fldCharType="begin"/>
        </w:r>
        <w:r>
          <w:instrText xml:space="preserve"> PAGEREF _Toc19959 \h </w:instrText>
        </w:r>
        <w:r>
          <w:fldChar w:fldCharType="separate"/>
        </w:r>
        <w:r>
          <w:t>32</w:t>
        </w:r>
        <w:r>
          <w:fldChar w:fldCharType="end"/>
        </w:r>
      </w:hyperlink>
    </w:p>
    <w:p>
      <w:pPr>
        <w:pStyle w:val="TOC1"/>
        <w:tabs>
          <w:tab w:val="right" w:leader="dot" w:pos="8306"/>
        </w:tabs>
      </w:pPr>
      <w:hyperlink w:anchor="_Toc19348" w:history="1">
        <w:r>
          <w:rPr>
            <w:rFonts w:ascii="仿宋" w:eastAsia="仿宋" w:hAnsi="仿宋" w:cs="仿宋" w:hint="eastAsia"/>
            <w:lang w:eastAsia="zh-CN"/>
          </w:rPr>
          <w:t>九、拖拉机项目财务管理</w:t>
        </w:r>
        <w:r>
          <w:tab/>
        </w:r>
        <w:r>
          <w:fldChar w:fldCharType="begin"/>
        </w:r>
        <w:r>
          <w:instrText xml:space="preserve"> PAGEREF _Toc19348 \h </w:instrText>
        </w:r>
        <w:r>
          <w:fldChar w:fldCharType="separate"/>
        </w:r>
        <w:r>
          <w:t>33</w:t>
        </w:r>
        <w:r>
          <w:fldChar w:fldCharType="end"/>
        </w:r>
      </w:hyperlink>
    </w:p>
    <w:p>
      <w:pPr>
        <w:pStyle w:val="TOC2"/>
        <w:tabs>
          <w:tab w:val="right" w:leader="dot" w:pos="8306"/>
        </w:tabs>
      </w:pPr>
      <w:hyperlink w:anchor="_Toc22958" w:history="1">
        <w:r>
          <w:rPr>
            <w:rFonts w:ascii="仿宋" w:eastAsia="仿宋" w:hAnsi="仿宋" w:cs="仿宋" w:hint="eastAsia"/>
            <w:lang w:eastAsia="zh-CN"/>
          </w:rPr>
          <w:t>(一)、资金需求大</w:t>
        </w:r>
        <w:r>
          <w:tab/>
        </w:r>
        <w:r>
          <w:fldChar w:fldCharType="begin"/>
        </w:r>
        <w:r>
          <w:instrText xml:space="preserve"> PAGEREF _Toc22958 \h </w:instrText>
        </w:r>
        <w:r>
          <w:fldChar w:fldCharType="separate"/>
        </w:r>
        <w:r>
          <w:t>33</w:t>
        </w:r>
        <w:r>
          <w:fldChar w:fldCharType="end"/>
        </w:r>
      </w:hyperlink>
    </w:p>
    <w:p>
      <w:pPr>
        <w:pStyle w:val="TOC2"/>
        <w:tabs>
          <w:tab w:val="right" w:leader="dot" w:pos="8306"/>
        </w:tabs>
      </w:pPr>
      <w:hyperlink w:anchor="_Toc19840" w:history="1">
        <w:r>
          <w:rPr>
            <w:rFonts w:ascii="仿宋" w:eastAsia="仿宋" w:hAnsi="仿宋" w:cs="仿宋" w:hint="eastAsia"/>
            <w:lang w:eastAsia="zh-CN"/>
          </w:rPr>
          <w:t>(二)、研发周期长</w:t>
        </w:r>
        <w:r>
          <w:tab/>
        </w:r>
        <w:r>
          <w:fldChar w:fldCharType="begin"/>
        </w:r>
        <w:r>
          <w:instrText xml:space="preserve"> PAGEREF _Toc19840 \h </w:instrText>
        </w:r>
        <w:r>
          <w:fldChar w:fldCharType="separate"/>
        </w:r>
        <w:r>
          <w:t>34</w:t>
        </w:r>
        <w:r>
          <w:fldChar w:fldCharType="end"/>
        </w:r>
      </w:hyperlink>
    </w:p>
    <w:p>
      <w:pPr>
        <w:pStyle w:val="TOC2"/>
        <w:tabs>
          <w:tab w:val="right" w:leader="dot" w:pos="8306"/>
        </w:tabs>
      </w:pPr>
      <w:hyperlink w:anchor="_Toc16090" w:history="1">
        <w:r>
          <w:rPr>
            <w:rFonts w:ascii="仿宋" w:eastAsia="仿宋" w:hAnsi="仿宋" w:cs="仿宋" w:hint="eastAsia"/>
            <w:lang w:eastAsia="zh-CN"/>
          </w:rPr>
          <w:t>(三)、市场风险大</w:t>
        </w:r>
        <w:r>
          <w:tab/>
        </w:r>
        <w:r>
          <w:fldChar w:fldCharType="begin"/>
        </w:r>
        <w:r>
          <w:instrText xml:space="preserve"> PAGEREF _Toc16090 \h </w:instrText>
        </w:r>
        <w:r>
          <w:fldChar w:fldCharType="separate"/>
        </w:r>
        <w:r>
          <w:t>35</w:t>
        </w:r>
        <w:r>
          <w:fldChar w:fldCharType="end"/>
        </w:r>
      </w:hyperlink>
    </w:p>
    <w:p>
      <w:pPr>
        <w:pStyle w:val="TOC2"/>
        <w:tabs>
          <w:tab w:val="right" w:leader="dot" w:pos="8306"/>
        </w:tabs>
      </w:pPr>
      <w:hyperlink w:anchor="_Toc20172" w:history="1">
        <w:r>
          <w:rPr>
            <w:rFonts w:ascii="仿宋" w:eastAsia="仿宋" w:hAnsi="仿宋" w:cs="仿宋" w:hint="eastAsia"/>
            <w:lang w:eastAsia="zh-CN"/>
          </w:rPr>
          <w:t>(四)、利润率高</w:t>
        </w:r>
        <w:r>
          <w:tab/>
        </w:r>
        <w:r>
          <w:fldChar w:fldCharType="begin"/>
        </w:r>
        <w:r>
          <w:instrText xml:space="preserve"> PAGEREF _Toc20172 \h </w:instrText>
        </w:r>
        <w:r>
          <w:fldChar w:fldCharType="separate"/>
        </w:r>
        <w:r>
          <w:t>38</w:t>
        </w:r>
        <w:r>
          <w:fldChar w:fldCharType="end"/>
        </w:r>
      </w:hyperlink>
    </w:p>
    <w:p>
      <w:pPr>
        <w:pStyle w:val="TOC1"/>
        <w:tabs>
          <w:tab w:val="right" w:leader="dot" w:pos="8306"/>
        </w:tabs>
      </w:pPr>
      <w:hyperlink w:anchor="_Toc21414" w:history="1">
        <w:r>
          <w:rPr>
            <w:rFonts w:ascii="仿宋" w:eastAsia="仿宋" w:hAnsi="仿宋" w:cs="仿宋" w:hint="eastAsia"/>
            <w:lang w:eastAsia="zh-CN"/>
          </w:rPr>
          <w:t>十、拖拉机项目环境影响分析</w:t>
        </w:r>
        <w:r>
          <w:tab/>
        </w:r>
        <w:r>
          <w:fldChar w:fldCharType="begin"/>
        </w:r>
        <w:r>
          <w:instrText xml:space="preserve"> PAGEREF _Toc21414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9" w:history="1">
        <w:r>
          <w:rPr>
            <w:rFonts w:ascii="仿宋" w:eastAsia="仿宋" w:hAnsi="仿宋" w:cs="仿宋" w:hint="eastAsia"/>
            <w:lang w:eastAsia="zh-CN"/>
          </w:rPr>
          <w:t>(一)、建设区域环境质量现状</w:t>
        </w:r>
        <w:r>
          <w:tab/>
        </w:r>
        <w:r>
          <w:fldChar w:fldCharType="begin"/>
        </w:r>
        <w:r>
          <w:instrText xml:space="preserve"> PAGEREF _Toc17659 \h </w:instrText>
        </w:r>
        <w:r>
          <w:fldChar w:fldCharType="separate"/>
        </w:r>
        <w:r>
          <w:t>40</w:t>
        </w:r>
        <w:r>
          <w:fldChar w:fldCharType="end"/>
        </w:r>
      </w:hyperlink>
    </w:p>
    <w:p>
      <w:pPr>
        <w:pStyle w:val="TOC2"/>
        <w:tabs>
          <w:tab w:val="right" w:leader="dot" w:pos="8306"/>
        </w:tabs>
      </w:pPr>
      <w:hyperlink w:anchor="_Toc22400" w:history="1">
        <w:r>
          <w:rPr>
            <w:rFonts w:ascii="仿宋" w:eastAsia="仿宋" w:hAnsi="仿宋" w:cs="仿宋" w:hint="eastAsia"/>
            <w:lang w:eastAsia="zh-CN"/>
          </w:rPr>
          <w:t>(二)、建设期环境保护</w:t>
        </w:r>
        <w:r>
          <w:tab/>
        </w:r>
        <w:r>
          <w:fldChar w:fldCharType="begin"/>
        </w:r>
        <w:r>
          <w:instrText xml:space="preserve"> PAGEREF _Toc22400 \h </w:instrText>
        </w:r>
        <w:r>
          <w:fldChar w:fldCharType="separate"/>
        </w:r>
        <w:r>
          <w:t>41</w:t>
        </w:r>
        <w:r>
          <w:fldChar w:fldCharType="end"/>
        </w:r>
      </w:hyperlink>
    </w:p>
    <w:p>
      <w:pPr>
        <w:pStyle w:val="TOC2"/>
        <w:tabs>
          <w:tab w:val="right" w:leader="dot" w:pos="8306"/>
        </w:tabs>
      </w:pPr>
      <w:hyperlink w:anchor="_Toc31188" w:history="1">
        <w:r>
          <w:rPr>
            <w:rFonts w:ascii="仿宋" w:eastAsia="仿宋" w:hAnsi="仿宋" w:cs="仿宋" w:hint="eastAsia"/>
            <w:lang w:eastAsia="zh-CN"/>
          </w:rPr>
          <w:t>(三)、运营期环境保护</w:t>
        </w:r>
        <w:r>
          <w:tab/>
        </w:r>
        <w:r>
          <w:fldChar w:fldCharType="begin"/>
        </w:r>
        <w:r>
          <w:instrText xml:space="preserve"> PAGEREF _Toc31188 \h </w:instrText>
        </w:r>
        <w:r>
          <w:fldChar w:fldCharType="separate"/>
        </w:r>
        <w:r>
          <w:t>43</w:t>
        </w:r>
        <w:r>
          <w:fldChar w:fldCharType="end"/>
        </w:r>
      </w:hyperlink>
    </w:p>
    <w:p>
      <w:pPr>
        <w:pStyle w:val="TOC2"/>
        <w:tabs>
          <w:tab w:val="right" w:leader="dot" w:pos="8306"/>
        </w:tabs>
      </w:pPr>
      <w:hyperlink w:anchor="_Toc7394" w:history="1">
        <w:r>
          <w:rPr>
            <w:rFonts w:ascii="仿宋" w:eastAsia="仿宋" w:hAnsi="仿宋" w:cs="仿宋" w:hint="eastAsia"/>
            <w:lang w:eastAsia="zh-CN"/>
          </w:rPr>
          <w:t>(四)、拖拉机项目建设对区域经济的影响</w:t>
        </w:r>
        <w:r>
          <w:tab/>
        </w:r>
        <w:r>
          <w:fldChar w:fldCharType="begin"/>
        </w:r>
        <w:r>
          <w:instrText xml:space="preserve"> PAGEREF _Toc7394 \h </w:instrText>
        </w:r>
        <w:r>
          <w:fldChar w:fldCharType="separate"/>
        </w:r>
        <w:r>
          <w:t>44</w:t>
        </w:r>
        <w:r>
          <w:fldChar w:fldCharType="end"/>
        </w:r>
      </w:hyperlink>
    </w:p>
    <w:p>
      <w:pPr>
        <w:pStyle w:val="TOC2"/>
        <w:tabs>
          <w:tab w:val="right" w:leader="dot" w:pos="8306"/>
        </w:tabs>
      </w:pPr>
      <w:hyperlink w:anchor="_Toc3722" w:history="1">
        <w:r>
          <w:rPr>
            <w:rFonts w:ascii="仿宋" w:eastAsia="仿宋" w:hAnsi="仿宋" w:cs="仿宋" w:hint="eastAsia"/>
            <w:lang w:eastAsia="zh-CN"/>
          </w:rPr>
          <w:t>(五)、废弃物处理</w:t>
        </w:r>
        <w:r>
          <w:tab/>
        </w:r>
        <w:r>
          <w:fldChar w:fldCharType="begin"/>
        </w:r>
        <w:r>
          <w:instrText xml:space="preserve"> PAGEREF _Toc3722 \h </w:instrText>
        </w:r>
        <w:r>
          <w:fldChar w:fldCharType="separate"/>
        </w:r>
        <w:r>
          <w:t>46</w:t>
        </w:r>
        <w:r>
          <w:fldChar w:fldCharType="end"/>
        </w:r>
      </w:hyperlink>
    </w:p>
    <w:p>
      <w:pPr>
        <w:pStyle w:val="TOC2"/>
        <w:tabs>
          <w:tab w:val="right" w:leader="dot" w:pos="8306"/>
        </w:tabs>
      </w:pPr>
      <w:hyperlink w:anchor="_Toc32328" w:history="1">
        <w:r>
          <w:rPr>
            <w:rFonts w:ascii="仿宋" w:eastAsia="仿宋" w:hAnsi="仿宋" w:cs="仿宋" w:hint="eastAsia"/>
            <w:lang w:eastAsia="zh-CN"/>
          </w:rPr>
          <w:t>(六)、特殊环境影响分析</w:t>
        </w:r>
        <w:r>
          <w:tab/>
        </w:r>
        <w:r>
          <w:fldChar w:fldCharType="begin"/>
        </w:r>
        <w:r>
          <w:instrText xml:space="preserve"> PAGEREF _Toc32328 \h </w:instrText>
        </w:r>
        <w:r>
          <w:fldChar w:fldCharType="separate"/>
        </w:r>
        <w:r>
          <w:t>47</w:t>
        </w:r>
        <w:r>
          <w:fldChar w:fldCharType="end"/>
        </w:r>
      </w:hyperlink>
    </w:p>
    <w:p>
      <w:pPr>
        <w:pStyle w:val="TOC2"/>
        <w:tabs>
          <w:tab w:val="right" w:leader="dot" w:pos="8306"/>
        </w:tabs>
      </w:pPr>
      <w:hyperlink w:anchor="_Toc8541" w:history="1">
        <w:r>
          <w:rPr>
            <w:rFonts w:ascii="仿宋" w:eastAsia="仿宋" w:hAnsi="仿宋" w:cs="仿宋" w:hint="eastAsia"/>
            <w:lang w:eastAsia="zh-CN"/>
          </w:rPr>
          <w:t>(七)、清洁生产</w:t>
        </w:r>
        <w:r>
          <w:tab/>
        </w:r>
        <w:r>
          <w:fldChar w:fldCharType="begin"/>
        </w:r>
        <w:r>
          <w:instrText xml:space="preserve"> PAGEREF _Toc8541 \h </w:instrText>
        </w:r>
        <w:r>
          <w:fldChar w:fldCharType="separate"/>
        </w:r>
        <w:r>
          <w:t>48</w:t>
        </w:r>
        <w:r>
          <w:fldChar w:fldCharType="end"/>
        </w:r>
      </w:hyperlink>
    </w:p>
    <w:p>
      <w:pPr>
        <w:pStyle w:val="TOC2"/>
        <w:tabs>
          <w:tab w:val="right" w:leader="dot" w:pos="8306"/>
        </w:tabs>
      </w:pPr>
      <w:hyperlink w:anchor="_Toc24544" w:history="1">
        <w:r>
          <w:rPr>
            <w:rFonts w:ascii="仿宋" w:eastAsia="仿宋" w:hAnsi="仿宋" w:cs="仿宋" w:hint="eastAsia"/>
            <w:lang w:eastAsia="zh-CN"/>
          </w:rPr>
          <w:t>(八)、环境保护综合评价</w:t>
        </w:r>
        <w:r>
          <w:tab/>
        </w:r>
        <w:r>
          <w:fldChar w:fldCharType="begin"/>
        </w:r>
        <w:r>
          <w:instrText xml:space="preserve"> PAGEREF _Toc24544 \h </w:instrText>
        </w:r>
        <w:r>
          <w:fldChar w:fldCharType="separate"/>
        </w:r>
        <w:r>
          <w:t>49</w:t>
        </w:r>
        <w:r>
          <w:fldChar w:fldCharType="end"/>
        </w:r>
      </w:hyperlink>
    </w:p>
    <w:p>
      <w:pPr>
        <w:pStyle w:val="TOC1"/>
        <w:tabs>
          <w:tab w:val="right" w:leader="dot" w:pos="8306"/>
        </w:tabs>
      </w:pPr>
      <w:hyperlink w:anchor="_Toc28932" w:history="1">
        <w:r>
          <w:rPr>
            <w:rFonts w:ascii="仿宋" w:eastAsia="仿宋" w:hAnsi="仿宋" w:cs="仿宋" w:hint="eastAsia"/>
            <w:lang w:eastAsia="zh-CN"/>
          </w:rPr>
          <w:t>十一、生产安全保护</w:t>
        </w:r>
        <w:r>
          <w:tab/>
        </w:r>
        <w:r>
          <w:fldChar w:fldCharType="begin"/>
        </w:r>
        <w:r>
          <w:instrText xml:space="preserve"> PAGEREF _Toc28932 \h </w:instrText>
        </w:r>
        <w:r>
          <w:fldChar w:fldCharType="separate"/>
        </w:r>
        <w:r>
          <w:t>50</w:t>
        </w:r>
        <w:r>
          <w:fldChar w:fldCharType="end"/>
        </w:r>
      </w:hyperlink>
    </w:p>
    <w:p>
      <w:pPr>
        <w:pStyle w:val="TOC2"/>
        <w:tabs>
          <w:tab w:val="right" w:leader="dot" w:pos="8306"/>
        </w:tabs>
      </w:pPr>
      <w:hyperlink w:anchor="_Toc19387" w:history="1">
        <w:r>
          <w:rPr>
            <w:rFonts w:ascii="仿宋" w:eastAsia="仿宋" w:hAnsi="仿宋" w:cs="仿宋" w:hint="eastAsia"/>
            <w:lang w:eastAsia="zh-CN"/>
          </w:rPr>
          <w:t>(一)、消防安全</w:t>
        </w:r>
        <w:r>
          <w:tab/>
        </w:r>
        <w:r>
          <w:fldChar w:fldCharType="begin"/>
        </w:r>
        <w:r>
          <w:instrText xml:space="preserve"> PAGEREF _Toc19387 \h </w:instrText>
        </w:r>
        <w:r>
          <w:fldChar w:fldCharType="separate"/>
        </w:r>
        <w:r>
          <w:t>50</w:t>
        </w:r>
        <w:r>
          <w:fldChar w:fldCharType="end"/>
        </w:r>
      </w:hyperlink>
    </w:p>
    <w:p>
      <w:pPr>
        <w:pStyle w:val="TOC2"/>
        <w:tabs>
          <w:tab w:val="right" w:leader="dot" w:pos="8306"/>
        </w:tabs>
      </w:pPr>
      <w:hyperlink w:anchor="_Toc29855" w:history="1">
        <w:r>
          <w:rPr>
            <w:rFonts w:ascii="仿宋" w:eastAsia="仿宋" w:hAnsi="仿宋" w:cs="仿宋" w:hint="eastAsia"/>
            <w:lang w:eastAsia="zh-CN"/>
          </w:rPr>
          <w:t>(二)、防火防爆总图布置措施</w:t>
        </w:r>
        <w:r>
          <w:tab/>
        </w:r>
        <w:r>
          <w:fldChar w:fldCharType="begin"/>
        </w:r>
        <w:r>
          <w:instrText xml:space="preserve"> PAGEREF _Toc29855 \h </w:instrText>
        </w:r>
        <w:r>
          <w:fldChar w:fldCharType="separate"/>
        </w:r>
        <w:r>
          <w:t>52</w:t>
        </w:r>
        <w:r>
          <w:fldChar w:fldCharType="end"/>
        </w:r>
      </w:hyperlink>
    </w:p>
    <w:p>
      <w:pPr>
        <w:pStyle w:val="TOC2"/>
        <w:tabs>
          <w:tab w:val="right" w:leader="dot" w:pos="8306"/>
        </w:tabs>
      </w:pPr>
      <w:hyperlink w:anchor="_Toc25736" w:history="1">
        <w:r>
          <w:rPr>
            <w:rFonts w:ascii="仿宋" w:eastAsia="仿宋" w:hAnsi="仿宋" w:cs="仿宋" w:hint="eastAsia"/>
            <w:lang w:eastAsia="zh-CN"/>
          </w:rPr>
          <w:t>(三)、自然灾害防范措施</w:t>
        </w:r>
        <w:r>
          <w:tab/>
        </w:r>
        <w:r>
          <w:fldChar w:fldCharType="begin"/>
        </w:r>
        <w:r>
          <w:instrText xml:space="preserve"> PAGEREF _Toc25736 \h </w:instrText>
        </w:r>
        <w:r>
          <w:fldChar w:fldCharType="separate"/>
        </w:r>
        <w:r>
          <w:t>52</w:t>
        </w:r>
        <w:r>
          <w:fldChar w:fldCharType="end"/>
        </w:r>
      </w:hyperlink>
    </w:p>
    <w:p>
      <w:pPr>
        <w:pStyle w:val="TOC2"/>
        <w:tabs>
          <w:tab w:val="right" w:leader="dot" w:pos="8306"/>
        </w:tabs>
      </w:pPr>
      <w:hyperlink w:anchor="_Toc21507" w:history="1">
        <w:r>
          <w:rPr>
            <w:rFonts w:ascii="仿宋" w:eastAsia="仿宋" w:hAnsi="仿宋" w:cs="仿宋" w:hint="eastAsia"/>
            <w:lang w:eastAsia="zh-CN"/>
          </w:rPr>
          <w:t>(四)、安全色及安全标志使用要求</w:t>
        </w:r>
        <w:r>
          <w:tab/>
        </w:r>
        <w:r>
          <w:fldChar w:fldCharType="begin"/>
        </w:r>
        <w:r>
          <w:instrText xml:space="preserve"> PAGEREF _Toc21507 \h </w:instrText>
        </w:r>
        <w:r>
          <w:fldChar w:fldCharType="separate"/>
        </w:r>
        <w:r>
          <w:t>53</w:t>
        </w:r>
        <w:r>
          <w:fldChar w:fldCharType="end"/>
        </w:r>
      </w:hyperlink>
    </w:p>
    <w:p>
      <w:pPr>
        <w:pStyle w:val="TOC2"/>
        <w:tabs>
          <w:tab w:val="right" w:leader="dot" w:pos="8306"/>
        </w:tabs>
      </w:pPr>
      <w:hyperlink w:anchor="_Toc2845" w:history="1">
        <w:r>
          <w:rPr>
            <w:rFonts w:ascii="仿宋" w:eastAsia="仿宋" w:hAnsi="仿宋" w:cs="仿宋" w:hint="eastAsia"/>
            <w:lang w:eastAsia="zh-CN"/>
          </w:rPr>
          <w:t>(五)、防尘防毒措施</w:t>
        </w:r>
        <w:r>
          <w:tab/>
        </w:r>
        <w:r>
          <w:fldChar w:fldCharType="begin"/>
        </w:r>
        <w:r>
          <w:instrText xml:space="preserve"> PAGEREF _Toc2845 \h </w:instrText>
        </w:r>
        <w:r>
          <w:fldChar w:fldCharType="separate"/>
        </w:r>
        <w:r>
          <w:t>54</w:t>
        </w:r>
        <w:r>
          <w:fldChar w:fldCharType="end"/>
        </w:r>
      </w:hyperlink>
    </w:p>
    <w:p>
      <w:pPr>
        <w:pStyle w:val="TOC2"/>
        <w:tabs>
          <w:tab w:val="right" w:leader="dot" w:pos="8306"/>
        </w:tabs>
      </w:pPr>
      <w:hyperlink w:anchor="_Toc19357" w:history="1">
        <w:r>
          <w:rPr>
            <w:rFonts w:ascii="仿宋" w:eastAsia="仿宋" w:hAnsi="仿宋" w:cs="仿宋" w:hint="eastAsia"/>
            <w:lang w:eastAsia="zh-CN"/>
          </w:rPr>
          <w:t>(六)、防静电、触电防护及防雷措施</w:t>
        </w:r>
        <w:r>
          <w:tab/>
        </w:r>
        <w:r>
          <w:fldChar w:fldCharType="begin"/>
        </w:r>
        <w:r>
          <w:instrText xml:space="preserve"> PAGEREF _Toc19357 \h </w:instrText>
        </w:r>
        <w:r>
          <w:fldChar w:fldCharType="separate"/>
        </w:r>
        <w:r>
          <w:t>55</w:t>
        </w:r>
        <w:r>
          <w:fldChar w:fldCharType="end"/>
        </w:r>
      </w:hyperlink>
    </w:p>
    <w:p>
      <w:pPr>
        <w:pStyle w:val="TOC2"/>
        <w:tabs>
          <w:tab w:val="right" w:leader="dot" w:pos="8306"/>
        </w:tabs>
      </w:pPr>
      <w:hyperlink w:anchor="_Toc13663" w:history="1">
        <w:r>
          <w:rPr>
            <w:rFonts w:ascii="仿宋" w:eastAsia="仿宋" w:hAnsi="仿宋" w:cs="仿宋" w:hint="eastAsia"/>
            <w:lang w:eastAsia="zh-CN"/>
          </w:rPr>
          <w:t>(七)、机械设备安全保障措施</w:t>
        </w:r>
        <w:r>
          <w:tab/>
        </w:r>
        <w:r>
          <w:fldChar w:fldCharType="begin"/>
        </w:r>
        <w:r>
          <w:instrText xml:space="preserve"> PAGEREF _Toc13663 \h </w:instrText>
        </w:r>
        <w:r>
          <w:fldChar w:fldCharType="separate"/>
        </w:r>
        <w:r>
          <w:t>57</w:t>
        </w:r>
        <w:r>
          <w:fldChar w:fldCharType="end"/>
        </w:r>
      </w:hyperlink>
    </w:p>
    <w:p>
      <w:pPr>
        <w:pStyle w:val="TOC1"/>
        <w:tabs>
          <w:tab w:val="right" w:leader="dot" w:pos="8306"/>
        </w:tabs>
      </w:pPr>
      <w:hyperlink w:anchor="_Toc8261" w:history="1">
        <w:r>
          <w:rPr>
            <w:rFonts w:ascii="仿宋" w:eastAsia="仿宋" w:hAnsi="仿宋" w:cs="仿宋" w:hint="eastAsia"/>
            <w:lang w:eastAsia="zh-CN"/>
          </w:rPr>
          <w:t>十二、拖拉机项目社会影响</w:t>
        </w:r>
        <w:r>
          <w:tab/>
        </w:r>
        <w:r>
          <w:fldChar w:fldCharType="begin"/>
        </w:r>
        <w:r>
          <w:instrText xml:space="preserve"> PAGEREF _Toc8261 \h </w:instrText>
        </w:r>
        <w:r>
          <w:fldChar w:fldCharType="separate"/>
        </w:r>
        <w:r>
          <w:t>58</w:t>
        </w:r>
        <w:r>
          <w:fldChar w:fldCharType="end"/>
        </w:r>
      </w:hyperlink>
    </w:p>
    <w:p>
      <w:pPr>
        <w:pStyle w:val="TOC2"/>
        <w:tabs>
          <w:tab w:val="right" w:leader="dot" w:pos="8306"/>
        </w:tabs>
      </w:pPr>
      <w:hyperlink w:anchor="_Toc10562" w:history="1">
        <w:r>
          <w:rPr>
            <w:rFonts w:ascii="仿宋" w:eastAsia="仿宋" w:hAnsi="仿宋" w:cs="仿宋" w:hint="eastAsia"/>
            <w:lang w:eastAsia="zh-CN"/>
          </w:rPr>
          <w:t>(一)、社会责任与义务</w:t>
        </w:r>
        <w:r>
          <w:tab/>
        </w:r>
        <w:r>
          <w:fldChar w:fldCharType="begin"/>
        </w:r>
        <w:r>
          <w:instrText xml:space="preserve"> PAGEREF _Toc10562 \h </w:instrText>
        </w:r>
        <w:r>
          <w:fldChar w:fldCharType="separate"/>
        </w:r>
        <w:r>
          <w:t>58</w:t>
        </w:r>
        <w:r>
          <w:fldChar w:fldCharType="end"/>
        </w:r>
      </w:hyperlink>
    </w:p>
    <w:p>
      <w:pPr>
        <w:pStyle w:val="TOC2"/>
        <w:tabs>
          <w:tab w:val="right" w:leader="dot" w:pos="8306"/>
        </w:tabs>
      </w:pPr>
      <w:hyperlink w:anchor="_Toc10923" w:history="1">
        <w:r>
          <w:rPr>
            <w:rFonts w:ascii="仿宋" w:eastAsia="仿宋" w:hAnsi="仿宋" w:cs="仿宋" w:hint="eastAsia"/>
            <w:lang w:eastAsia="zh-CN"/>
          </w:rPr>
          <w:t>(二)、社会参与与沟通</w:t>
        </w:r>
        <w:r>
          <w:tab/>
        </w:r>
        <w:r>
          <w:fldChar w:fldCharType="begin"/>
        </w:r>
        <w:r>
          <w:instrText xml:space="preserve"> PAGEREF _Toc10923 \h </w:instrText>
        </w:r>
        <w:r>
          <w:fldChar w:fldCharType="separate"/>
        </w:r>
        <w:r>
          <w:t>59</w:t>
        </w:r>
        <w:r>
          <w:fldChar w:fldCharType="end"/>
        </w:r>
      </w:hyperlink>
    </w:p>
    <w:p>
      <w:pPr>
        <w:pStyle w:val="TOC1"/>
        <w:tabs>
          <w:tab w:val="right" w:leader="dot" w:pos="8306"/>
        </w:tabs>
      </w:pPr>
      <w:hyperlink w:anchor="_Toc9469" w:history="1">
        <w:r>
          <w:rPr>
            <w:rFonts w:ascii="仿宋" w:eastAsia="仿宋" w:hAnsi="仿宋" w:cs="仿宋" w:hint="eastAsia"/>
            <w:lang w:eastAsia="zh-CN"/>
          </w:rPr>
          <w:t>十三、利益相关者分析与沟通计划</w:t>
        </w:r>
        <w:r>
          <w:tab/>
        </w:r>
        <w:r>
          <w:fldChar w:fldCharType="begin"/>
        </w:r>
        <w:r>
          <w:instrText xml:space="preserve"> PAGEREF _Toc9469 \h </w:instrText>
        </w:r>
        <w:r>
          <w:fldChar w:fldCharType="separate"/>
        </w:r>
        <w:r>
          <w:t>60</w:t>
        </w:r>
        <w:r>
          <w:fldChar w:fldCharType="end"/>
        </w:r>
      </w:hyperlink>
    </w:p>
    <w:p>
      <w:pPr>
        <w:pStyle w:val="TOC2"/>
        <w:tabs>
          <w:tab w:val="right" w:leader="dot" w:pos="8306"/>
        </w:tabs>
      </w:pPr>
      <w:hyperlink w:anchor="_Toc32594" w:history="1">
        <w:r>
          <w:rPr>
            <w:rFonts w:ascii="仿宋" w:eastAsia="仿宋" w:hAnsi="仿宋" w:cs="仿宋" w:hint="eastAsia"/>
            <w:lang w:eastAsia="zh-CN"/>
          </w:rPr>
          <w:t>(一)、利益相关者分析</w:t>
        </w:r>
        <w:r>
          <w:tab/>
        </w:r>
        <w:r>
          <w:fldChar w:fldCharType="begin"/>
        </w:r>
        <w:r>
          <w:instrText xml:space="preserve"> PAGEREF _Toc32594 \h </w:instrText>
        </w:r>
        <w:r>
          <w:fldChar w:fldCharType="separate"/>
        </w:r>
        <w:r>
          <w:t>60</w:t>
        </w:r>
        <w:r>
          <w:fldChar w:fldCharType="end"/>
        </w:r>
      </w:hyperlink>
    </w:p>
    <w:p>
      <w:pPr>
        <w:pStyle w:val="TOC2"/>
        <w:tabs>
          <w:tab w:val="right" w:leader="dot" w:pos="8306"/>
        </w:tabs>
      </w:pPr>
      <w:hyperlink w:anchor="_Toc1444" w:history="1">
        <w:r>
          <w:rPr>
            <w:rFonts w:ascii="仿宋" w:eastAsia="仿宋" w:hAnsi="仿宋" w:cs="仿宋" w:hint="eastAsia"/>
            <w:lang w:eastAsia="zh-CN"/>
          </w:rPr>
          <w:t>(二)、沟通计划</w:t>
        </w:r>
        <w:r>
          <w:tab/>
        </w:r>
        <w:r>
          <w:fldChar w:fldCharType="begin"/>
        </w:r>
        <w:r>
          <w:instrText xml:space="preserve"> PAGEREF _Toc1444 \h </w:instrText>
        </w:r>
        <w:r>
          <w:fldChar w:fldCharType="separate"/>
        </w:r>
        <w:r>
          <w:t>61</w:t>
        </w:r>
        <w:r>
          <w:fldChar w:fldCharType="end"/>
        </w:r>
      </w:hyperlink>
    </w:p>
    <w:p>
      <w:pPr>
        <w:pStyle w:val="TOC1"/>
        <w:tabs>
          <w:tab w:val="right" w:leader="dot" w:pos="8306"/>
        </w:tabs>
      </w:pPr>
      <w:hyperlink w:anchor="_Toc7982" w:history="1">
        <w:r>
          <w:rPr>
            <w:rFonts w:ascii="仿宋" w:eastAsia="仿宋" w:hAnsi="仿宋" w:cs="仿宋" w:hint="eastAsia"/>
            <w:lang w:eastAsia="zh-CN"/>
          </w:rPr>
          <w:t>十四、风险识别与分类</w:t>
        </w:r>
        <w:r>
          <w:tab/>
        </w:r>
        <w:r>
          <w:fldChar w:fldCharType="begin"/>
        </w:r>
        <w:r>
          <w:instrText xml:space="preserve"> PAGEREF _Toc7982 \h </w:instrText>
        </w:r>
        <w:r>
          <w:fldChar w:fldCharType="separate"/>
        </w:r>
        <w:r>
          <w:t>62</w:t>
        </w:r>
        <w:r>
          <w:fldChar w:fldCharType="end"/>
        </w:r>
      </w:hyperlink>
    </w:p>
    <w:p>
      <w:pPr>
        <w:pStyle w:val="TOC2"/>
        <w:tabs>
          <w:tab w:val="right" w:leader="dot" w:pos="8306"/>
        </w:tabs>
      </w:pPr>
      <w:hyperlink w:anchor="_Toc18369" w:history="1">
        <w:r>
          <w:rPr>
            <w:rFonts w:ascii="仿宋" w:eastAsia="仿宋" w:hAnsi="仿宋" w:cs="仿宋" w:hint="eastAsia"/>
            <w:lang w:eastAsia="zh-CN"/>
          </w:rPr>
          <w:t>(一)、风险识别</w:t>
        </w:r>
        <w:r>
          <w:tab/>
        </w:r>
        <w:r>
          <w:fldChar w:fldCharType="begin"/>
        </w:r>
        <w:r>
          <w:instrText xml:space="preserve"> PAGEREF _Toc18369 \h </w:instrText>
        </w:r>
        <w:r>
          <w:fldChar w:fldCharType="separate"/>
        </w:r>
        <w:r>
          <w:t>62</w:t>
        </w:r>
        <w:r>
          <w:fldChar w:fldCharType="end"/>
        </w:r>
      </w:hyperlink>
    </w:p>
    <w:p>
      <w:pPr>
        <w:pStyle w:val="TOC2"/>
        <w:tabs>
          <w:tab w:val="right" w:leader="dot" w:pos="8306"/>
        </w:tabs>
      </w:pPr>
      <w:hyperlink w:anchor="_Toc15967" w:history="1">
        <w:r>
          <w:rPr>
            <w:rFonts w:ascii="仿宋" w:eastAsia="仿宋" w:hAnsi="仿宋" w:cs="仿宋" w:hint="eastAsia"/>
            <w:lang w:eastAsia="zh-CN"/>
          </w:rPr>
          <w:t>(二)、风险分类</w:t>
        </w:r>
        <w:r>
          <w:tab/>
        </w:r>
        <w:r>
          <w:fldChar w:fldCharType="begin"/>
        </w:r>
        <w:r>
          <w:instrText xml:space="preserve"> PAGEREF _Toc15967 \h </w:instrText>
        </w:r>
        <w:r>
          <w:fldChar w:fldCharType="separate"/>
        </w:r>
        <w:r>
          <w:t>63</w:t>
        </w:r>
        <w:r>
          <w:fldChar w:fldCharType="end"/>
        </w:r>
      </w:hyperlink>
    </w:p>
    <w:p>
      <w:pPr>
        <w:pStyle w:val="TOC1"/>
        <w:tabs>
          <w:tab w:val="right" w:leader="dot" w:pos="8306"/>
        </w:tabs>
      </w:pPr>
      <w:hyperlink w:anchor="_Toc22962" w:history="1">
        <w:r>
          <w:rPr>
            <w:rFonts w:ascii="仿宋" w:eastAsia="仿宋" w:hAnsi="仿宋" w:cs="仿宋" w:hint="eastAsia"/>
            <w:lang w:eastAsia="zh-CN"/>
          </w:rPr>
          <w:t>十五、拖拉机项目实施时间节点</w:t>
        </w:r>
        <w:r>
          <w:tab/>
        </w:r>
        <w:r>
          <w:fldChar w:fldCharType="begin"/>
        </w:r>
        <w:r>
          <w:instrText xml:space="preserve"> PAGEREF _Toc22962 \h </w:instrText>
        </w:r>
        <w:r>
          <w:fldChar w:fldCharType="separate"/>
        </w:r>
        <w:r>
          <w:t>65</w:t>
        </w:r>
        <w:r>
          <w:fldChar w:fldCharType="end"/>
        </w:r>
      </w:hyperlink>
    </w:p>
    <w:p>
      <w:pPr>
        <w:pStyle w:val="TOC2"/>
        <w:tabs>
          <w:tab w:val="right" w:leader="dot" w:pos="8306"/>
        </w:tabs>
      </w:pPr>
      <w:hyperlink w:anchor="_Toc22948" w:history="1">
        <w:r>
          <w:rPr>
            <w:rFonts w:ascii="仿宋" w:eastAsia="仿宋" w:hAnsi="仿宋" w:cs="仿宋" w:hint="eastAsia"/>
            <w:lang w:eastAsia="zh-CN"/>
          </w:rPr>
          <w:t>(一)、拖拉机项目启动阶段时间节点</w:t>
        </w:r>
        <w:r>
          <w:tab/>
        </w:r>
        <w:r>
          <w:fldChar w:fldCharType="begin"/>
        </w:r>
        <w:r>
          <w:instrText xml:space="preserve"> PAGEREF _Toc22948 \h </w:instrText>
        </w:r>
        <w:r>
          <w:fldChar w:fldCharType="separate"/>
        </w:r>
        <w:r>
          <w:t>65</w:t>
        </w:r>
        <w:r>
          <w:fldChar w:fldCharType="end"/>
        </w:r>
      </w:hyperlink>
    </w:p>
    <w:p>
      <w:pPr>
        <w:pStyle w:val="TOC2"/>
        <w:tabs>
          <w:tab w:val="right" w:leader="dot" w:pos="8306"/>
        </w:tabs>
      </w:pPr>
      <w:hyperlink w:anchor="_Toc13763" w:history="1">
        <w:r>
          <w:rPr>
            <w:rFonts w:ascii="仿宋" w:eastAsia="仿宋" w:hAnsi="仿宋" w:cs="仿宋" w:hint="eastAsia"/>
            <w:lang w:eastAsia="zh-CN"/>
          </w:rPr>
          <w:t>(二)、拖拉机项目执行阶段时间节点</w:t>
        </w:r>
        <w:r>
          <w:tab/>
        </w:r>
        <w:r>
          <w:fldChar w:fldCharType="begin"/>
        </w:r>
        <w:r>
          <w:instrText xml:space="preserve"> PAGEREF _Toc13763 \h </w:instrText>
        </w:r>
        <w:r>
          <w:fldChar w:fldCharType="separate"/>
        </w:r>
        <w:r>
          <w:t>66</w:t>
        </w:r>
        <w:r>
          <w:fldChar w:fldCharType="end"/>
        </w:r>
      </w:hyperlink>
    </w:p>
    <w:p>
      <w:pPr>
        <w:pStyle w:val="TOC2"/>
        <w:tabs>
          <w:tab w:val="right" w:leader="dot" w:pos="8306"/>
        </w:tabs>
      </w:pPr>
      <w:hyperlink w:anchor="_Toc22643" w:history="1">
        <w:r>
          <w:rPr>
            <w:rFonts w:ascii="仿宋" w:eastAsia="仿宋" w:hAnsi="仿宋" w:cs="仿宋" w:hint="eastAsia"/>
            <w:lang w:eastAsia="zh-CN"/>
          </w:rPr>
          <w:t>(三)、拖拉机项目完成阶段时间节点</w:t>
        </w:r>
        <w:r>
          <w:tab/>
        </w:r>
        <w:r>
          <w:fldChar w:fldCharType="begin"/>
        </w:r>
        <w:r>
          <w:instrText xml:space="preserve"> PAGEREF _Toc22643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82"/>
      <w:r>
        <w:rPr>
          <w:rFonts w:ascii="仿宋" w:eastAsia="仿宋" w:hAnsi="仿宋" w:cs="仿宋" w:hint="eastAsia"/>
          <w:sz w:val="28"/>
          <w:lang w:eastAsia="zh-CN"/>
        </w:rPr>
        <w:t>一、拖拉机项目建设单位说明</w:t>
      </w:r>
      <w:bookmarkEnd w:id="2"/>
    </w:p>
    <w:p>
      <w:pPr>
        <w:pStyle w:val="Heading2"/>
        <w:rPr>
          <w:rFonts w:ascii="仿宋" w:eastAsia="仿宋" w:hAnsi="仿宋" w:cs="仿宋" w:hint="eastAsia"/>
          <w:lang w:eastAsia="zh-CN"/>
        </w:rPr>
      </w:pPr>
      <w:bookmarkStart w:id="3" w:name="_Toc25713"/>
      <w:r>
        <w:rPr>
          <w:rFonts w:ascii="仿宋" w:eastAsia="仿宋" w:hAnsi="仿宋" w:cs="仿宋" w:hint="eastAsia"/>
          <w:lang w:eastAsia="zh-CN"/>
        </w:rPr>
        <w:t>(一)、拖拉机项目承办单位基本情况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6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拖拉机项目承办单位的XXXX，我们着眼于实现可持续的经济效益。通过技术创新和解决方案的提供，公司预计在拖拉机项目执行期间将获得可观的收入增长。这一收入来源主要包括拖拉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同时，我们注重成本控制和效率提升，以确保拖拉机项目的可持续盈利。透过精细的管理和资源优化，公司期望实现拖拉机项目利润最大化。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拖拉机项目实施进行全面的投资评估，包括拖拉机项目启动阶段的资金投入和后续运营成本。通过对拖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拖拉机项目实施过程中具备足够的资金流动性，公司将进行详尽的现金流分析。这包括资金需求的合理预测、拖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577"/>
      <w:r>
        <w:rPr>
          <w:rFonts w:ascii="仿宋" w:eastAsia="仿宋" w:hAnsi="仿宋" w:cs="仿宋" w:hint="eastAsia"/>
          <w:sz w:val="28"/>
          <w:lang w:eastAsia="zh-CN"/>
        </w:rPr>
        <w:t>二、拖拉机项目文档管理</w:t>
      </w:r>
      <w:bookmarkEnd w:id="5"/>
    </w:p>
    <w:p>
      <w:pPr>
        <w:pStyle w:val="Heading2"/>
        <w:rPr>
          <w:rFonts w:ascii="仿宋" w:eastAsia="仿宋" w:hAnsi="仿宋" w:cs="仿宋" w:hint="eastAsia"/>
          <w:lang w:eastAsia="zh-CN"/>
        </w:rPr>
      </w:pPr>
      <w:bookmarkStart w:id="6" w:name="_Toc9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拖拉机项目高度重视文档的质量和准确性，以支持拖拉机项目的各项活动和决策。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项目文档的编制始于拖拉机项目计划的初期，我们制定了详细的文档编制计划，明确了每个文档的内容、格式和编写责任人。在拖拉机项目启动阶段，我们首先编制了拖拉机项目章程，明确定义了拖拉机项目的目标、范围、风险等关键要素。随后，拖拉机项目团队根据计划陆续编制了需求文档、设计文档、测试文档等各类文档，确保拖拉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拖拉机项目管理中的重要环节，旨在确保拖拉机项目文档符合质量标准和拖拉机项目需求。在拖拉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除了内部审查，我们还进行了外部审查，邀请拖拉机项目相关利益方和专业领域的专家对文档进行独立审查。这有助于获取更全面、客观的反馈，确保拖拉机项目文档不仅符合内部标准，也满足外部需求。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拖拉机项目在文档编制与审查方面建立了严格的管理机制，通过规范的流程和多维度的审查，确保拖拉机项目文档的质量、准确性和可靠性，为拖拉机项目的顺利推进提供了有力支持。</w:t>
      </w:r>
    </w:p>
    <w:p>
      <w:pPr>
        <w:pStyle w:val="Heading2"/>
        <w:ind w:firstLine="560" w:firstLineChars="200"/>
        <w:rPr>
          <w:rFonts w:ascii="仿宋" w:eastAsia="仿宋" w:hAnsi="仿宋" w:cs="仿宋" w:hint="eastAsia"/>
          <w:sz w:val="28"/>
          <w:lang w:eastAsia="zh-CN"/>
        </w:rPr>
      </w:pPr>
      <w:bookmarkStart w:id="7" w:name="_Toc129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我们通过多渠道发布文档，包括电子邮件、拖拉机项目管理平台、内部网站等，以满足不同团队成员的偏好和需求。多渠道发布确保了信息的全面覆盖。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我们采用了精细的权限控制，确保只有授权人员可以访问敏感信息。这种安全措施保护了拖拉机项目文档的机密性，防止了未经授权的信息泄露。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90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文档存档与归档是拖拉机项目生命周期中一个至关重要的环节，直接关系到拖拉机项目信息的长期保存和历史记录的完整性。在拖拉机项目中，我们实施了一系列有效的文档存档与归档管理策略：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142"/>
      <w:r>
        <w:rPr>
          <w:rFonts w:ascii="仿宋" w:eastAsia="仿宋" w:hAnsi="仿宋" w:cs="仿宋" w:hint="eastAsia"/>
          <w:sz w:val="28"/>
          <w:lang w:eastAsia="zh-CN"/>
        </w:rPr>
        <w:t>三、拖拉机项目土建工程</w:t>
      </w:r>
      <w:bookmarkEnd w:id="9"/>
    </w:p>
    <w:p>
      <w:pPr>
        <w:pStyle w:val="Heading2"/>
        <w:rPr>
          <w:rFonts w:ascii="仿宋" w:eastAsia="仿宋" w:hAnsi="仿宋" w:cs="仿宋" w:hint="eastAsia"/>
          <w:lang w:eastAsia="zh-CN"/>
        </w:rPr>
      </w:pPr>
      <w:bookmarkStart w:id="10" w:name="_Toc2699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在拖拉机项目的建筑工程设计中，我们将秉承一系列重要的设计原则，以确保拖拉机项目建筑在功能、美观、可持续性等方面达到最佳效果。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首要原则是确保建筑的功能性得到最大化的发挥。我们将充分理解拖拉机项目的实际需求，合理布局各个功能区域，保证建筑在满足业务需求的同时，提供高效的工作环境。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在建筑设计中，我们将综合考虑建设和运营成本。通过精细的经济效益分析，确保设计方案在高效利用资源的同时，对拖拉机项目的长期盈利能力有积极的贡献。</w:t>
      </w:r>
    </w:p>
    <w:p>
      <w:pPr>
        <w:pStyle w:val="Heading2"/>
        <w:ind w:firstLine="560" w:firstLineChars="200"/>
        <w:rPr>
          <w:rFonts w:ascii="仿宋" w:eastAsia="仿宋" w:hAnsi="仿宋" w:cs="仿宋" w:hint="eastAsia"/>
          <w:sz w:val="28"/>
          <w:lang w:eastAsia="zh-CN"/>
        </w:rPr>
      </w:pPr>
      <w:bookmarkStart w:id="11" w:name="_Toc3182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拉机项目的土建工程设计中，我们将精准设定设计年限，结合拖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拖拉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3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拖拉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拖拉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拖拉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6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本期工程拖拉机项目预计总建筑面积XXX平方米，其中：计容建筑面积XXX平方米，计划建筑工程投资XX万元，占拖拉机项目总投资的XX%。</w:t>
      </w:r>
    </w:p>
    <w:p>
      <w:pPr>
        <w:pStyle w:val="Heading1"/>
        <w:ind w:firstLine="560" w:firstLineChars="200"/>
        <w:rPr>
          <w:rFonts w:ascii="仿宋" w:eastAsia="仿宋" w:hAnsi="仿宋" w:cs="仿宋" w:hint="eastAsia"/>
          <w:sz w:val="28"/>
          <w:lang w:eastAsia="zh-CN"/>
        </w:rPr>
      </w:pPr>
      <w:bookmarkStart w:id="14" w:name="_Toc16161"/>
      <w:r>
        <w:rPr>
          <w:rFonts w:ascii="仿宋" w:eastAsia="仿宋" w:hAnsi="仿宋" w:cs="仿宋" w:hint="eastAsia"/>
          <w:sz w:val="28"/>
          <w:lang w:eastAsia="zh-CN"/>
        </w:rPr>
        <w:t>四、拖拉机项目选址可行性分析</w:t>
      </w:r>
      <w:bookmarkEnd w:id="14"/>
    </w:p>
    <w:p>
      <w:pPr>
        <w:pStyle w:val="Heading2"/>
        <w:rPr>
          <w:rFonts w:ascii="仿宋" w:eastAsia="仿宋" w:hAnsi="仿宋" w:cs="仿宋" w:hint="eastAsia"/>
          <w:lang w:eastAsia="zh-CN"/>
        </w:rPr>
      </w:pPr>
      <w:bookmarkStart w:id="15" w:name="_Toc1417"/>
      <w:r>
        <w:rPr>
          <w:rFonts w:ascii="仿宋" w:eastAsia="仿宋" w:hAnsi="仿宋" w:cs="仿宋" w:hint="eastAsia"/>
          <w:lang w:eastAsia="zh-CN"/>
        </w:rPr>
        <w:t>(一)、拖拉机项目选址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该拖拉机项目选址位于XX省XX市XX区XXX街道</w:t>
      </w:r>
    </w:p>
    <w:p>
      <w:pPr>
        <w:pStyle w:val="Heading2"/>
        <w:ind w:firstLine="560" w:firstLineChars="200"/>
        <w:rPr>
          <w:rFonts w:ascii="仿宋" w:eastAsia="仿宋" w:hAnsi="仿宋" w:cs="仿宋" w:hint="eastAsia"/>
          <w:sz w:val="28"/>
          <w:lang w:eastAsia="zh-CN"/>
        </w:rPr>
      </w:pPr>
      <w:bookmarkStart w:id="16" w:name="_Toc1600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拖拉机项目的征地面积将根据拖拉机项目的实际规模和需求进行精确规划。具体面积XXX平方米，旨在确保拖拉机项目不仅能够满足当前的发展需求，还能够预留空间以适应未来的扩展。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净用地面积是在征地面积基础上去除不可利用面积后的实际可开发用地。具体面积XXX平方米，考虑到环保、交通、安全等多方面因素，以确保拖拉机项目在整体利用效率上达到最优。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拖拉机项目计划建设的建筑总规模具体面积XXX平方米。这一规模的确定综合考虑了拖拉机项目的性质、规模，以及城市规划的相关要求，确保建筑布局与周边环境协调一致。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绿地率是拖拉机项目用地中被规划为绿地的比例。具体面积XXX平方米，旨在通过合理规划绿地，改善拖拉机项目周边环境，提升居民生活质量，并符合城市整体绿化规划。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容积率是用地上可以建设的建筑总体积与用地面积之比。具体面积XXX，通过合理的容积率规划，确保拖拉机项目建筑规模与周边环境和谐共生。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确保拖拉机项目选址与当地城市规划相一致，具体面积XXX平方米。通过与城市规划部门深入沟通，确保拖拉机项目不仅符合城市的整体发展方向，还能够融入城市的发展布局，为城市的长远发展贡献力量。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充分了解并确保拖拉机项目选址符合当地产业政策，具体面积XXX平方米。这包括拖拉机项目对当地经济的促进作用，以及对相关产业的带动效应，确保拖拉机项目与地方政府的产业政策保持一致，促进共赢合作。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用地总体要求必须符合环保和可持续发展的原则，具体面积XXX平方米。通过采用绿色建筑设计、节能减排等措施，确保拖拉机项目在建设和运营过程中对环境的影响最小化，达到可持续发展的要求。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确保拖拉机项目选址具备必要的公共设施配套，具体面积XXX平方米。这包括交通便利性、教育、医疗等基础设施，以提高居民生活品质，使得拖拉机项目选址更具吸引力。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考虑用地总体要求对当地社会稳定性的影响，具体面积XXX平方米。通过深入了解当地社区反馈，确保拖拉机项目的选址和建设过程对当地社会和谐稳定产生积极作用。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拖拉机项目选址不仅符合法规和规划，还在实际操作中具有可行性。这一全面规划将为拖拉机项目的成功实施提供坚实的基础，确保拖拉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12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拖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拖拉机项目的设备规划和空间设计中，我们将采取灵活设备布局的措施。设备布局将根据实际需求进行灵活设计，避免不必要的浪费。通过合理规划设备摆放位置，我们将提高设备的利用率，减少设备间距，以确保拖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拖拉机项目内部引入共享设施的概念，例如共享会议室、办公区等。通过这种方式，我们可以减少对资源的重复建设，提高资源共享效率，从而减小拖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197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拖拉机项目的总图布置中，我们将不同功能区域进行明确的规划，以最大程度满足拖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75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我们首先关注市场因素，包括潜在客户分布、竞争对手位置、市场需求等。通过深入的市场调研，我们能够更准确地评估选址对于市场开拓和产品销售的影响，确保拖拉机项目能够在有利的市场环境中蓬勃发展。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拖拉机项目对环境的影响是综合评价的重要因素之一。我们将详细考虑选址周边的自然环境、生态保护区、水源地等情况，确保拖拉机项目的建设和运营对环境影响最小化，并符合当地的环保法规标准。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对选址的评价还需充分考虑当地政府的产业政策和法规。我们将详细了解拖拉机项目所在地的相关政策，确保拖拉机项目的规划和运营与当地法规相符，降低不必要的法律风险。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考虑到社会稳定性对企业运营的重要性，我们将评估选址地区的社会安全情况、劳工关系、社区反馈等方面，以确保拖拉机项目的建设和运营不会受到社会稳定性的负面影响。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最后，我们将综合考虑用地成本，包括土地购置费用、土地开发成本等。通过对用地成本的详细评估，我们能够做出更为精确的经济效益分析，为拖拉机项目的投资决策提供有力支持。</w:t>
      </w:r>
    </w:p>
    <w:p>
      <w:pPr>
        <w:pStyle w:val="Heading1"/>
        <w:ind w:firstLine="560" w:firstLineChars="200"/>
        <w:rPr>
          <w:rFonts w:ascii="仿宋" w:eastAsia="仿宋" w:hAnsi="仿宋" w:cs="仿宋" w:hint="eastAsia"/>
          <w:sz w:val="28"/>
          <w:lang w:eastAsia="zh-CN"/>
        </w:rPr>
      </w:pPr>
      <w:bookmarkStart w:id="20" w:name="_Toc18851"/>
      <w:r>
        <w:rPr>
          <w:rFonts w:ascii="仿宋" w:eastAsia="仿宋" w:hAnsi="仿宋" w:cs="仿宋" w:hint="eastAsia"/>
          <w:sz w:val="28"/>
          <w:lang w:eastAsia="zh-CN"/>
        </w:rPr>
        <w:t>五、拖拉机项目绩效评估</w:t>
      </w:r>
      <w:bookmarkEnd w:id="20"/>
    </w:p>
    <w:p>
      <w:pPr>
        <w:pStyle w:val="Heading2"/>
        <w:rPr>
          <w:rFonts w:ascii="仿宋" w:eastAsia="仿宋" w:hAnsi="仿宋" w:cs="仿宋" w:hint="eastAsia"/>
          <w:lang w:eastAsia="zh-CN"/>
        </w:rPr>
      </w:pPr>
      <w:bookmarkStart w:id="21" w:name="_Toc405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https://d.book118.com/235201013312011040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306CF7"/>
    <w:rsid w:val="04306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010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2024-01-08T11:23:00Z</dcterms:created>
  <dcterms:modified xsi:type="dcterms:W3CDTF">2024-01-08T11:23:34Z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0F3039422789472C983033CB5CD6266B_11</vt:lpwstr>
  </property>
  <property fmtid="{D5CDD505-2E9C-101B-9397-08002B2CF9AE}" pid="3" name="KSOProductBuildVer">
    <vt:lpwstr>2052-12.1.0.16120</vt:lpwstr>
  </property>
</Properties>
</file>