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生殖中心相关行业公司成立报告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55" w:history="1">
        <w:r>
          <w:rPr>
            <w:rFonts w:ascii="仿宋" w:eastAsia="仿宋" w:hAnsi="仿宋" w:cs="仿宋" w:hint="eastAsia"/>
            <w:lang w:eastAsia="zh-CN"/>
          </w:rPr>
          <w:t>概论</w:t>
        </w:r>
        <w:r>
          <w:tab/>
        </w:r>
        <w:r>
          <w:fldChar w:fldCharType="begin"/>
        </w:r>
        <w:r>
          <w:instrText xml:space="preserve"> PAGEREF _Toc28255 \h </w:instrText>
        </w:r>
        <w:r>
          <w:fldChar w:fldCharType="separate"/>
        </w:r>
        <w:r>
          <w:t>3</w:t>
        </w:r>
        <w:r>
          <w:fldChar w:fldCharType="end"/>
        </w:r>
      </w:hyperlink>
    </w:p>
    <w:p>
      <w:pPr>
        <w:pStyle w:val="TOC1"/>
        <w:tabs>
          <w:tab w:val="right" w:leader="dot" w:pos="8306"/>
        </w:tabs>
      </w:pPr>
      <w:hyperlink w:anchor="_Toc15243" w:history="1">
        <w:r>
          <w:rPr>
            <w:rFonts w:ascii="仿宋" w:eastAsia="仿宋" w:hAnsi="仿宋" w:cs="仿宋" w:hint="eastAsia"/>
            <w:lang w:eastAsia="zh-CN"/>
          </w:rPr>
          <w:t>一、行业、市场分析</w:t>
        </w:r>
        <w:r>
          <w:tab/>
        </w:r>
        <w:r>
          <w:fldChar w:fldCharType="begin"/>
        </w:r>
        <w:r>
          <w:instrText xml:space="preserve"> PAGEREF _Toc15243 \h </w:instrText>
        </w:r>
        <w:r>
          <w:fldChar w:fldCharType="separate"/>
        </w:r>
        <w:r>
          <w:t>3</w:t>
        </w:r>
        <w:r>
          <w:fldChar w:fldCharType="end"/>
        </w:r>
      </w:hyperlink>
    </w:p>
    <w:p>
      <w:pPr>
        <w:pStyle w:val="TOC2"/>
        <w:tabs>
          <w:tab w:val="right" w:leader="dot" w:pos="8306"/>
        </w:tabs>
      </w:pPr>
      <w:hyperlink w:anchor="_Toc12013" w:history="1">
        <w:r>
          <w:rPr>
            <w:rFonts w:ascii="仿宋" w:eastAsia="仿宋" w:hAnsi="仿宋" w:cs="仿宋" w:hint="eastAsia"/>
            <w:lang w:eastAsia="zh-CN"/>
          </w:rPr>
          <w:t>(一)、行业分析</w:t>
        </w:r>
        <w:r>
          <w:tab/>
        </w:r>
        <w:r>
          <w:fldChar w:fldCharType="begin"/>
        </w:r>
        <w:r>
          <w:instrText xml:space="preserve"> PAGEREF _Toc12013 \h </w:instrText>
        </w:r>
        <w:r>
          <w:fldChar w:fldCharType="separate"/>
        </w:r>
        <w:r>
          <w:t>3</w:t>
        </w:r>
        <w:r>
          <w:fldChar w:fldCharType="end"/>
        </w:r>
      </w:hyperlink>
    </w:p>
    <w:p>
      <w:pPr>
        <w:pStyle w:val="TOC2"/>
        <w:tabs>
          <w:tab w:val="right" w:leader="dot" w:pos="8306"/>
        </w:tabs>
      </w:pPr>
      <w:hyperlink w:anchor="_Toc21572" w:history="1">
        <w:r>
          <w:rPr>
            <w:rFonts w:ascii="仿宋" w:eastAsia="仿宋" w:hAnsi="仿宋" w:cs="仿宋" w:hint="eastAsia"/>
            <w:lang w:eastAsia="zh-CN"/>
          </w:rPr>
          <w:t>(二)、市场分析</w:t>
        </w:r>
        <w:r>
          <w:tab/>
        </w:r>
        <w:r>
          <w:fldChar w:fldCharType="begin"/>
        </w:r>
        <w:r>
          <w:instrText xml:space="preserve"> PAGEREF _Toc21572 \h </w:instrText>
        </w:r>
        <w:r>
          <w:fldChar w:fldCharType="separate"/>
        </w:r>
        <w:r>
          <w:t>4</w:t>
        </w:r>
        <w:r>
          <w:fldChar w:fldCharType="end"/>
        </w:r>
      </w:hyperlink>
    </w:p>
    <w:p>
      <w:pPr>
        <w:pStyle w:val="TOC2"/>
        <w:tabs>
          <w:tab w:val="right" w:leader="dot" w:pos="8306"/>
        </w:tabs>
      </w:pPr>
      <w:hyperlink w:anchor="_Toc30009" w:history="1">
        <w:r>
          <w:rPr>
            <w:rFonts w:ascii="仿宋" w:eastAsia="仿宋" w:hAnsi="仿宋" w:cs="仿宋" w:hint="eastAsia"/>
            <w:lang w:eastAsia="zh-CN"/>
          </w:rPr>
          <w:t>(三)、行业发展及市场前景分析</w:t>
        </w:r>
        <w:r>
          <w:tab/>
        </w:r>
        <w:r>
          <w:fldChar w:fldCharType="begin"/>
        </w:r>
        <w:r>
          <w:instrText xml:space="preserve"> PAGEREF _Toc30009 \h </w:instrText>
        </w:r>
        <w:r>
          <w:fldChar w:fldCharType="separate"/>
        </w:r>
        <w:r>
          <w:t>4</w:t>
        </w:r>
        <w:r>
          <w:fldChar w:fldCharType="end"/>
        </w:r>
      </w:hyperlink>
    </w:p>
    <w:p>
      <w:pPr>
        <w:pStyle w:val="TOC1"/>
        <w:tabs>
          <w:tab w:val="right" w:leader="dot" w:pos="8306"/>
        </w:tabs>
      </w:pPr>
      <w:hyperlink w:anchor="_Toc28961" w:history="1">
        <w:r>
          <w:rPr>
            <w:rFonts w:ascii="仿宋" w:eastAsia="仿宋" w:hAnsi="仿宋" w:cs="仿宋" w:hint="eastAsia"/>
            <w:lang w:eastAsia="zh-CN"/>
          </w:rPr>
          <w:t>二、法人治理</w:t>
        </w:r>
        <w:r>
          <w:tab/>
        </w:r>
        <w:r>
          <w:fldChar w:fldCharType="begin"/>
        </w:r>
        <w:r>
          <w:instrText xml:space="preserve"> PAGEREF _Toc28961 \h </w:instrText>
        </w:r>
        <w:r>
          <w:fldChar w:fldCharType="separate"/>
        </w:r>
        <w:r>
          <w:t>6</w:t>
        </w:r>
        <w:r>
          <w:fldChar w:fldCharType="end"/>
        </w:r>
      </w:hyperlink>
    </w:p>
    <w:p>
      <w:pPr>
        <w:pStyle w:val="TOC2"/>
        <w:tabs>
          <w:tab w:val="right" w:leader="dot" w:pos="8306"/>
        </w:tabs>
      </w:pPr>
      <w:hyperlink w:anchor="_Toc27654" w:history="1">
        <w:r>
          <w:rPr>
            <w:rFonts w:ascii="仿宋" w:eastAsia="仿宋" w:hAnsi="仿宋" w:cs="仿宋" w:hint="eastAsia"/>
            <w:lang w:eastAsia="zh-CN"/>
          </w:rPr>
          <w:t>(一)、股东权利及义务</w:t>
        </w:r>
        <w:r>
          <w:tab/>
        </w:r>
        <w:r>
          <w:fldChar w:fldCharType="begin"/>
        </w:r>
        <w:r>
          <w:instrText xml:space="preserve"> PAGEREF _Toc27654 \h </w:instrText>
        </w:r>
        <w:r>
          <w:fldChar w:fldCharType="separate"/>
        </w:r>
        <w:r>
          <w:t>6</w:t>
        </w:r>
        <w:r>
          <w:fldChar w:fldCharType="end"/>
        </w:r>
      </w:hyperlink>
    </w:p>
    <w:p>
      <w:pPr>
        <w:pStyle w:val="TOC2"/>
        <w:tabs>
          <w:tab w:val="right" w:leader="dot" w:pos="8306"/>
        </w:tabs>
      </w:pPr>
      <w:hyperlink w:anchor="_Toc20139" w:history="1">
        <w:r>
          <w:rPr>
            <w:rFonts w:ascii="仿宋" w:eastAsia="仿宋" w:hAnsi="仿宋" w:cs="仿宋" w:hint="eastAsia"/>
            <w:lang w:eastAsia="zh-CN"/>
          </w:rPr>
          <w:t>(二)、董事</w:t>
        </w:r>
        <w:r>
          <w:tab/>
        </w:r>
        <w:r>
          <w:fldChar w:fldCharType="begin"/>
        </w:r>
        <w:r>
          <w:instrText xml:space="preserve"> PAGEREF _Toc20139 \h </w:instrText>
        </w:r>
        <w:r>
          <w:fldChar w:fldCharType="separate"/>
        </w:r>
        <w:r>
          <w:t>8</w:t>
        </w:r>
        <w:r>
          <w:fldChar w:fldCharType="end"/>
        </w:r>
      </w:hyperlink>
    </w:p>
    <w:p>
      <w:pPr>
        <w:pStyle w:val="TOC2"/>
        <w:tabs>
          <w:tab w:val="right" w:leader="dot" w:pos="8306"/>
        </w:tabs>
      </w:pPr>
      <w:hyperlink w:anchor="_Toc3884" w:history="1">
        <w:r>
          <w:rPr>
            <w:rFonts w:ascii="仿宋" w:eastAsia="仿宋" w:hAnsi="仿宋" w:cs="仿宋" w:hint="eastAsia"/>
            <w:lang w:eastAsia="zh-CN"/>
          </w:rPr>
          <w:t>(三)、高级管理人员</w:t>
        </w:r>
        <w:r>
          <w:tab/>
        </w:r>
        <w:r>
          <w:fldChar w:fldCharType="begin"/>
        </w:r>
        <w:r>
          <w:instrText xml:space="preserve"> PAGEREF _Toc3884 \h </w:instrText>
        </w:r>
        <w:r>
          <w:fldChar w:fldCharType="separate"/>
        </w:r>
        <w:r>
          <w:t>13</w:t>
        </w:r>
        <w:r>
          <w:fldChar w:fldCharType="end"/>
        </w:r>
      </w:hyperlink>
    </w:p>
    <w:p>
      <w:pPr>
        <w:pStyle w:val="TOC2"/>
        <w:tabs>
          <w:tab w:val="right" w:leader="dot" w:pos="8306"/>
        </w:tabs>
      </w:pPr>
      <w:hyperlink w:anchor="_Toc11534" w:history="1">
        <w:r>
          <w:rPr>
            <w:rFonts w:ascii="仿宋" w:eastAsia="仿宋" w:hAnsi="仿宋" w:cs="仿宋" w:hint="eastAsia"/>
            <w:lang w:eastAsia="zh-CN"/>
          </w:rPr>
          <w:t>(四)、监事</w:t>
        </w:r>
        <w:r>
          <w:tab/>
        </w:r>
        <w:r>
          <w:fldChar w:fldCharType="begin"/>
        </w:r>
        <w:r>
          <w:instrText xml:space="preserve"> PAGEREF _Toc11534 \h </w:instrText>
        </w:r>
        <w:r>
          <w:fldChar w:fldCharType="separate"/>
        </w:r>
        <w:r>
          <w:t>14</w:t>
        </w:r>
        <w:r>
          <w:fldChar w:fldCharType="end"/>
        </w:r>
      </w:hyperlink>
    </w:p>
    <w:p>
      <w:pPr>
        <w:pStyle w:val="TOC1"/>
        <w:tabs>
          <w:tab w:val="right" w:leader="dot" w:pos="8306"/>
        </w:tabs>
      </w:pPr>
      <w:hyperlink w:anchor="_Toc11048" w:history="1">
        <w:r>
          <w:rPr>
            <w:rFonts w:ascii="仿宋" w:eastAsia="仿宋" w:hAnsi="仿宋" w:cs="仿宋" w:hint="eastAsia"/>
            <w:lang w:eastAsia="zh-CN"/>
          </w:rPr>
          <w:t>三、选址分析</w:t>
        </w:r>
        <w:r>
          <w:tab/>
        </w:r>
        <w:r>
          <w:fldChar w:fldCharType="begin"/>
        </w:r>
        <w:r>
          <w:instrText xml:space="preserve"> PAGEREF _Toc11048 \h </w:instrText>
        </w:r>
        <w:r>
          <w:fldChar w:fldCharType="separate"/>
        </w:r>
        <w:r>
          <w:t>16</w:t>
        </w:r>
        <w:r>
          <w:fldChar w:fldCharType="end"/>
        </w:r>
      </w:hyperlink>
    </w:p>
    <w:p>
      <w:pPr>
        <w:pStyle w:val="TOC2"/>
        <w:tabs>
          <w:tab w:val="right" w:leader="dot" w:pos="8306"/>
        </w:tabs>
      </w:pPr>
      <w:hyperlink w:anchor="_Toc1989" w:history="1">
        <w:r>
          <w:rPr>
            <w:rFonts w:ascii="仿宋" w:eastAsia="仿宋" w:hAnsi="仿宋" w:cs="仿宋" w:hint="eastAsia"/>
            <w:lang w:eastAsia="zh-CN"/>
          </w:rPr>
          <w:t>(一)、生殖中心项目选址原则</w:t>
        </w:r>
        <w:r>
          <w:tab/>
        </w:r>
        <w:r>
          <w:fldChar w:fldCharType="begin"/>
        </w:r>
        <w:r>
          <w:instrText xml:space="preserve"> PAGEREF _Toc1989 \h </w:instrText>
        </w:r>
        <w:r>
          <w:fldChar w:fldCharType="separate"/>
        </w:r>
        <w:r>
          <w:t>16</w:t>
        </w:r>
        <w:r>
          <w:fldChar w:fldCharType="end"/>
        </w:r>
      </w:hyperlink>
    </w:p>
    <w:p>
      <w:pPr>
        <w:pStyle w:val="TOC2"/>
        <w:tabs>
          <w:tab w:val="right" w:leader="dot" w:pos="8306"/>
        </w:tabs>
      </w:pPr>
      <w:hyperlink w:anchor="_Toc4768" w:history="1">
        <w:r>
          <w:rPr>
            <w:rFonts w:ascii="仿宋" w:eastAsia="仿宋" w:hAnsi="仿宋" w:cs="仿宋" w:hint="eastAsia"/>
            <w:lang w:eastAsia="zh-CN"/>
          </w:rPr>
          <w:t>(二)、建设区基本情况</w:t>
        </w:r>
        <w:r>
          <w:tab/>
        </w:r>
        <w:r>
          <w:fldChar w:fldCharType="begin"/>
        </w:r>
        <w:r>
          <w:instrText xml:space="preserve"> PAGEREF _Toc4768 \h </w:instrText>
        </w:r>
        <w:r>
          <w:fldChar w:fldCharType="separate"/>
        </w:r>
        <w:r>
          <w:t>17</w:t>
        </w:r>
        <w:r>
          <w:fldChar w:fldCharType="end"/>
        </w:r>
      </w:hyperlink>
    </w:p>
    <w:p>
      <w:pPr>
        <w:pStyle w:val="TOC2"/>
        <w:tabs>
          <w:tab w:val="right" w:leader="dot" w:pos="8306"/>
        </w:tabs>
      </w:pPr>
      <w:hyperlink w:anchor="_Toc24493" w:history="1">
        <w:r>
          <w:rPr>
            <w:rFonts w:ascii="仿宋" w:eastAsia="仿宋" w:hAnsi="仿宋" w:cs="仿宋" w:hint="eastAsia"/>
            <w:lang w:eastAsia="zh-CN"/>
          </w:rPr>
          <w:t>(三)、发展目标</w:t>
        </w:r>
        <w:r>
          <w:tab/>
        </w:r>
        <w:r>
          <w:fldChar w:fldCharType="begin"/>
        </w:r>
        <w:r>
          <w:instrText xml:space="preserve"> PAGEREF _Toc24493 \h </w:instrText>
        </w:r>
        <w:r>
          <w:fldChar w:fldCharType="separate"/>
        </w:r>
        <w:r>
          <w:t>18</w:t>
        </w:r>
        <w:r>
          <w:fldChar w:fldCharType="end"/>
        </w:r>
      </w:hyperlink>
    </w:p>
    <w:p>
      <w:pPr>
        <w:pStyle w:val="TOC2"/>
        <w:tabs>
          <w:tab w:val="right" w:leader="dot" w:pos="8306"/>
        </w:tabs>
      </w:pPr>
      <w:hyperlink w:anchor="_Toc152" w:history="1">
        <w:r>
          <w:rPr>
            <w:rFonts w:ascii="仿宋" w:eastAsia="仿宋" w:hAnsi="仿宋" w:cs="仿宋" w:hint="eastAsia"/>
            <w:lang w:eastAsia="zh-CN"/>
          </w:rPr>
          <w:t>(四)、产业发展方向</w:t>
        </w:r>
        <w:r>
          <w:tab/>
        </w:r>
        <w:r>
          <w:fldChar w:fldCharType="begin"/>
        </w:r>
        <w:r>
          <w:instrText xml:space="preserve"> PAGEREF _Toc152 \h </w:instrText>
        </w:r>
        <w:r>
          <w:fldChar w:fldCharType="separate"/>
        </w:r>
        <w:r>
          <w:t>19</w:t>
        </w:r>
        <w:r>
          <w:fldChar w:fldCharType="end"/>
        </w:r>
      </w:hyperlink>
    </w:p>
    <w:p>
      <w:pPr>
        <w:pStyle w:val="TOC2"/>
        <w:tabs>
          <w:tab w:val="right" w:leader="dot" w:pos="8306"/>
        </w:tabs>
      </w:pPr>
      <w:hyperlink w:anchor="_Toc21203" w:history="1">
        <w:r>
          <w:rPr>
            <w:rFonts w:ascii="仿宋" w:eastAsia="仿宋" w:hAnsi="仿宋" w:cs="仿宋" w:hint="eastAsia"/>
            <w:lang w:eastAsia="zh-CN"/>
          </w:rPr>
          <w:t>(五)、生殖中心项目选址综合评价</w:t>
        </w:r>
        <w:r>
          <w:tab/>
        </w:r>
        <w:r>
          <w:fldChar w:fldCharType="begin"/>
        </w:r>
        <w:r>
          <w:instrText xml:space="preserve"> PAGEREF _Toc21203 \h </w:instrText>
        </w:r>
        <w:r>
          <w:fldChar w:fldCharType="separate"/>
        </w:r>
        <w:r>
          <w:t>21</w:t>
        </w:r>
        <w:r>
          <w:fldChar w:fldCharType="end"/>
        </w:r>
      </w:hyperlink>
    </w:p>
    <w:p>
      <w:pPr>
        <w:pStyle w:val="TOC1"/>
        <w:tabs>
          <w:tab w:val="right" w:leader="dot" w:pos="8306"/>
        </w:tabs>
      </w:pPr>
      <w:hyperlink w:anchor="_Toc5537" w:history="1">
        <w:r>
          <w:rPr>
            <w:rFonts w:ascii="仿宋" w:eastAsia="仿宋" w:hAnsi="仿宋" w:cs="仿宋" w:hint="eastAsia"/>
            <w:lang w:eastAsia="zh-CN"/>
          </w:rPr>
          <w:t>四、生殖中心筹建公司基本信息</w:t>
        </w:r>
        <w:r>
          <w:tab/>
        </w:r>
        <w:r>
          <w:fldChar w:fldCharType="begin"/>
        </w:r>
        <w:r>
          <w:instrText xml:space="preserve"> PAGEREF _Toc5537 \h </w:instrText>
        </w:r>
        <w:r>
          <w:fldChar w:fldCharType="separate"/>
        </w:r>
        <w:r>
          <w:t>21</w:t>
        </w:r>
        <w:r>
          <w:fldChar w:fldCharType="end"/>
        </w:r>
      </w:hyperlink>
    </w:p>
    <w:p>
      <w:pPr>
        <w:pStyle w:val="TOC2"/>
        <w:tabs>
          <w:tab w:val="right" w:leader="dot" w:pos="8306"/>
        </w:tabs>
      </w:pPr>
      <w:hyperlink w:anchor="_Toc22380" w:history="1">
        <w:r>
          <w:rPr>
            <w:rFonts w:ascii="仿宋" w:eastAsia="仿宋" w:hAnsi="仿宋" w:cs="仿宋" w:hint="eastAsia"/>
            <w:lang w:eastAsia="zh-CN"/>
          </w:rPr>
          <w:t>(一)、公司名称</w:t>
        </w:r>
        <w:r>
          <w:tab/>
        </w:r>
        <w:r>
          <w:fldChar w:fldCharType="begin"/>
        </w:r>
        <w:r>
          <w:instrText xml:space="preserve"> PAGEREF _Toc22380 \h </w:instrText>
        </w:r>
        <w:r>
          <w:fldChar w:fldCharType="separate"/>
        </w:r>
        <w:r>
          <w:t>21</w:t>
        </w:r>
        <w:r>
          <w:fldChar w:fldCharType="end"/>
        </w:r>
      </w:hyperlink>
    </w:p>
    <w:p>
      <w:pPr>
        <w:pStyle w:val="TOC2"/>
        <w:tabs>
          <w:tab w:val="right" w:leader="dot" w:pos="8306"/>
        </w:tabs>
      </w:pPr>
      <w:hyperlink w:anchor="_Toc3927" w:history="1">
        <w:r>
          <w:rPr>
            <w:rFonts w:ascii="仿宋" w:eastAsia="仿宋" w:hAnsi="仿宋" w:cs="仿宋" w:hint="eastAsia"/>
            <w:lang w:eastAsia="zh-CN"/>
          </w:rPr>
          <w:t>(二)、注册资本</w:t>
        </w:r>
        <w:r>
          <w:tab/>
        </w:r>
        <w:r>
          <w:fldChar w:fldCharType="begin"/>
        </w:r>
        <w:r>
          <w:instrText xml:space="preserve"> PAGEREF _Toc3927 \h </w:instrText>
        </w:r>
        <w:r>
          <w:fldChar w:fldCharType="separate"/>
        </w:r>
        <w:r>
          <w:t>21</w:t>
        </w:r>
        <w:r>
          <w:fldChar w:fldCharType="end"/>
        </w:r>
      </w:hyperlink>
    </w:p>
    <w:p>
      <w:pPr>
        <w:pStyle w:val="TOC2"/>
        <w:tabs>
          <w:tab w:val="right" w:leader="dot" w:pos="8306"/>
        </w:tabs>
      </w:pPr>
      <w:hyperlink w:anchor="_Toc23519" w:history="1">
        <w:r>
          <w:rPr>
            <w:rFonts w:ascii="仿宋" w:eastAsia="仿宋" w:hAnsi="仿宋" w:cs="仿宋" w:hint="eastAsia"/>
            <w:lang w:eastAsia="zh-CN"/>
          </w:rPr>
          <w:t>(三)、注册地址</w:t>
        </w:r>
        <w:r>
          <w:tab/>
        </w:r>
        <w:r>
          <w:fldChar w:fldCharType="begin"/>
        </w:r>
        <w:r>
          <w:instrText xml:space="preserve"> PAGEREF _Toc23519 \h </w:instrText>
        </w:r>
        <w:r>
          <w:fldChar w:fldCharType="separate"/>
        </w:r>
        <w:r>
          <w:t>22</w:t>
        </w:r>
        <w:r>
          <w:fldChar w:fldCharType="end"/>
        </w:r>
      </w:hyperlink>
    </w:p>
    <w:p>
      <w:pPr>
        <w:pStyle w:val="TOC2"/>
        <w:tabs>
          <w:tab w:val="right" w:leader="dot" w:pos="8306"/>
        </w:tabs>
      </w:pPr>
      <w:hyperlink w:anchor="_Toc5344" w:history="1">
        <w:r>
          <w:rPr>
            <w:rFonts w:ascii="仿宋" w:eastAsia="仿宋" w:hAnsi="仿宋" w:cs="仿宋" w:hint="eastAsia"/>
            <w:lang w:eastAsia="zh-CN"/>
          </w:rPr>
          <w:t>(四)、法人代表</w:t>
        </w:r>
        <w:r>
          <w:tab/>
        </w:r>
        <w:r>
          <w:fldChar w:fldCharType="begin"/>
        </w:r>
        <w:r>
          <w:instrText xml:space="preserve"> PAGEREF _Toc5344 \h </w:instrText>
        </w:r>
        <w:r>
          <w:fldChar w:fldCharType="separate"/>
        </w:r>
        <w:r>
          <w:t>22</w:t>
        </w:r>
        <w:r>
          <w:fldChar w:fldCharType="end"/>
        </w:r>
      </w:hyperlink>
    </w:p>
    <w:p>
      <w:pPr>
        <w:pStyle w:val="TOC2"/>
        <w:tabs>
          <w:tab w:val="right" w:leader="dot" w:pos="8306"/>
        </w:tabs>
      </w:pPr>
      <w:hyperlink w:anchor="_Toc23494" w:history="1">
        <w:r>
          <w:rPr>
            <w:rFonts w:ascii="仿宋" w:eastAsia="仿宋" w:hAnsi="仿宋" w:cs="仿宋" w:hint="eastAsia"/>
            <w:lang w:eastAsia="zh-CN"/>
          </w:rPr>
          <w:t>(五)、主要经营范围</w:t>
        </w:r>
        <w:r>
          <w:tab/>
        </w:r>
        <w:r>
          <w:fldChar w:fldCharType="begin"/>
        </w:r>
        <w:r>
          <w:instrText xml:space="preserve"> PAGEREF _Toc23494 \h </w:instrText>
        </w:r>
        <w:r>
          <w:fldChar w:fldCharType="separate"/>
        </w:r>
        <w:r>
          <w:t>22</w:t>
        </w:r>
        <w:r>
          <w:fldChar w:fldCharType="end"/>
        </w:r>
      </w:hyperlink>
    </w:p>
    <w:p>
      <w:pPr>
        <w:pStyle w:val="TOC2"/>
        <w:tabs>
          <w:tab w:val="right" w:leader="dot" w:pos="8306"/>
        </w:tabs>
      </w:pPr>
      <w:hyperlink w:anchor="_Toc2121" w:history="1">
        <w:r>
          <w:rPr>
            <w:rFonts w:ascii="仿宋" w:eastAsia="仿宋" w:hAnsi="仿宋" w:cs="仿宋" w:hint="eastAsia"/>
            <w:lang w:eastAsia="zh-CN"/>
          </w:rPr>
          <w:t>(六)、主要股东</w:t>
        </w:r>
        <w:r>
          <w:tab/>
        </w:r>
        <w:r>
          <w:fldChar w:fldCharType="begin"/>
        </w:r>
        <w:r>
          <w:instrText xml:space="preserve"> PAGEREF _Toc2121 \h </w:instrText>
        </w:r>
        <w:r>
          <w:fldChar w:fldCharType="separate"/>
        </w:r>
        <w:r>
          <w:t>22</w:t>
        </w:r>
        <w:r>
          <w:fldChar w:fldCharType="end"/>
        </w:r>
      </w:hyperlink>
    </w:p>
    <w:p>
      <w:pPr>
        <w:pStyle w:val="TOC1"/>
        <w:tabs>
          <w:tab w:val="right" w:leader="dot" w:pos="8306"/>
        </w:tabs>
      </w:pPr>
      <w:hyperlink w:anchor="_Toc14927" w:history="1">
        <w:r>
          <w:rPr>
            <w:rFonts w:ascii="仿宋" w:eastAsia="仿宋" w:hAnsi="仿宋" w:cs="仿宋" w:hint="eastAsia"/>
            <w:lang w:eastAsia="zh-CN"/>
          </w:rPr>
          <w:t>五、公司成立方案</w:t>
        </w:r>
        <w:r>
          <w:tab/>
        </w:r>
        <w:r>
          <w:fldChar w:fldCharType="begin"/>
        </w:r>
        <w:r>
          <w:instrText xml:space="preserve"> PAGEREF _Toc14927 \h </w:instrText>
        </w:r>
        <w:r>
          <w:fldChar w:fldCharType="separate"/>
        </w:r>
        <w:r>
          <w:t>23</w:t>
        </w:r>
        <w:r>
          <w:fldChar w:fldCharType="end"/>
        </w:r>
      </w:hyperlink>
    </w:p>
    <w:p>
      <w:pPr>
        <w:pStyle w:val="TOC2"/>
        <w:tabs>
          <w:tab w:val="right" w:leader="dot" w:pos="8306"/>
        </w:tabs>
      </w:pPr>
      <w:hyperlink w:anchor="_Toc3066" w:history="1">
        <w:r>
          <w:rPr>
            <w:rFonts w:ascii="仿宋" w:eastAsia="仿宋" w:hAnsi="仿宋" w:cs="仿宋" w:hint="eastAsia"/>
            <w:lang w:eastAsia="zh-CN"/>
          </w:rPr>
          <w:t>(一)、公司经营宗旨</w:t>
        </w:r>
        <w:r>
          <w:tab/>
        </w:r>
        <w:r>
          <w:fldChar w:fldCharType="begin"/>
        </w:r>
        <w:r>
          <w:instrText xml:space="preserve"> PAGEREF _Toc3066 \h </w:instrText>
        </w:r>
        <w:r>
          <w:fldChar w:fldCharType="separate"/>
        </w:r>
        <w:r>
          <w:t>23</w:t>
        </w:r>
        <w:r>
          <w:fldChar w:fldCharType="end"/>
        </w:r>
      </w:hyperlink>
    </w:p>
    <w:p>
      <w:pPr>
        <w:pStyle w:val="TOC2"/>
        <w:tabs>
          <w:tab w:val="right" w:leader="dot" w:pos="8306"/>
        </w:tabs>
      </w:pPr>
      <w:hyperlink w:anchor="_Toc29809" w:history="1">
        <w:r>
          <w:rPr>
            <w:rFonts w:ascii="仿宋" w:eastAsia="仿宋" w:hAnsi="仿宋" w:cs="仿宋" w:hint="eastAsia"/>
            <w:lang w:eastAsia="zh-CN"/>
          </w:rPr>
          <w:t>(二)、公司的目标、主要职责</w:t>
        </w:r>
        <w:r>
          <w:tab/>
        </w:r>
        <w:r>
          <w:fldChar w:fldCharType="begin"/>
        </w:r>
        <w:r>
          <w:instrText xml:space="preserve"> PAGEREF _Toc29809 \h </w:instrText>
        </w:r>
        <w:r>
          <w:fldChar w:fldCharType="separate"/>
        </w:r>
        <w:r>
          <w:t>24</w:t>
        </w:r>
        <w:r>
          <w:fldChar w:fldCharType="end"/>
        </w:r>
      </w:hyperlink>
    </w:p>
    <w:p>
      <w:pPr>
        <w:pStyle w:val="TOC2"/>
        <w:tabs>
          <w:tab w:val="right" w:leader="dot" w:pos="8306"/>
        </w:tabs>
      </w:pPr>
      <w:hyperlink w:anchor="_Toc9366" w:history="1">
        <w:r>
          <w:rPr>
            <w:rFonts w:ascii="仿宋" w:eastAsia="仿宋" w:hAnsi="仿宋" w:cs="仿宋" w:hint="eastAsia"/>
            <w:lang w:eastAsia="zh-CN"/>
          </w:rPr>
          <w:t>(三)、公司组建方式</w:t>
        </w:r>
        <w:r>
          <w:tab/>
        </w:r>
        <w:r>
          <w:fldChar w:fldCharType="begin"/>
        </w:r>
        <w:r>
          <w:instrText xml:space="preserve"> PAGEREF _Toc9366 \h </w:instrText>
        </w:r>
        <w:r>
          <w:fldChar w:fldCharType="separate"/>
        </w:r>
        <w:r>
          <w:t>27</w:t>
        </w:r>
        <w:r>
          <w:fldChar w:fldCharType="end"/>
        </w:r>
      </w:hyperlink>
    </w:p>
    <w:p>
      <w:pPr>
        <w:pStyle w:val="TOC2"/>
        <w:tabs>
          <w:tab w:val="right" w:leader="dot" w:pos="8306"/>
        </w:tabs>
      </w:pPr>
      <w:hyperlink w:anchor="_Toc4539" w:history="1">
        <w:r>
          <w:rPr>
            <w:rFonts w:ascii="仿宋" w:eastAsia="仿宋" w:hAnsi="仿宋" w:cs="仿宋" w:hint="eastAsia"/>
            <w:lang w:eastAsia="zh-CN"/>
          </w:rPr>
          <w:t>(四)、公司管理体制</w:t>
        </w:r>
        <w:r>
          <w:tab/>
        </w:r>
        <w:r>
          <w:fldChar w:fldCharType="begin"/>
        </w:r>
        <w:r>
          <w:instrText xml:space="preserve"> PAGEREF _Toc4539 \h </w:instrText>
        </w:r>
        <w:r>
          <w:fldChar w:fldCharType="separate"/>
        </w:r>
        <w:r>
          <w:t>28</w:t>
        </w:r>
        <w:r>
          <w:fldChar w:fldCharType="end"/>
        </w:r>
      </w:hyperlink>
    </w:p>
    <w:p>
      <w:pPr>
        <w:pStyle w:val="TOC2"/>
        <w:tabs>
          <w:tab w:val="right" w:leader="dot" w:pos="8306"/>
        </w:tabs>
      </w:pPr>
      <w:hyperlink w:anchor="_Toc25341" w:history="1">
        <w:r>
          <w:rPr>
            <w:rFonts w:ascii="仿宋" w:eastAsia="仿宋" w:hAnsi="仿宋" w:cs="仿宋" w:hint="eastAsia"/>
            <w:lang w:eastAsia="zh-CN"/>
          </w:rPr>
          <w:t>(五)、部门职责及权限</w:t>
        </w:r>
        <w:r>
          <w:tab/>
        </w:r>
        <w:r>
          <w:fldChar w:fldCharType="begin"/>
        </w:r>
        <w:r>
          <w:instrText xml:space="preserve"> PAGEREF _Toc25341 \h </w:instrText>
        </w:r>
        <w:r>
          <w:fldChar w:fldCharType="separate"/>
        </w:r>
        <w:r>
          <w:t>29</w:t>
        </w:r>
        <w:r>
          <w:fldChar w:fldCharType="end"/>
        </w:r>
      </w:hyperlink>
    </w:p>
    <w:p>
      <w:pPr>
        <w:pStyle w:val="TOC2"/>
        <w:tabs>
          <w:tab w:val="right" w:leader="dot" w:pos="8306"/>
        </w:tabs>
      </w:pPr>
      <w:hyperlink w:anchor="_Toc12504" w:history="1">
        <w:r>
          <w:rPr>
            <w:rFonts w:ascii="仿宋" w:eastAsia="仿宋" w:hAnsi="仿宋" w:cs="仿宋" w:hint="eastAsia"/>
            <w:lang w:eastAsia="zh-CN"/>
          </w:rPr>
          <w:t>(六)、核心人员介绍</w:t>
        </w:r>
        <w:r>
          <w:tab/>
        </w:r>
        <w:r>
          <w:fldChar w:fldCharType="begin"/>
        </w:r>
        <w:r>
          <w:instrText xml:space="preserve"> PAGEREF _Toc12504 \h </w:instrText>
        </w:r>
        <w:r>
          <w:fldChar w:fldCharType="separate"/>
        </w:r>
        <w:r>
          <w:t>31</w:t>
        </w:r>
        <w:r>
          <w:fldChar w:fldCharType="end"/>
        </w:r>
      </w:hyperlink>
    </w:p>
    <w:p>
      <w:pPr>
        <w:pStyle w:val="TOC2"/>
        <w:tabs>
          <w:tab w:val="right" w:leader="dot" w:pos="8306"/>
        </w:tabs>
      </w:pPr>
      <w:hyperlink w:anchor="_Toc8017" w:history="1">
        <w:r>
          <w:rPr>
            <w:rFonts w:ascii="仿宋" w:eastAsia="仿宋" w:hAnsi="仿宋" w:cs="仿宋" w:hint="eastAsia"/>
            <w:lang w:eastAsia="zh-CN"/>
          </w:rPr>
          <w:t>(七)、财务会计制度</w:t>
        </w:r>
        <w:r>
          <w:tab/>
        </w:r>
        <w:r>
          <w:fldChar w:fldCharType="begin"/>
        </w:r>
        <w:r>
          <w:instrText xml:space="preserve"> PAGEREF _Toc8017 \h </w:instrText>
        </w:r>
        <w:r>
          <w:fldChar w:fldCharType="separate"/>
        </w:r>
        <w:r>
          <w:t>33</w:t>
        </w:r>
        <w:r>
          <w:fldChar w:fldCharType="end"/>
        </w:r>
      </w:hyperlink>
    </w:p>
    <w:p>
      <w:pPr>
        <w:pStyle w:val="TOC1"/>
        <w:tabs>
          <w:tab w:val="right" w:leader="dot" w:pos="8306"/>
        </w:tabs>
      </w:pPr>
      <w:hyperlink w:anchor="_Toc13564" w:history="1">
        <w:r>
          <w:rPr>
            <w:rFonts w:ascii="仿宋" w:eastAsia="仿宋" w:hAnsi="仿宋" w:cs="仿宋" w:hint="eastAsia"/>
            <w:lang w:eastAsia="zh-CN"/>
          </w:rPr>
          <w:t>六、目标客户和受众分析</w:t>
        </w:r>
        <w:r>
          <w:tab/>
        </w:r>
        <w:r>
          <w:fldChar w:fldCharType="begin"/>
        </w:r>
        <w:r>
          <w:instrText xml:space="preserve"> PAGEREF _Toc13564 \h </w:instrText>
        </w:r>
        <w:r>
          <w:fldChar w:fldCharType="separate"/>
        </w:r>
        <w:r>
          <w:t>39</w:t>
        </w:r>
        <w:r>
          <w:fldChar w:fldCharType="end"/>
        </w:r>
      </w:hyperlink>
    </w:p>
    <w:p>
      <w:pPr>
        <w:pStyle w:val="TOC2"/>
        <w:tabs>
          <w:tab w:val="right" w:leader="dot" w:pos="8306"/>
        </w:tabs>
      </w:pPr>
      <w:hyperlink w:anchor="_Toc21801" w:history="1">
        <w:r>
          <w:rPr>
            <w:rFonts w:ascii="仿宋" w:eastAsia="仿宋" w:hAnsi="仿宋" w:cs="仿宋" w:hint="eastAsia"/>
            <w:lang w:eastAsia="zh-CN"/>
          </w:rPr>
          <w:t>(一)、客户群体描述</w:t>
        </w:r>
        <w:r>
          <w:tab/>
        </w:r>
        <w:r>
          <w:fldChar w:fldCharType="begin"/>
        </w:r>
        <w:r>
          <w:instrText xml:space="preserve"> PAGEREF _Toc21801 \h </w:instrText>
        </w:r>
        <w:r>
          <w:fldChar w:fldCharType="separate"/>
        </w:r>
        <w:r>
          <w:t>39</w:t>
        </w:r>
        <w:r>
          <w:fldChar w:fldCharType="end"/>
        </w:r>
      </w:hyperlink>
    </w:p>
    <w:p>
      <w:pPr>
        <w:pStyle w:val="TOC2"/>
        <w:tabs>
          <w:tab w:val="right" w:leader="dot" w:pos="8306"/>
        </w:tabs>
      </w:pPr>
      <w:hyperlink w:anchor="_Toc971" w:history="1">
        <w:r>
          <w:rPr>
            <w:rFonts w:ascii="仿宋" w:eastAsia="仿宋" w:hAnsi="仿宋" w:cs="仿宋" w:hint="eastAsia"/>
            <w:lang w:eastAsia="zh-CN"/>
          </w:rPr>
          <w:t>(二)、客户需求和期望</w:t>
        </w:r>
        <w:r>
          <w:tab/>
        </w:r>
        <w:r>
          <w:fldChar w:fldCharType="begin"/>
        </w:r>
        <w:r>
          <w:instrText xml:space="preserve"> PAGEREF _Toc971 \h </w:instrText>
        </w:r>
        <w:r>
          <w:fldChar w:fldCharType="separate"/>
        </w:r>
        <w:r>
          <w:t>40</w:t>
        </w:r>
        <w:r>
          <w:fldChar w:fldCharType="end"/>
        </w:r>
      </w:hyperlink>
    </w:p>
    <w:p>
      <w:pPr>
        <w:pStyle w:val="TOC2"/>
        <w:tabs>
          <w:tab w:val="right" w:leader="dot" w:pos="8306"/>
        </w:tabs>
      </w:pPr>
      <w:hyperlink w:anchor="_Toc29272" w:history="1">
        <w:r>
          <w:rPr>
            <w:rFonts w:ascii="仿宋" w:eastAsia="仿宋" w:hAnsi="仿宋" w:cs="仿宋" w:hint="eastAsia"/>
            <w:lang w:eastAsia="zh-CN"/>
          </w:rPr>
          <w:t>(三)、客户获取策略</w:t>
        </w:r>
        <w:r>
          <w:tab/>
        </w:r>
        <w:r>
          <w:fldChar w:fldCharType="begin"/>
        </w:r>
        <w:r>
          <w:instrText xml:space="preserve"> PAGEREF _Toc29272 \h </w:instrText>
        </w:r>
        <w:r>
          <w:fldChar w:fldCharType="separate"/>
        </w:r>
        <w:r>
          <w:t>42</w:t>
        </w:r>
        <w:r>
          <w:fldChar w:fldCharType="end"/>
        </w:r>
      </w:hyperlink>
    </w:p>
    <w:p>
      <w:pPr>
        <w:pStyle w:val="TOC2"/>
        <w:tabs>
          <w:tab w:val="right" w:leader="dot" w:pos="8306"/>
        </w:tabs>
      </w:pPr>
      <w:hyperlink w:anchor="_Toc32645" w:history="1">
        <w:r>
          <w:rPr>
            <w:rFonts w:ascii="仿宋" w:eastAsia="仿宋" w:hAnsi="仿宋" w:cs="仿宋" w:hint="eastAsia"/>
            <w:lang w:eastAsia="zh-CN"/>
          </w:rPr>
          <w:t>(四)、客户关系管理</w:t>
        </w:r>
        <w:r>
          <w:tab/>
        </w:r>
        <w:r>
          <w:fldChar w:fldCharType="begin"/>
        </w:r>
        <w:r>
          <w:instrText xml:space="preserve"> PAGEREF _Toc32645 \h </w:instrText>
        </w:r>
        <w:r>
          <w:fldChar w:fldCharType="separate"/>
        </w:r>
        <w:r>
          <w:t>44</w:t>
        </w:r>
        <w:r>
          <w:fldChar w:fldCharType="end"/>
        </w:r>
      </w:hyperlink>
    </w:p>
    <w:p>
      <w:pPr>
        <w:pStyle w:val="TOC1"/>
        <w:tabs>
          <w:tab w:val="right" w:leader="dot" w:pos="8306"/>
        </w:tabs>
      </w:pPr>
      <w:hyperlink w:anchor="_Toc13555" w:history="1">
        <w:r>
          <w:rPr>
            <w:rFonts w:ascii="仿宋" w:eastAsia="仿宋" w:hAnsi="仿宋" w:cs="仿宋" w:hint="eastAsia"/>
            <w:lang w:eastAsia="zh-CN"/>
          </w:rPr>
          <w:t>七、生殖中心项目风险分析</w:t>
        </w:r>
        <w:r>
          <w:tab/>
        </w:r>
        <w:r>
          <w:fldChar w:fldCharType="begin"/>
        </w:r>
        <w:r>
          <w:instrText xml:space="preserve"> PAGEREF _Toc13555 \h </w:instrText>
        </w:r>
        <w:r>
          <w:fldChar w:fldCharType="separate"/>
        </w:r>
        <w:r>
          <w:t>45</w:t>
        </w:r>
        <w:r>
          <w:fldChar w:fldCharType="end"/>
        </w:r>
      </w:hyperlink>
    </w:p>
    <w:p>
      <w:pPr>
        <w:pStyle w:val="TOC2"/>
        <w:tabs>
          <w:tab w:val="right" w:leader="dot" w:pos="8306"/>
        </w:tabs>
      </w:pPr>
      <w:hyperlink w:anchor="_Toc1909" w:history="1">
        <w:r>
          <w:rPr>
            <w:rFonts w:ascii="仿宋" w:eastAsia="仿宋" w:hAnsi="仿宋" w:cs="仿宋" w:hint="eastAsia"/>
            <w:lang w:eastAsia="zh-CN"/>
          </w:rPr>
          <w:t>(一)、生殖中心项目风险分析</w:t>
        </w:r>
        <w:r>
          <w:tab/>
        </w:r>
        <w:r>
          <w:fldChar w:fldCharType="begin"/>
        </w:r>
        <w:r>
          <w:instrText xml:space="preserve"> PAGEREF _Toc1909 \h </w:instrText>
        </w:r>
        <w:r>
          <w:fldChar w:fldCharType="separate"/>
        </w:r>
        <w:r>
          <w:t>45</w:t>
        </w:r>
        <w:r>
          <w:fldChar w:fldCharType="end"/>
        </w:r>
      </w:hyperlink>
    </w:p>
    <w:p>
      <w:pPr>
        <w:pStyle w:val="TOC2"/>
        <w:tabs>
          <w:tab w:val="right" w:leader="dot" w:pos="8306"/>
        </w:tabs>
      </w:pPr>
      <w:hyperlink w:anchor="_Toc23163" w:history="1">
        <w:r>
          <w:rPr>
            <w:rFonts w:ascii="仿宋" w:eastAsia="仿宋" w:hAnsi="仿宋" w:cs="仿宋" w:hint="eastAsia"/>
            <w:lang w:eastAsia="zh-CN"/>
          </w:rPr>
          <w:t>(二)、生殖中心项目风险对策</w:t>
        </w:r>
        <w:r>
          <w:tab/>
        </w:r>
        <w:r>
          <w:fldChar w:fldCharType="begin"/>
        </w:r>
        <w:r>
          <w:instrText xml:space="preserve"> PAGEREF _Toc23163 \h </w:instrText>
        </w:r>
        <w:r>
          <w:fldChar w:fldCharType="separate"/>
        </w:r>
        <w:r>
          <w:t>46</w:t>
        </w:r>
        <w:r>
          <w:fldChar w:fldCharType="end"/>
        </w:r>
      </w:hyperlink>
    </w:p>
    <w:p>
      <w:pPr>
        <w:pStyle w:val="TOC1"/>
        <w:tabs>
          <w:tab w:val="right" w:leader="dot" w:pos="8306"/>
        </w:tabs>
      </w:pPr>
      <w:hyperlink w:anchor="_Toc22775" w:history="1">
        <w:r>
          <w:rPr>
            <w:rFonts w:ascii="仿宋" w:eastAsia="仿宋" w:hAnsi="仿宋" w:cs="仿宋" w:hint="eastAsia"/>
            <w:lang w:eastAsia="zh-CN"/>
          </w:rPr>
          <w:t>八、建设进度分析</w:t>
        </w:r>
        <w:r>
          <w:tab/>
        </w:r>
        <w:r>
          <w:fldChar w:fldCharType="begin"/>
        </w:r>
        <w:r>
          <w:instrText xml:space="preserve"> PAGEREF _Toc22775 \h </w:instrText>
        </w:r>
        <w:r>
          <w:fldChar w:fldCharType="separate"/>
        </w:r>
        <w:r>
          <w:t>47</w:t>
        </w:r>
        <w:r>
          <w:fldChar w:fldCharType="end"/>
        </w:r>
      </w:hyperlink>
    </w:p>
    <w:p>
      <w:pPr>
        <w:pStyle w:val="TOC2"/>
        <w:tabs>
          <w:tab w:val="right" w:leader="dot" w:pos="8306"/>
        </w:tabs>
      </w:pPr>
      <w:hyperlink w:anchor="_Toc12624" w:history="1">
        <w:r>
          <w:rPr>
            <w:rFonts w:ascii="仿宋" w:eastAsia="仿宋" w:hAnsi="仿宋" w:cs="仿宋" w:hint="eastAsia"/>
            <w:lang w:eastAsia="zh-CN"/>
          </w:rPr>
          <w:t>(一)、生殖中心项目进度安排</w:t>
        </w:r>
        <w:r>
          <w:tab/>
        </w:r>
        <w:r>
          <w:fldChar w:fldCharType="begin"/>
        </w:r>
        <w:r>
          <w:instrText xml:space="preserve"> PAGEREF _Toc12624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9" w:history="1">
        <w:r>
          <w:rPr>
            <w:rFonts w:ascii="仿宋" w:eastAsia="仿宋" w:hAnsi="仿宋" w:cs="仿宋" w:hint="eastAsia"/>
            <w:lang w:eastAsia="zh-CN"/>
          </w:rPr>
          <w:t>(二)、生殖中心项目实施保障措施</w:t>
        </w:r>
        <w:r>
          <w:tab/>
        </w:r>
        <w:r>
          <w:fldChar w:fldCharType="begin"/>
        </w:r>
        <w:r>
          <w:instrText xml:space="preserve"> PAGEREF _Toc15759 \h </w:instrText>
        </w:r>
        <w:r>
          <w:fldChar w:fldCharType="separate"/>
        </w:r>
        <w:r>
          <w:t>49</w:t>
        </w:r>
        <w:r>
          <w:fldChar w:fldCharType="end"/>
        </w:r>
      </w:hyperlink>
    </w:p>
    <w:p>
      <w:pPr>
        <w:pStyle w:val="TOC1"/>
        <w:tabs>
          <w:tab w:val="right" w:leader="dot" w:pos="8306"/>
        </w:tabs>
      </w:pPr>
      <w:hyperlink w:anchor="_Toc26336" w:history="1">
        <w:r>
          <w:rPr>
            <w:rFonts w:ascii="仿宋" w:eastAsia="仿宋" w:hAnsi="仿宋" w:cs="仿宋" w:hint="eastAsia"/>
            <w:lang w:eastAsia="zh-CN"/>
          </w:rPr>
          <w:t>九、SWOT分析</w:t>
        </w:r>
        <w:r>
          <w:tab/>
        </w:r>
        <w:r>
          <w:fldChar w:fldCharType="begin"/>
        </w:r>
        <w:r>
          <w:instrText xml:space="preserve"> PAGEREF _Toc26336 \h </w:instrText>
        </w:r>
        <w:r>
          <w:fldChar w:fldCharType="separate"/>
        </w:r>
        <w:r>
          <w:t>50</w:t>
        </w:r>
        <w:r>
          <w:fldChar w:fldCharType="end"/>
        </w:r>
      </w:hyperlink>
    </w:p>
    <w:p>
      <w:pPr>
        <w:pStyle w:val="TOC2"/>
        <w:tabs>
          <w:tab w:val="right" w:leader="dot" w:pos="8306"/>
        </w:tabs>
      </w:pPr>
      <w:hyperlink w:anchor="_Toc5871" w:history="1">
        <w:r>
          <w:rPr>
            <w:rFonts w:ascii="仿宋" w:eastAsia="仿宋" w:hAnsi="仿宋" w:cs="仿宋" w:hint="eastAsia"/>
            <w:lang w:eastAsia="zh-CN"/>
          </w:rPr>
          <w:t>(一)、优势分析(S)</w:t>
        </w:r>
        <w:r>
          <w:tab/>
        </w:r>
        <w:r>
          <w:fldChar w:fldCharType="begin"/>
        </w:r>
        <w:r>
          <w:instrText xml:space="preserve"> PAGEREF _Toc5871 \h </w:instrText>
        </w:r>
        <w:r>
          <w:fldChar w:fldCharType="separate"/>
        </w:r>
        <w:r>
          <w:t>50</w:t>
        </w:r>
        <w:r>
          <w:fldChar w:fldCharType="end"/>
        </w:r>
      </w:hyperlink>
    </w:p>
    <w:p>
      <w:pPr>
        <w:pStyle w:val="TOC2"/>
        <w:tabs>
          <w:tab w:val="right" w:leader="dot" w:pos="8306"/>
        </w:tabs>
      </w:pPr>
      <w:hyperlink w:anchor="_Toc47" w:history="1">
        <w:r>
          <w:rPr>
            <w:rFonts w:ascii="仿宋" w:eastAsia="仿宋" w:hAnsi="仿宋" w:cs="仿宋" w:hint="eastAsia"/>
            <w:lang w:eastAsia="zh-CN"/>
          </w:rPr>
          <w:t>(二)、劣势分析(W)</w:t>
        </w:r>
        <w:r>
          <w:tab/>
        </w:r>
        <w:r>
          <w:fldChar w:fldCharType="begin"/>
        </w:r>
        <w:r>
          <w:instrText xml:space="preserve"> PAGEREF _Toc47 \h </w:instrText>
        </w:r>
        <w:r>
          <w:fldChar w:fldCharType="separate"/>
        </w:r>
        <w:r>
          <w:t>50</w:t>
        </w:r>
        <w:r>
          <w:fldChar w:fldCharType="end"/>
        </w:r>
      </w:hyperlink>
    </w:p>
    <w:p>
      <w:pPr>
        <w:pStyle w:val="TOC2"/>
        <w:tabs>
          <w:tab w:val="right" w:leader="dot" w:pos="8306"/>
        </w:tabs>
      </w:pPr>
      <w:hyperlink w:anchor="_Toc8148" w:history="1">
        <w:r>
          <w:rPr>
            <w:rFonts w:ascii="仿宋" w:eastAsia="仿宋" w:hAnsi="仿宋" w:cs="仿宋" w:hint="eastAsia"/>
            <w:lang w:eastAsia="zh-CN"/>
          </w:rPr>
          <w:t>(三)、机会分析()</w:t>
        </w:r>
        <w:r>
          <w:tab/>
        </w:r>
        <w:r>
          <w:fldChar w:fldCharType="begin"/>
        </w:r>
        <w:r>
          <w:instrText xml:space="preserve"> PAGEREF _Toc8148 \h </w:instrText>
        </w:r>
        <w:r>
          <w:fldChar w:fldCharType="separate"/>
        </w:r>
        <w:r>
          <w:t>51</w:t>
        </w:r>
        <w:r>
          <w:fldChar w:fldCharType="end"/>
        </w:r>
      </w:hyperlink>
    </w:p>
    <w:p>
      <w:pPr>
        <w:pStyle w:val="TOC2"/>
        <w:tabs>
          <w:tab w:val="right" w:leader="dot" w:pos="8306"/>
        </w:tabs>
      </w:pPr>
      <w:hyperlink w:anchor="_Toc6053" w:history="1">
        <w:r>
          <w:rPr>
            <w:rFonts w:ascii="仿宋" w:eastAsia="仿宋" w:hAnsi="仿宋" w:cs="仿宋" w:hint="eastAsia"/>
            <w:lang w:eastAsia="zh-CN"/>
          </w:rPr>
          <w:t>(四)、威胁分析(T)</w:t>
        </w:r>
        <w:r>
          <w:tab/>
        </w:r>
        <w:r>
          <w:fldChar w:fldCharType="begin"/>
        </w:r>
        <w:r>
          <w:instrText xml:space="preserve"> PAGEREF _Toc6053 \h </w:instrText>
        </w:r>
        <w:r>
          <w:fldChar w:fldCharType="separate"/>
        </w:r>
        <w:r>
          <w:t>52</w:t>
        </w:r>
        <w:r>
          <w:fldChar w:fldCharType="end"/>
        </w:r>
      </w:hyperlink>
    </w:p>
    <w:p>
      <w:pPr>
        <w:pStyle w:val="TOC1"/>
        <w:tabs>
          <w:tab w:val="right" w:leader="dot" w:pos="8306"/>
        </w:tabs>
      </w:pPr>
      <w:hyperlink w:anchor="_Toc12578" w:history="1">
        <w:r>
          <w:rPr>
            <w:rFonts w:ascii="仿宋" w:eastAsia="仿宋" w:hAnsi="仿宋" w:cs="仿宋" w:hint="eastAsia"/>
            <w:lang w:eastAsia="zh-CN"/>
          </w:rPr>
          <w:t>十、生殖中心项目经济效益</w:t>
        </w:r>
        <w:r>
          <w:tab/>
        </w:r>
        <w:r>
          <w:fldChar w:fldCharType="begin"/>
        </w:r>
        <w:r>
          <w:instrText xml:space="preserve"> PAGEREF _Toc12578 \h </w:instrText>
        </w:r>
        <w:r>
          <w:fldChar w:fldCharType="separate"/>
        </w:r>
        <w:r>
          <w:t>53</w:t>
        </w:r>
        <w:r>
          <w:fldChar w:fldCharType="end"/>
        </w:r>
      </w:hyperlink>
    </w:p>
    <w:p>
      <w:pPr>
        <w:pStyle w:val="TOC2"/>
        <w:tabs>
          <w:tab w:val="right" w:leader="dot" w:pos="8306"/>
        </w:tabs>
      </w:pPr>
      <w:hyperlink w:anchor="_Toc4679" w:history="1">
        <w:r>
          <w:rPr>
            <w:rFonts w:ascii="仿宋" w:eastAsia="仿宋" w:hAnsi="仿宋" w:cs="仿宋" w:hint="eastAsia"/>
            <w:lang w:eastAsia="zh-CN"/>
          </w:rPr>
          <w:t>(一)、基本假设及基础参数选取</w:t>
        </w:r>
        <w:r>
          <w:tab/>
        </w:r>
        <w:r>
          <w:fldChar w:fldCharType="begin"/>
        </w:r>
        <w:r>
          <w:instrText xml:space="preserve"> PAGEREF _Toc4679 \h </w:instrText>
        </w:r>
        <w:r>
          <w:fldChar w:fldCharType="separate"/>
        </w:r>
        <w:r>
          <w:t>53</w:t>
        </w:r>
        <w:r>
          <w:fldChar w:fldCharType="end"/>
        </w:r>
      </w:hyperlink>
    </w:p>
    <w:p>
      <w:pPr>
        <w:pStyle w:val="TOC2"/>
        <w:tabs>
          <w:tab w:val="right" w:leader="dot" w:pos="8306"/>
        </w:tabs>
      </w:pPr>
      <w:hyperlink w:anchor="_Toc5301" w:history="1">
        <w:r>
          <w:rPr>
            <w:rFonts w:ascii="仿宋" w:eastAsia="仿宋" w:hAnsi="仿宋" w:cs="仿宋" w:hint="eastAsia"/>
            <w:lang w:eastAsia="zh-CN"/>
          </w:rPr>
          <w:t>(二)、经济评价财务测算</w:t>
        </w:r>
        <w:r>
          <w:tab/>
        </w:r>
        <w:r>
          <w:fldChar w:fldCharType="begin"/>
        </w:r>
        <w:r>
          <w:instrText xml:space="preserve"> PAGEREF _Toc5301 \h </w:instrText>
        </w:r>
        <w:r>
          <w:fldChar w:fldCharType="separate"/>
        </w:r>
        <w:r>
          <w:t>53</w:t>
        </w:r>
        <w:r>
          <w:fldChar w:fldCharType="end"/>
        </w:r>
      </w:hyperlink>
    </w:p>
    <w:p>
      <w:pPr>
        <w:pStyle w:val="TOC2"/>
        <w:tabs>
          <w:tab w:val="right" w:leader="dot" w:pos="8306"/>
        </w:tabs>
      </w:pPr>
      <w:hyperlink w:anchor="_Toc20424" w:history="1">
        <w:r>
          <w:rPr>
            <w:rFonts w:ascii="仿宋" w:eastAsia="仿宋" w:hAnsi="仿宋" w:cs="仿宋" w:hint="eastAsia"/>
            <w:lang w:eastAsia="zh-CN"/>
          </w:rPr>
          <w:t>(三)、生殖中心项目盈利能力分析</w:t>
        </w:r>
        <w:r>
          <w:tab/>
        </w:r>
        <w:r>
          <w:fldChar w:fldCharType="begin"/>
        </w:r>
        <w:r>
          <w:instrText xml:space="preserve"> PAGEREF _Toc20424 \h </w:instrText>
        </w:r>
        <w:r>
          <w:fldChar w:fldCharType="separate"/>
        </w:r>
        <w:r>
          <w:t>55</w:t>
        </w:r>
        <w:r>
          <w:fldChar w:fldCharType="end"/>
        </w:r>
      </w:hyperlink>
    </w:p>
    <w:p>
      <w:pPr>
        <w:pStyle w:val="TOC2"/>
        <w:tabs>
          <w:tab w:val="right" w:leader="dot" w:pos="8306"/>
        </w:tabs>
      </w:pPr>
      <w:hyperlink w:anchor="_Toc31661" w:history="1">
        <w:r>
          <w:rPr>
            <w:rFonts w:ascii="仿宋" w:eastAsia="仿宋" w:hAnsi="仿宋" w:cs="仿宋" w:hint="eastAsia"/>
            <w:lang w:eastAsia="zh-CN"/>
          </w:rPr>
          <w:t>(四)、财务生存能力分析</w:t>
        </w:r>
        <w:r>
          <w:tab/>
        </w:r>
        <w:r>
          <w:fldChar w:fldCharType="begin"/>
        </w:r>
        <w:r>
          <w:instrText xml:space="preserve"> PAGEREF _Toc31661 \h </w:instrText>
        </w:r>
        <w:r>
          <w:fldChar w:fldCharType="separate"/>
        </w:r>
        <w:r>
          <w:t>56</w:t>
        </w:r>
        <w:r>
          <w:fldChar w:fldCharType="end"/>
        </w:r>
      </w:hyperlink>
    </w:p>
    <w:p>
      <w:pPr>
        <w:pStyle w:val="TOC2"/>
        <w:tabs>
          <w:tab w:val="right" w:leader="dot" w:pos="8306"/>
        </w:tabs>
      </w:pPr>
      <w:hyperlink w:anchor="_Toc13332" w:history="1">
        <w:r>
          <w:rPr>
            <w:rFonts w:ascii="仿宋" w:eastAsia="仿宋" w:hAnsi="仿宋" w:cs="仿宋" w:hint="eastAsia"/>
            <w:lang w:eastAsia="zh-CN"/>
          </w:rPr>
          <w:t>(五)、偿债能力分析</w:t>
        </w:r>
        <w:r>
          <w:tab/>
        </w:r>
        <w:r>
          <w:fldChar w:fldCharType="begin"/>
        </w:r>
        <w:r>
          <w:instrText xml:space="preserve"> PAGEREF _Toc13332 \h </w:instrText>
        </w:r>
        <w:r>
          <w:fldChar w:fldCharType="separate"/>
        </w:r>
        <w:r>
          <w:t>57</w:t>
        </w:r>
        <w:r>
          <w:fldChar w:fldCharType="end"/>
        </w:r>
      </w:hyperlink>
    </w:p>
    <w:p>
      <w:pPr>
        <w:pStyle w:val="TOC2"/>
        <w:tabs>
          <w:tab w:val="right" w:leader="dot" w:pos="8306"/>
        </w:tabs>
      </w:pPr>
      <w:hyperlink w:anchor="_Toc7245" w:history="1">
        <w:r>
          <w:rPr>
            <w:rFonts w:ascii="仿宋" w:eastAsia="仿宋" w:hAnsi="仿宋" w:cs="仿宋" w:hint="eastAsia"/>
            <w:lang w:eastAsia="zh-CN"/>
          </w:rPr>
          <w:t>(六)、经济评价结论</w:t>
        </w:r>
        <w:r>
          <w:tab/>
        </w:r>
        <w:r>
          <w:fldChar w:fldCharType="begin"/>
        </w:r>
        <w:r>
          <w:instrText xml:space="preserve"> PAGEREF _Toc7245 \h </w:instrText>
        </w:r>
        <w:r>
          <w:fldChar w:fldCharType="separate"/>
        </w:r>
        <w:r>
          <w:t>58</w:t>
        </w:r>
        <w:r>
          <w:fldChar w:fldCharType="end"/>
        </w:r>
      </w:hyperlink>
    </w:p>
    <w:p>
      <w:pPr>
        <w:pStyle w:val="TOC1"/>
        <w:tabs>
          <w:tab w:val="right" w:leader="dot" w:pos="8306"/>
        </w:tabs>
      </w:pPr>
      <w:hyperlink w:anchor="_Toc7748" w:history="1">
        <w:r>
          <w:rPr>
            <w:rFonts w:ascii="仿宋" w:eastAsia="仿宋" w:hAnsi="仿宋" w:cs="仿宋" w:hint="eastAsia"/>
            <w:lang w:eastAsia="zh-CN"/>
          </w:rPr>
          <w:t>十一、社会和环境责任</w:t>
        </w:r>
        <w:r>
          <w:tab/>
        </w:r>
        <w:r>
          <w:fldChar w:fldCharType="begin"/>
        </w:r>
        <w:r>
          <w:instrText xml:space="preserve"> PAGEREF _Toc7748 \h </w:instrText>
        </w:r>
        <w:r>
          <w:fldChar w:fldCharType="separate"/>
        </w:r>
        <w:r>
          <w:t>58</w:t>
        </w:r>
        <w:r>
          <w:fldChar w:fldCharType="end"/>
        </w:r>
      </w:hyperlink>
    </w:p>
    <w:p>
      <w:pPr>
        <w:pStyle w:val="TOC2"/>
        <w:tabs>
          <w:tab w:val="right" w:leader="dot" w:pos="8306"/>
        </w:tabs>
      </w:pPr>
      <w:hyperlink w:anchor="_Toc23462" w:history="1">
        <w:r>
          <w:rPr>
            <w:rFonts w:ascii="仿宋" w:eastAsia="仿宋" w:hAnsi="仿宋" w:cs="仿宋" w:hint="eastAsia"/>
            <w:lang w:eastAsia="zh-CN"/>
          </w:rPr>
          <w:t>(一)、社会责任生殖中心项目</w:t>
        </w:r>
        <w:r>
          <w:tab/>
        </w:r>
        <w:r>
          <w:fldChar w:fldCharType="begin"/>
        </w:r>
        <w:r>
          <w:instrText xml:space="preserve"> PAGEREF _Toc23462 \h </w:instrText>
        </w:r>
        <w:r>
          <w:fldChar w:fldCharType="separate"/>
        </w:r>
        <w:r>
          <w:t>58</w:t>
        </w:r>
        <w:r>
          <w:fldChar w:fldCharType="end"/>
        </w:r>
      </w:hyperlink>
    </w:p>
    <w:p>
      <w:pPr>
        <w:pStyle w:val="TOC2"/>
        <w:tabs>
          <w:tab w:val="right" w:leader="dot" w:pos="8306"/>
        </w:tabs>
      </w:pPr>
      <w:hyperlink w:anchor="_Toc16412" w:history="1">
        <w:r>
          <w:rPr>
            <w:rFonts w:ascii="仿宋" w:eastAsia="仿宋" w:hAnsi="仿宋" w:cs="仿宋" w:hint="eastAsia"/>
            <w:lang w:eastAsia="zh-CN"/>
          </w:rPr>
          <w:t>(二)、环境保护举措</w:t>
        </w:r>
        <w:r>
          <w:tab/>
        </w:r>
        <w:r>
          <w:fldChar w:fldCharType="begin"/>
        </w:r>
        <w:r>
          <w:instrText xml:space="preserve"> PAGEREF _Toc16412 \h </w:instrText>
        </w:r>
        <w:r>
          <w:fldChar w:fldCharType="separate"/>
        </w:r>
        <w:r>
          <w:t>59</w:t>
        </w:r>
        <w:r>
          <w:fldChar w:fldCharType="end"/>
        </w:r>
      </w:hyperlink>
    </w:p>
    <w:p>
      <w:pPr>
        <w:pStyle w:val="TOC2"/>
        <w:tabs>
          <w:tab w:val="right" w:leader="dot" w:pos="8306"/>
        </w:tabs>
      </w:pPr>
      <w:hyperlink w:anchor="_Toc18839" w:history="1">
        <w:r>
          <w:rPr>
            <w:rFonts w:ascii="仿宋" w:eastAsia="仿宋" w:hAnsi="仿宋" w:cs="仿宋" w:hint="eastAsia"/>
            <w:lang w:eastAsia="zh-CN"/>
          </w:rPr>
          <w:t>(三)、可持续发展倡议</w:t>
        </w:r>
        <w:r>
          <w:tab/>
        </w:r>
        <w:r>
          <w:fldChar w:fldCharType="begin"/>
        </w:r>
        <w:r>
          <w:instrText xml:space="preserve"> PAGEREF _Toc18839 \h </w:instrText>
        </w:r>
        <w:r>
          <w:fldChar w:fldCharType="separate"/>
        </w:r>
        <w:r>
          <w:t>59</w:t>
        </w:r>
        <w:r>
          <w:fldChar w:fldCharType="end"/>
        </w:r>
      </w:hyperlink>
    </w:p>
    <w:p>
      <w:pPr>
        <w:pStyle w:val="TOC1"/>
        <w:tabs>
          <w:tab w:val="right" w:leader="dot" w:pos="8306"/>
        </w:tabs>
      </w:pPr>
      <w:hyperlink w:anchor="_Toc8829" w:history="1">
        <w:r>
          <w:rPr>
            <w:rFonts w:ascii="仿宋" w:eastAsia="仿宋" w:hAnsi="仿宋" w:cs="仿宋" w:hint="eastAsia"/>
            <w:lang w:eastAsia="zh-CN"/>
          </w:rPr>
          <w:t>十二、未来计划和展望</w:t>
        </w:r>
        <w:r>
          <w:tab/>
        </w:r>
        <w:r>
          <w:fldChar w:fldCharType="begin"/>
        </w:r>
        <w:r>
          <w:instrText xml:space="preserve"> PAGEREF _Toc8829 \h </w:instrText>
        </w:r>
        <w:r>
          <w:fldChar w:fldCharType="separate"/>
        </w:r>
        <w:r>
          <w:t>59</w:t>
        </w:r>
        <w:r>
          <w:fldChar w:fldCharType="end"/>
        </w:r>
      </w:hyperlink>
    </w:p>
    <w:p>
      <w:pPr>
        <w:pStyle w:val="TOC2"/>
        <w:tabs>
          <w:tab w:val="right" w:leader="dot" w:pos="8306"/>
        </w:tabs>
      </w:pPr>
      <w:hyperlink w:anchor="_Toc10743" w:history="1">
        <w:r>
          <w:rPr>
            <w:rFonts w:ascii="仿宋" w:eastAsia="仿宋" w:hAnsi="仿宋" w:cs="仿宋" w:hint="eastAsia"/>
            <w:lang w:eastAsia="zh-CN"/>
          </w:rPr>
          <w:t>(一)、公司未来的发展计划</w:t>
        </w:r>
        <w:r>
          <w:tab/>
        </w:r>
        <w:r>
          <w:fldChar w:fldCharType="begin"/>
        </w:r>
        <w:r>
          <w:instrText xml:space="preserve"> PAGEREF _Toc10743 \h </w:instrText>
        </w:r>
        <w:r>
          <w:fldChar w:fldCharType="separate"/>
        </w:r>
        <w:r>
          <w:t>59</w:t>
        </w:r>
        <w:r>
          <w:fldChar w:fldCharType="end"/>
        </w:r>
      </w:hyperlink>
    </w:p>
    <w:p>
      <w:pPr>
        <w:pStyle w:val="TOC2"/>
        <w:tabs>
          <w:tab w:val="right" w:leader="dot" w:pos="8306"/>
        </w:tabs>
      </w:pPr>
      <w:hyperlink w:anchor="_Toc18039" w:history="1">
        <w:r>
          <w:rPr>
            <w:rFonts w:ascii="仿宋" w:eastAsia="仿宋" w:hAnsi="仿宋" w:cs="仿宋" w:hint="eastAsia"/>
            <w:lang w:eastAsia="zh-CN"/>
          </w:rPr>
          <w:t>(二)、长期目标和目标</w:t>
        </w:r>
        <w:r>
          <w:tab/>
        </w:r>
        <w:r>
          <w:fldChar w:fldCharType="begin"/>
        </w:r>
        <w:r>
          <w:instrText xml:space="preserve"> PAGEREF _Toc18039 \h </w:instrText>
        </w:r>
        <w:r>
          <w:fldChar w:fldCharType="separate"/>
        </w:r>
        <w:r>
          <w:t>60</w:t>
        </w:r>
        <w:r>
          <w:fldChar w:fldCharType="end"/>
        </w:r>
      </w:hyperlink>
    </w:p>
    <w:p>
      <w:pPr>
        <w:pStyle w:val="TOC1"/>
        <w:tabs>
          <w:tab w:val="right" w:leader="dot" w:pos="8306"/>
        </w:tabs>
      </w:pPr>
      <w:hyperlink w:anchor="_Toc4062" w:history="1">
        <w:r>
          <w:rPr>
            <w:rFonts w:ascii="仿宋" w:eastAsia="仿宋" w:hAnsi="仿宋" w:cs="仿宋" w:hint="eastAsia"/>
            <w:lang w:eastAsia="zh-CN"/>
          </w:rPr>
          <w:t>十三、法律和合规事项</w:t>
        </w:r>
        <w:r>
          <w:tab/>
        </w:r>
        <w:r>
          <w:fldChar w:fldCharType="begin"/>
        </w:r>
        <w:r>
          <w:instrText xml:space="preserve"> PAGEREF _Toc4062 \h </w:instrText>
        </w:r>
        <w:r>
          <w:fldChar w:fldCharType="separate"/>
        </w:r>
        <w:r>
          <w:t>61</w:t>
        </w:r>
        <w:r>
          <w:fldChar w:fldCharType="end"/>
        </w:r>
      </w:hyperlink>
    </w:p>
    <w:p>
      <w:pPr>
        <w:pStyle w:val="TOC2"/>
        <w:tabs>
          <w:tab w:val="right" w:leader="dot" w:pos="8306"/>
        </w:tabs>
      </w:pPr>
      <w:hyperlink w:anchor="_Toc14444" w:history="1">
        <w:r>
          <w:rPr>
            <w:rFonts w:ascii="仿宋" w:eastAsia="仿宋" w:hAnsi="仿宋" w:cs="仿宋" w:hint="eastAsia"/>
            <w:lang w:eastAsia="zh-CN"/>
          </w:rPr>
          <w:t>(一)、公司注册和法律地位</w:t>
        </w:r>
        <w:r>
          <w:tab/>
        </w:r>
        <w:r>
          <w:fldChar w:fldCharType="begin"/>
        </w:r>
        <w:r>
          <w:instrText xml:space="preserve"> PAGEREF _Toc14444 \h </w:instrText>
        </w:r>
        <w:r>
          <w:fldChar w:fldCharType="separate"/>
        </w:r>
        <w:r>
          <w:t>61</w:t>
        </w:r>
        <w:r>
          <w:fldChar w:fldCharType="end"/>
        </w:r>
      </w:hyperlink>
    </w:p>
    <w:p>
      <w:pPr>
        <w:pStyle w:val="TOC2"/>
        <w:tabs>
          <w:tab w:val="right" w:leader="dot" w:pos="8306"/>
        </w:tabs>
      </w:pPr>
      <w:hyperlink w:anchor="_Toc19854" w:history="1">
        <w:r>
          <w:rPr>
            <w:rFonts w:ascii="仿宋" w:eastAsia="仿宋" w:hAnsi="仿宋" w:cs="仿宋" w:hint="eastAsia"/>
            <w:lang w:eastAsia="zh-CN"/>
          </w:rPr>
          <w:t>(二)、专业许可与许可证</w:t>
        </w:r>
        <w:r>
          <w:tab/>
        </w:r>
        <w:r>
          <w:fldChar w:fldCharType="begin"/>
        </w:r>
        <w:r>
          <w:instrText xml:space="preserve"> PAGEREF _Toc19854 \h </w:instrText>
        </w:r>
        <w:r>
          <w:fldChar w:fldCharType="separate"/>
        </w:r>
        <w:r>
          <w:t>61</w:t>
        </w:r>
        <w:r>
          <w:fldChar w:fldCharType="end"/>
        </w:r>
      </w:hyperlink>
    </w:p>
    <w:p>
      <w:pPr>
        <w:pStyle w:val="TOC2"/>
        <w:tabs>
          <w:tab w:val="right" w:leader="dot" w:pos="8306"/>
        </w:tabs>
      </w:pPr>
      <w:hyperlink w:anchor="_Toc3190" w:history="1">
        <w:r>
          <w:rPr>
            <w:rFonts w:ascii="仿宋" w:eastAsia="仿宋" w:hAnsi="仿宋" w:cs="仿宋" w:hint="eastAsia"/>
            <w:lang w:eastAsia="zh-CN"/>
          </w:rPr>
          <w:t>(三)、知识产权</w:t>
        </w:r>
        <w:r>
          <w:tab/>
        </w:r>
        <w:r>
          <w:fldChar w:fldCharType="begin"/>
        </w:r>
        <w:r>
          <w:instrText xml:space="preserve"> PAGEREF _Toc3190 \h </w:instrText>
        </w:r>
        <w:r>
          <w:fldChar w:fldCharType="separate"/>
        </w:r>
        <w:r>
          <w:t>61</w:t>
        </w:r>
        <w:r>
          <w:fldChar w:fldCharType="end"/>
        </w:r>
      </w:hyperlink>
    </w:p>
    <w:p>
      <w:pPr>
        <w:pStyle w:val="TOC2"/>
        <w:tabs>
          <w:tab w:val="right" w:leader="dot" w:pos="8306"/>
        </w:tabs>
      </w:pPr>
      <w:hyperlink w:anchor="_Toc5313" w:history="1">
        <w:r>
          <w:rPr>
            <w:rFonts w:ascii="仿宋" w:eastAsia="仿宋" w:hAnsi="仿宋" w:cs="仿宋" w:hint="eastAsia"/>
            <w:lang w:eastAsia="zh-CN"/>
          </w:rPr>
          <w:t>(四)、合同与法律义务</w:t>
        </w:r>
        <w:r>
          <w:tab/>
        </w:r>
        <w:r>
          <w:fldChar w:fldCharType="begin"/>
        </w:r>
        <w:r>
          <w:instrText xml:space="preserve"> PAGEREF _Toc5313 \h </w:instrText>
        </w:r>
        <w:r>
          <w:fldChar w:fldCharType="separate"/>
        </w:r>
        <w:r>
          <w:t>62</w:t>
        </w:r>
        <w:r>
          <w:fldChar w:fldCharType="end"/>
        </w:r>
      </w:hyperlink>
    </w:p>
    <w:p>
      <w:pPr>
        <w:pStyle w:val="TOC1"/>
        <w:tabs>
          <w:tab w:val="right" w:leader="dot" w:pos="8306"/>
        </w:tabs>
      </w:pPr>
      <w:hyperlink w:anchor="_Toc11530" w:history="1">
        <w:r>
          <w:rPr>
            <w:rFonts w:ascii="仿宋" w:eastAsia="仿宋" w:hAnsi="仿宋" w:cs="仿宋" w:hint="eastAsia"/>
            <w:lang w:eastAsia="zh-CN"/>
          </w:rPr>
          <w:t>十四、风险分析</w:t>
        </w:r>
        <w:r>
          <w:tab/>
        </w:r>
        <w:r>
          <w:fldChar w:fldCharType="begin"/>
        </w:r>
        <w:r>
          <w:instrText xml:space="preserve"> PAGEREF _Toc11530 \h </w:instrText>
        </w:r>
        <w:r>
          <w:fldChar w:fldCharType="separate"/>
        </w:r>
        <w:r>
          <w:t>62</w:t>
        </w:r>
        <w:r>
          <w:fldChar w:fldCharType="end"/>
        </w:r>
      </w:hyperlink>
    </w:p>
    <w:p>
      <w:pPr>
        <w:pStyle w:val="TOC2"/>
        <w:tabs>
          <w:tab w:val="right" w:leader="dot" w:pos="8306"/>
        </w:tabs>
      </w:pPr>
      <w:hyperlink w:anchor="_Toc4131" w:history="1">
        <w:r>
          <w:rPr>
            <w:rFonts w:ascii="仿宋" w:eastAsia="仿宋" w:hAnsi="仿宋" w:cs="仿宋" w:hint="eastAsia"/>
            <w:lang w:eastAsia="zh-CN"/>
          </w:rPr>
          <w:t>(一)、内部风险</w:t>
        </w:r>
        <w:r>
          <w:tab/>
        </w:r>
        <w:r>
          <w:fldChar w:fldCharType="begin"/>
        </w:r>
        <w:r>
          <w:instrText xml:space="preserve"> PAGEREF _Toc4131 \h </w:instrText>
        </w:r>
        <w:r>
          <w:fldChar w:fldCharType="separate"/>
        </w:r>
        <w:r>
          <w:t>62</w:t>
        </w:r>
        <w:r>
          <w:fldChar w:fldCharType="end"/>
        </w:r>
      </w:hyperlink>
    </w:p>
    <w:p>
      <w:pPr>
        <w:pStyle w:val="TOC2"/>
        <w:tabs>
          <w:tab w:val="right" w:leader="dot" w:pos="8306"/>
        </w:tabs>
      </w:pPr>
      <w:hyperlink w:anchor="_Toc25770" w:history="1">
        <w:r>
          <w:rPr>
            <w:rFonts w:ascii="仿宋" w:eastAsia="仿宋" w:hAnsi="仿宋" w:cs="仿宋" w:hint="eastAsia"/>
            <w:lang w:eastAsia="zh-CN"/>
          </w:rPr>
          <w:t>(二)、外部风险</w:t>
        </w:r>
        <w:r>
          <w:tab/>
        </w:r>
        <w:r>
          <w:fldChar w:fldCharType="begin"/>
        </w:r>
        <w:r>
          <w:instrText xml:space="preserve"> PAGEREF _Toc25770 \h </w:instrText>
        </w:r>
        <w:r>
          <w:fldChar w:fldCharType="separate"/>
        </w:r>
        <w:r>
          <w:t>63</w:t>
        </w:r>
        <w:r>
          <w:fldChar w:fldCharType="end"/>
        </w:r>
      </w:hyperlink>
    </w:p>
    <w:p>
      <w:pPr>
        <w:pStyle w:val="TOC2"/>
        <w:tabs>
          <w:tab w:val="right" w:leader="dot" w:pos="8306"/>
        </w:tabs>
      </w:pPr>
      <w:hyperlink w:anchor="_Toc10383" w:history="1">
        <w:r>
          <w:rPr>
            <w:rFonts w:ascii="仿宋" w:eastAsia="仿宋" w:hAnsi="仿宋" w:cs="仿宋" w:hint="eastAsia"/>
            <w:lang w:eastAsia="zh-CN"/>
          </w:rPr>
          <w:t>(三)、风险管理策略</w:t>
        </w:r>
        <w:r>
          <w:tab/>
        </w:r>
        <w:r>
          <w:fldChar w:fldCharType="begin"/>
        </w:r>
        <w:r>
          <w:instrText xml:space="preserve"> PAGEREF _Toc10383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24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01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一、生殖中心行业分析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生殖中心行业规模及增长性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生殖中心行业代表品牌及对应公司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57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根据相关机构的最新数据，生殖中心行业在未来几年将继续保持增长，预计到2023年，该行业的价值将达到XXX亿美元。这一行业正在经历新的变革，出现了一些明显趋势。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电子商务的崛起对生殖中心包装产生了重要影响。\需要具备适应不同销售渠道的特性，以保证产品在运输和在线销售中的完好无损。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总体而言，生殖中心包装行业呈现出稳健的年均增长率，约为4-5%。这一增长受到不断变化的消费者偏好、意识提高和不断增长的收入水平的推动。。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00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https://d.book118.com/235230233323011110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5230233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2024-02-06T18:39:00Z</dcterms:created>
  <dcterms:modified xsi:type="dcterms:W3CDTF">2024-02-06T18:39:24Z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B8BF0B50DEF54DAAAB5633A0A12C3547_11</vt:lpwstr>
  </property>
  <property fmtid="{D5CDD505-2E9C-101B-9397-08002B2CF9AE}" pid="3" name="KSOProductBuildVer">
    <vt:lpwstr>2052-12.1.0.16250</vt:lpwstr>
  </property>
</Properties>
</file>