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电脑综合测井诊断仪项目建设总纲及方案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45" w:history="1">
        <w:r>
          <w:rPr>
            <w:rFonts w:ascii="仿宋" w:eastAsia="仿宋" w:hAnsi="仿宋" w:cs="仿宋" w:hint="eastAsia"/>
            <w:lang w:eastAsia="zh-CN"/>
          </w:rPr>
          <w:t>概论</w:t>
        </w:r>
        <w:r>
          <w:tab/>
        </w:r>
        <w:r>
          <w:fldChar w:fldCharType="begin"/>
        </w:r>
        <w:r>
          <w:instrText xml:space="preserve"> PAGEREF _Toc25245 \h </w:instrText>
        </w:r>
        <w:r>
          <w:fldChar w:fldCharType="separate"/>
        </w:r>
        <w:r>
          <w:t>3</w:t>
        </w:r>
        <w:r>
          <w:fldChar w:fldCharType="end"/>
        </w:r>
      </w:hyperlink>
    </w:p>
    <w:p>
      <w:pPr>
        <w:pStyle w:val="TOC1"/>
        <w:tabs>
          <w:tab w:val="right" w:leader="dot" w:pos="8306"/>
        </w:tabs>
      </w:pPr>
      <w:hyperlink w:anchor="_Toc29692" w:history="1">
        <w:r>
          <w:rPr>
            <w:rFonts w:ascii="仿宋" w:eastAsia="仿宋" w:hAnsi="仿宋" w:cs="仿宋" w:hint="eastAsia"/>
            <w:lang w:eastAsia="zh-CN"/>
          </w:rPr>
          <w:t>一、电脑综合测井诊断仪项目概论</w:t>
        </w:r>
        <w:r>
          <w:tab/>
        </w:r>
        <w:r>
          <w:fldChar w:fldCharType="begin"/>
        </w:r>
        <w:r>
          <w:instrText xml:space="preserve"> PAGEREF _Toc29692 \h </w:instrText>
        </w:r>
        <w:r>
          <w:fldChar w:fldCharType="separate"/>
        </w:r>
        <w:r>
          <w:t>3</w:t>
        </w:r>
        <w:r>
          <w:fldChar w:fldCharType="end"/>
        </w:r>
      </w:hyperlink>
    </w:p>
    <w:p>
      <w:pPr>
        <w:pStyle w:val="TOC2"/>
        <w:tabs>
          <w:tab w:val="right" w:leader="dot" w:pos="8306"/>
        </w:tabs>
      </w:pPr>
      <w:hyperlink w:anchor="_Toc12838" w:history="1">
        <w:r>
          <w:rPr>
            <w:rFonts w:ascii="仿宋" w:eastAsia="仿宋" w:hAnsi="仿宋" w:cs="仿宋" w:hint="eastAsia"/>
            <w:lang w:eastAsia="zh-CN"/>
          </w:rPr>
          <w:t>(一)、项目申报单位概况</w:t>
        </w:r>
        <w:r>
          <w:tab/>
        </w:r>
        <w:r>
          <w:fldChar w:fldCharType="begin"/>
        </w:r>
        <w:r>
          <w:instrText xml:space="preserve"> PAGEREF _Toc12838 \h </w:instrText>
        </w:r>
        <w:r>
          <w:fldChar w:fldCharType="separate"/>
        </w:r>
        <w:r>
          <w:t>3</w:t>
        </w:r>
        <w:r>
          <w:fldChar w:fldCharType="end"/>
        </w:r>
      </w:hyperlink>
    </w:p>
    <w:p>
      <w:pPr>
        <w:pStyle w:val="TOC2"/>
        <w:tabs>
          <w:tab w:val="right" w:leader="dot" w:pos="8306"/>
        </w:tabs>
      </w:pPr>
      <w:hyperlink w:anchor="_Toc16579" w:history="1">
        <w:r>
          <w:rPr>
            <w:rFonts w:ascii="仿宋" w:eastAsia="仿宋" w:hAnsi="仿宋" w:cs="仿宋" w:hint="eastAsia"/>
            <w:lang w:eastAsia="zh-CN"/>
          </w:rPr>
          <w:t>(二)、项目概况</w:t>
        </w:r>
        <w:r>
          <w:tab/>
        </w:r>
        <w:r>
          <w:fldChar w:fldCharType="begin"/>
        </w:r>
        <w:r>
          <w:instrText xml:space="preserve"> PAGEREF _Toc16579 \h </w:instrText>
        </w:r>
        <w:r>
          <w:fldChar w:fldCharType="separate"/>
        </w:r>
        <w:r>
          <w:t>4</w:t>
        </w:r>
        <w:r>
          <w:fldChar w:fldCharType="end"/>
        </w:r>
      </w:hyperlink>
    </w:p>
    <w:p>
      <w:pPr>
        <w:pStyle w:val="TOC1"/>
        <w:tabs>
          <w:tab w:val="right" w:leader="dot" w:pos="8306"/>
        </w:tabs>
      </w:pPr>
      <w:hyperlink w:anchor="_Toc6607" w:history="1">
        <w:r>
          <w:rPr>
            <w:rFonts w:ascii="仿宋" w:eastAsia="仿宋" w:hAnsi="仿宋" w:cs="仿宋" w:hint="eastAsia"/>
            <w:lang w:eastAsia="zh-CN"/>
          </w:rPr>
          <w:t>二、环境和生态影响分析</w:t>
        </w:r>
        <w:r>
          <w:tab/>
        </w:r>
        <w:r>
          <w:fldChar w:fldCharType="begin"/>
        </w:r>
        <w:r>
          <w:instrText xml:space="preserve"> PAGEREF _Toc6607 \h </w:instrText>
        </w:r>
        <w:r>
          <w:fldChar w:fldCharType="separate"/>
        </w:r>
        <w:r>
          <w:t>7</w:t>
        </w:r>
        <w:r>
          <w:fldChar w:fldCharType="end"/>
        </w:r>
      </w:hyperlink>
    </w:p>
    <w:p>
      <w:pPr>
        <w:pStyle w:val="TOC2"/>
        <w:tabs>
          <w:tab w:val="right" w:leader="dot" w:pos="8306"/>
        </w:tabs>
      </w:pPr>
      <w:hyperlink w:anchor="_Toc8054" w:history="1">
        <w:r>
          <w:rPr>
            <w:rFonts w:ascii="仿宋" w:eastAsia="仿宋" w:hAnsi="仿宋" w:cs="仿宋" w:hint="eastAsia"/>
            <w:lang w:eastAsia="zh-CN"/>
          </w:rPr>
          <w:t>(一)、环境和生态现状</w:t>
        </w:r>
        <w:r>
          <w:tab/>
        </w:r>
        <w:r>
          <w:fldChar w:fldCharType="begin"/>
        </w:r>
        <w:r>
          <w:instrText xml:space="preserve"> PAGEREF _Toc8054 \h </w:instrText>
        </w:r>
        <w:r>
          <w:fldChar w:fldCharType="separate"/>
        </w:r>
        <w:r>
          <w:t>7</w:t>
        </w:r>
        <w:r>
          <w:fldChar w:fldCharType="end"/>
        </w:r>
      </w:hyperlink>
    </w:p>
    <w:p>
      <w:pPr>
        <w:pStyle w:val="TOC2"/>
        <w:tabs>
          <w:tab w:val="right" w:leader="dot" w:pos="8306"/>
        </w:tabs>
      </w:pPr>
      <w:hyperlink w:anchor="_Toc15819" w:history="1">
        <w:r>
          <w:rPr>
            <w:rFonts w:ascii="仿宋" w:eastAsia="仿宋" w:hAnsi="仿宋" w:cs="仿宋" w:hint="eastAsia"/>
            <w:lang w:eastAsia="zh-CN"/>
          </w:rPr>
          <w:t>(二)、生态环境影响分析</w:t>
        </w:r>
        <w:r>
          <w:tab/>
        </w:r>
        <w:r>
          <w:fldChar w:fldCharType="begin"/>
        </w:r>
        <w:r>
          <w:instrText xml:space="preserve"> PAGEREF _Toc15819 \h </w:instrText>
        </w:r>
        <w:r>
          <w:fldChar w:fldCharType="separate"/>
        </w:r>
        <w:r>
          <w:t>9</w:t>
        </w:r>
        <w:r>
          <w:fldChar w:fldCharType="end"/>
        </w:r>
      </w:hyperlink>
    </w:p>
    <w:p>
      <w:pPr>
        <w:pStyle w:val="TOC2"/>
        <w:tabs>
          <w:tab w:val="right" w:leader="dot" w:pos="8306"/>
        </w:tabs>
      </w:pPr>
      <w:hyperlink w:anchor="_Toc28638" w:history="1">
        <w:r>
          <w:rPr>
            <w:rFonts w:ascii="仿宋" w:eastAsia="仿宋" w:hAnsi="仿宋" w:cs="仿宋" w:hint="eastAsia"/>
            <w:lang w:eastAsia="zh-CN"/>
          </w:rPr>
          <w:t>(三)、生态环境保护措施</w:t>
        </w:r>
        <w:r>
          <w:tab/>
        </w:r>
        <w:r>
          <w:fldChar w:fldCharType="begin"/>
        </w:r>
        <w:r>
          <w:instrText xml:space="preserve"> PAGEREF _Toc28638 \h </w:instrText>
        </w:r>
        <w:r>
          <w:fldChar w:fldCharType="separate"/>
        </w:r>
        <w:r>
          <w:t>10</w:t>
        </w:r>
        <w:r>
          <w:fldChar w:fldCharType="end"/>
        </w:r>
      </w:hyperlink>
    </w:p>
    <w:p>
      <w:pPr>
        <w:pStyle w:val="TOC2"/>
        <w:tabs>
          <w:tab w:val="right" w:leader="dot" w:pos="8306"/>
        </w:tabs>
      </w:pPr>
      <w:hyperlink w:anchor="_Toc8608" w:history="1">
        <w:r>
          <w:rPr>
            <w:rFonts w:ascii="仿宋" w:eastAsia="仿宋" w:hAnsi="仿宋" w:cs="仿宋" w:hint="eastAsia"/>
            <w:lang w:eastAsia="zh-CN"/>
          </w:rPr>
          <w:t>(四)、地质灾害影响分析</w:t>
        </w:r>
        <w:r>
          <w:tab/>
        </w:r>
        <w:r>
          <w:fldChar w:fldCharType="begin"/>
        </w:r>
        <w:r>
          <w:instrText xml:space="preserve"> PAGEREF _Toc8608 \h </w:instrText>
        </w:r>
        <w:r>
          <w:fldChar w:fldCharType="separate"/>
        </w:r>
        <w:r>
          <w:t>12</w:t>
        </w:r>
        <w:r>
          <w:fldChar w:fldCharType="end"/>
        </w:r>
      </w:hyperlink>
    </w:p>
    <w:p>
      <w:pPr>
        <w:pStyle w:val="TOC2"/>
        <w:tabs>
          <w:tab w:val="right" w:leader="dot" w:pos="8306"/>
        </w:tabs>
      </w:pPr>
      <w:hyperlink w:anchor="_Toc9948" w:history="1">
        <w:r>
          <w:rPr>
            <w:rFonts w:ascii="仿宋" w:eastAsia="仿宋" w:hAnsi="仿宋" w:cs="仿宋" w:hint="eastAsia"/>
            <w:lang w:eastAsia="zh-CN"/>
          </w:rPr>
          <w:t>(五)、特殊环境影响</w:t>
        </w:r>
        <w:r>
          <w:tab/>
        </w:r>
        <w:r>
          <w:fldChar w:fldCharType="begin"/>
        </w:r>
        <w:r>
          <w:instrText xml:space="preserve"> PAGEREF _Toc9948 \h </w:instrText>
        </w:r>
        <w:r>
          <w:fldChar w:fldCharType="separate"/>
        </w:r>
        <w:r>
          <w:t>13</w:t>
        </w:r>
        <w:r>
          <w:fldChar w:fldCharType="end"/>
        </w:r>
      </w:hyperlink>
    </w:p>
    <w:p>
      <w:pPr>
        <w:pStyle w:val="TOC1"/>
        <w:tabs>
          <w:tab w:val="right" w:leader="dot" w:pos="8306"/>
        </w:tabs>
      </w:pPr>
      <w:hyperlink w:anchor="_Toc12368" w:history="1">
        <w:r>
          <w:rPr>
            <w:rFonts w:ascii="仿宋" w:eastAsia="仿宋" w:hAnsi="仿宋" w:cs="仿宋" w:hint="eastAsia"/>
            <w:lang w:eastAsia="zh-CN"/>
          </w:rPr>
          <w:t>三、项目监理与质量保证</w:t>
        </w:r>
        <w:r>
          <w:tab/>
        </w:r>
        <w:r>
          <w:fldChar w:fldCharType="begin"/>
        </w:r>
        <w:r>
          <w:instrText xml:space="preserve"> PAGEREF _Toc12368 \h </w:instrText>
        </w:r>
        <w:r>
          <w:fldChar w:fldCharType="separate"/>
        </w:r>
        <w:r>
          <w:t>14</w:t>
        </w:r>
        <w:r>
          <w:fldChar w:fldCharType="end"/>
        </w:r>
      </w:hyperlink>
    </w:p>
    <w:p>
      <w:pPr>
        <w:pStyle w:val="TOC2"/>
        <w:tabs>
          <w:tab w:val="right" w:leader="dot" w:pos="8306"/>
        </w:tabs>
      </w:pPr>
      <w:hyperlink w:anchor="_Toc20075" w:history="1">
        <w:r>
          <w:rPr>
            <w:rFonts w:ascii="仿宋" w:eastAsia="仿宋" w:hAnsi="仿宋" w:cs="仿宋" w:hint="eastAsia"/>
            <w:lang w:eastAsia="zh-CN"/>
          </w:rPr>
          <w:t>(一)、监理体系构建</w:t>
        </w:r>
        <w:r>
          <w:tab/>
        </w:r>
        <w:r>
          <w:fldChar w:fldCharType="begin"/>
        </w:r>
        <w:r>
          <w:instrText xml:space="preserve"> PAGEREF _Toc20075 \h </w:instrText>
        </w:r>
        <w:r>
          <w:fldChar w:fldCharType="separate"/>
        </w:r>
        <w:r>
          <w:t>14</w:t>
        </w:r>
        <w:r>
          <w:fldChar w:fldCharType="end"/>
        </w:r>
      </w:hyperlink>
    </w:p>
    <w:p>
      <w:pPr>
        <w:pStyle w:val="TOC2"/>
        <w:tabs>
          <w:tab w:val="right" w:leader="dot" w:pos="8306"/>
        </w:tabs>
      </w:pPr>
      <w:hyperlink w:anchor="_Toc29417" w:history="1">
        <w:r>
          <w:rPr>
            <w:rFonts w:ascii="仿宋" w:eastAsia="仿宋" w:hAnsi="仿宋" w:cs="仿宋" w:hint="eastAsia"/>
            <w:lang w:eastAsia="zh-CN"/>
          </w:rPr>
          <w:t>(二)、质量保证体系实施</w:t>
        </w:r>
        <w:r>
          <w:tab/>
        </w:r>
        <w:r>
          <w:fldChar w:fldCharType="begin"/>
        </w:r>
        <w:r>
          <w:instrText xml:space="preserve"> PAGEREF _Toc29417 \h </w:instrText>
        </w:r>
        <w:r>
          <w:fldChar w:fldCharType="separate"/>
        </w:r>
        <w:r>
          <w:t>15</w:t>
        </w:r>
        <w:r>
          <w:fldChar w:fldCharType="end"/>
        </w:r>
      </w:hyperlink>
    </w:p>
    <w:p>
      <w:pPr>
        <w:pStyle w:val="TOC2"/>
        <w:tabs>
          <w:tab w:val="right" w:leader="dot" w:pos="8306"/>
        </w:tabs>
      </w:pPr>
      <w:hyperlink w:anchor="_Toc15986" w:history="1">
        <w:r>
          <w:rPr>
            <w:rFonts w:ascii="仿宋" w:eastAsia="仿宋" w:hAnsi="仿宋" w:cs="仿宋" w:hint="eastAsia"/>
            <w:lang w:eastAsia="zh-CN"/>
          </w:rPr>
          <w:t>(三)、监理与质量控制流程</w:t>
        </w:r>
        <w:r>
          <w:tab/>
        </w:r>
        <w:r>
          <w:fldChar w:fldCharType="begin"/>
        </w:r>
        <w:r>
          <w:instrText xml:space="preserve"> PAGEREF _Toc15986 \h </w:instrText>
        </w:r>
        <w:r>
          <w:fldChar w:fldCharType="separate"/>
        </w:r>
        <w:r>
          <w:t>16</w:t>
        </w:r>
        <w:r>
          <w:fldChar w:fldCharType="end"/>
        </w:r>
      </w:hyperlink>
    </w:p>
    <w:p>
      <w:pPr>
        <w:pStyle w:val="TOC1"/>
        <w:tabs>
          <w:tab w:val="right" w:leader="dot" w:pos="8306"/>
        </w:tabs>
      </w:pPr>
      <w:hyperlink w:anchor="_Toc20601" w:history="1">
        <w:r>
          <w:rPr>
            <w:rFonts w:ascii="仿宋" w:eastAsia="仿宋" w:hAnsi="仿宋" w:cs="仿宋" w:hint="eastAsia"/>
            <w:lang w:eastAsia="zh-CN"/>
          </w:rPr>
          <w:t>四、建设风险评估分析</w:t>
        </w:r>
        <w:r>
          <w:tab/>
        </w:r>
        <w:r>
          <w:fldChar w:fldCharType="begin"/>
        </w:r>
        <w:r>
          <w:instrText xml:space="preserve"> PAGEREF _Toc20601 \h </w:instrText>
        </w:r>
        <w:r>
          <w:fldChar w:fldCharType="separate"/>
        </w:r>
        <w:r>
          <w:t>16</w:t>
        </w:r>
        <w:r>
          <w:fldChar w:fldCharType="end"/>
        </w:r>
      </w:hyperlink>
    </w:p>
    <w:p>
      <w:pPr>
        <w:pStyle w:val="TOC2"/>
        <w:tabs>
          <w:tab w:val="right" w:leader="dot" w:pos="8306"/>
        </w:tabs>
      </w:pPr>
      <w:hyperlink w:anchor="_Toc7530" w:history="1">
        <w:r>
          <w:rPr>
            <w:rFonts w:ascii="仿宋" w:eastAsia="仿宋" w:hAnsi="仿宋" w:cs="仿宋" w:hint="eastAsia"/>
            <w:lang w:eastAsia="zh-CN"/>
          </w:rPr>
          <w:t>(一)、政策风险分析</w:t>
        </w:r>
        <w:r>
          <w:tab/>
        </w:r>
        <w:r>
          <w:fldChar w:fldCharType="begin"/>
        </w:r>
        <w:r>
          <w:instrText xml:space="preserve"> PAGEREF _Toc7530 \h </w:instrText>
        </w:r>
        <w:r>
          <w:fldChar w:fldCharType="separate"/>
        </w:r>
        <w:r>
          <w:t>16</w:t>
        </w:r>
        <w:r>
          <w:fldChar w:fldCharType="end"/>
        </w:r>
      </w:hyperlink>
    </w:p>
    <w:p>
      <w:pPr>
        <w:pStyle w:val="TOC2"/>
        <w:tabs>
          <w:tab w:val="right" w:leader="dot" w:pos="8306"/>
        </w:tabs>
      </w:pPr>
      <w:hyperlink w:anchor="_Toc19128" w:history="1">
        <w:r>
          <w:rPr>
            <w:rFonts w:ascii="仿宋" w:eastAsia="仿宋" w:hAnsi="仿宋" w:cs="仿宋" w:hint="eastAsia"/>
            <w:lang w:eastAsia="zh-CN"/>
          </w:rPr>
          <w:t>(二)、社会风险分析</w:t>
        </w:r>
        <w:r>
          <w:tab/>
        </w:r>
        <w:r>
          <w:fldChar w:fldCharType="begin"/>
        </w:r>
        <w:r>
          <w:instrText xml:space="preserve"> PAGEREF _Toc19128 \h </w:instrText>
        </w:r>
        <w:r>
          <w:fldChar w:fldCharType="separate"/>
        </w:r>
        <w:r>
          <w:t>17</w:t>
        </w:r>
        <w:r>
          <w:fldChar w:fldCharType="end"/>
        </w:r>
      </w:hyperlink>
    </w:p>
    <w:p>
      <w:pPr>
        <w:pStyle w:val="TOC2"/>
        <w:tabs>
          <w:tab w:val="right" w:leader="dot" w:pos="8306"/>
        </w:tabs>
      </w:pPr>
      <w:hyperlink w:anchor="_Toc28383" w:history="1">
        <w:r>
          <w:rPr>
            <w:rFonts w:ascii="仿宋" w:eastAsia="仿宋" w:hAnsi="仿宋" w:cs="仿宋" w:hint="eastAsia"/>
            <w:lang w:eastAsia="zh-CN"/>
          </w:rPr>
          <w:t>(三)、市场风险分析</w:t>
        </w:r>
        <w:r>
          <w:tab/>
        </w:r>
        <w:r>
          <w:fldChar w:fldCharType="begin"/>
        </w:r>
        <w:r>
          <w:instrText xml:space="preserve"> PAGEREF _Toc28383 \h </w:instrText>
        </w:r>
        <w:r>
          <w:fldChar w:fldCharType="separate"/>
        </w:r>
        <w:r>
          <w:t>19</w:t>
        </w:r>
        <w:r>
          <w:fldChar w:fldCharType="end"/>
        </w:r>
      </w:hyperlink>
    </w:p>
    <w:p>
      <w:pPr>
        <w:pStyle w:val="TOC2"/>
        <w:tabs>
          <w:tab w:val="right" w:leader="dot" w:pos="8306"/>
        </w:tabs>
      </w:pPr>
      <w:hyperlink w:anchor="_Toc1251" w:history="1">
        <w:r>
          <w:rPr>
            <w:rFonts w:ascii="仿宋" w:eastAsia="仿宋" w:hAnsi="仿宋" w:cs="仿宋" w:hint="eastAsia"/>
            <w:lang w:eastAsia="zh-CN"/>
          </w:rPr>
          <w:t>(四)、资金风险分析</w:t>
        </w:r>
        <w:r>
          <w:tab/>
        </w:r>
        <w:r>
          <w:fldChar w:fldCharType="begin"/>
        </w:r>
        <w:r>
          <w:instrText xml:space="preserve"> PAGEREF _Toc1251 \h </w:instrText>
        </w:r>
        <w:r>
          <w:fldChar w:fldCharType="separate"/>
        </w:r>
        <w:r>
          <w:t>20</w:t>
        </w:r>
        <w:r>
          <w:fldChar w:fldCharType="end"/>
        </w:r>
      </w:hyperlink>
    </w:p>
    <w:p>
      <w:pPr>
        <w:pStyle w:val="TOC2"/>
        <w:tabs>
          <w:tab w:val="right" w:leader="dot" w:pos="8306"/>
        </w:tabs>
      </w:pPr>
      <w:hyperlink w:anchor="_Toc26457" w:history="1">
        <w:r>
          <w:rPr>
            <w:rFonts w:ascii="仿宋" w:eastAsia="仿宋" w:hAnsi="仿宋" w:cs="仿宋" w:hint="eastAsia"/>
            <w:lang w:eastAsia="zh-CN"/>
          </w:rPr>
          <w:t>(五)、技术风险分析</w:t>
        </w:r>
        <w:r>
          <w:tab/>
        </w:r>
        <w:r>
          <w:fldChar w:fldCharType="begin"/>
        </w:r>
        <w:r>
          <w:instrText xml:space="preserve"> PAGEREF _Toc26457 \h </w:instrText>
        </w:r>
        <w:r>
          <w:fldChar w:fldCharType="separate"/>
        </w:r>
        <w:r>
          <w:t>21</w:t>
        </w:r>
        <w:r>
          <w:fldChar w:fldCharType="end"/>
        </w:r>
      </w:hyperlink>
    </w:p>
    <w:p>
      <w:pPr>
        <w:pStyle w:val="TOC2"/>
        <w:tabs>
          <w:tab w:val="right" w:leader="dot" w:pos="8306"/>
        </w:tabs>
      </w:pPr>
      <w:hyperlink w:anchor="_Toc3747" w:history="1">
        <w:r>
          <w:rPr>
            <w:rFonts w:ascii="仿宋" w:eastAsia="仿宋" w:hAnsi="仿宋" w:cs="仿宋" w:hint="eastAsia"/>
            <w:lang w:eastAsia="zh-CN"/>
          </w:rPr>
          <w:t>(六)、财务风险分析</w:t>
        </w:r>
        <w:r>
          <w:tab/>
        </w:r>
        <w:r>
          <w:fldChar w:fldCharType="begin"/>
        </w:r>
        <w:r>
          <w:instrText xml:space="preserve"> PAGEREF _Toc3747 \h </w:instrText>
        </w:r>
        <w:r>
          <w:fldChar w:fldCharType="separate"/>
        </w:r>
        <w:r>
          <w:t>22</w:t>
        </w:r>
        <w:r>
          <w:fldChar w:fldCharType="end"/>
        </w:r>
      </w:hyperlink>
    </w:p>
    <w:p>
      <w:pPr>
        <w:pStyle w:val="TOC2"/>
        <w:tabs>
          <w:tab w:val="right" w:leader="dot" w:pos="8306"/>
        </w:tabs>
      </w:pPr>
      <w:hyperlink w:anchor="_Toc14386" w:history="1">
        <w:r>
          <w:rPr>
            <w:rFonts w:ascii="仿宋" w:eastAsia="仿宋" w:hAnsi="仿宋" w:cs="仿宋" w:hint="eastAsia"/>
            <w:lang w:eastAsia="zh-CN"/>
          </w:rPr>
          <w:t>(七)、管理风险分析</w:t>
        </w:r>
        <w:r>
          <w:tab/>
        </w:r>
        <w:r>
          <w:fldChar w:fldCharType="begin"/>
        </w:r>
        <w:r>
          <w:instrText xml:space="preserve"> PAGEREF _Toc14386 \h </w:instrText>
        </w:r>
        <w:r>
          <w:fldChar w:fldCharType="separate"/>
        </w:r>
        <w:r>
          <w:t>24</w:t>
        </w:r>
        <w:r>
          <w:fldChar w:fldCharType="end"/>
        </w:r>
      </w:hyperlink>
    </w:p>
    <w:p>
      <w:pPr>
        <w:pStyle w:val="TOC2"/>
        <w:tabs>
          <w:tab w:val="right" w:leader="dot" w:pos="8306"/>
        </w:tabs>
      </w:pPr>
      <w:hyperlink w:anchor="_Toc31475" w:history="1">
        <w:r>
          <w:rPr>
            <w:rFonts w:ascii="仿宋" w:eastAsia="仿宋" w:hAnsi="仿宋" w:cs="仿宋" w:hint="eastAsia"/>
            <w:lang w:eastAsia="zh-CN"/>
          </w:rPr>
          <w:t>(八)、其它风险分析</w:t>
        </w:r>
        <w:r>
          <w:tab/>
        </w:r>
        <w:r>
          <w:fldChar w:fldCharType="begin"/>
        </w:r>
        <w:r>
          <w:instrText xml:space="preserve"> PAGEREF _Toc31475 \h </w:instrText>
        </w:r>
        <w:r>
          <w:fldChar w:fldCharType="separate"/>
        </w:r>
        <w:r>
          <w:t>25</w:t>
        </w:r>
        <w:r>
          <w:fldChar w:fldCharType="end"/>
        </w:r>
      </w:hyperlink>
    </w:p>
    <w:p>
      <w:pPr>
        <w:pStyle w:val="TOC2"/>
        <w:tabs>
          <w:tab w:val="right" w:leader="dot" w:pos="8306"/>
        </w:tabs>
      </w:pPr>
      <w:hyperlink w:anchor="_Toc23384" w:history="1">
        <w:r>
          <w:rPr>
            <w:rFonts w:ascii="仿宋" w:eastAsia="仿宋" w:hAnsi="仿宋" w:cs="仿宋" w:hint="eastAsia"/>
            <w:lang w:eastAsia="zh-CN"/>
          </w:rPr>
          <w:t>(九)、社会影响评估</w:t>
        </w:r>
        <w:r>
          <w:tab/>
        </w:r>
        <w:r>
          <w:fldChar w:fldCharType="begin"/>
        </w:r>
        <w:r>
          <w:instrText xml:space="preserve"> PAGEREF _Toc23384 \h </w:instrText>
        </w:r>
        <w:r>
          <w:fldChar w:fldCharType="separate"/>
        </w:r>
        <w:r>
          <w:t>27</w:t>
        </w:r>
        <w:r>
          <w:fldChar w:fldCharType="end"/>
        </w:r>
      </w:hyperlink>
    </w:p>
    <w:p>
      <w:pPr>
        <w:pStyle w:val="TOC1"/>
        <w:tabs>
          <w:tab w:val="right" w:leader="dot" w:pos="8306"/>
        </w:tabs>
      </w:pPr>
      <w:hyperlink w:anchor="_Toc19292" w:history="1">
        <w:r>
          <w:rPr>
            <w:rFonts w:ascii="仿宋" w:eastAsia="仿宋" w:hAnsi="仿宋" w:cs="仿宋" w:hint="eastAsia"/>
            <w:lang w:eastAsia="zh-CN"/>
          </w:rPr>
          <w:t>五、资源开发及综合利用分析</w:t>
        </w:r>
        <w:r>
          <w:tab/>
        </w:r>
        <w:r>
          <w:fldChar w:fldCharType="begin"/>
        </w:r>
        <w:r>
          <w:instrText xml:space="preserve"> PAGEREF _Toc19292 \h </w:instrText>
        </w:r>
        <w:r>
          <w:fldChar w:fldCharType="separate"/>
        </w:r>
        <w:r>
          <w:t>29</w:t>
        </w:r>
        <w:r>
          <w:fldChar w:fldCharType="end"/>
        </w:r>
      </w:hyperlink>
    </w:p>
    <w:p>
      <w:pPr>
        <w:pStyle w:val="TOC2"/>
        <w:tabs>
          <w:tab w:val="right" w:leader="dot" w:pos="8306"/>
        </w:tabs>
      </w:pPr>
      <w:hyperlink w:anchor="_Toc26146" w:history="1">
        <w:r>
          <w:rPr>
            <w:rFonts w:ascii="仿宋" w:eastAsia="仿宋" w:hAnsi="仿宋" w:cs="仿宋" w:hint="eastAsia"/>
            <w:lang w:eastAsia="zh-CN"/>
          </w:rPr>
          <w:t>(一)、资源开发方案</w:t>
        </w:r>
        <w:r>
          <w:tab/>
        </w:r>
        <w:r>
          <w:fldChar w:fldCharType="begin"/>
        </w:r>
        <w:r>
          <w:instrText xml:space="preserve"> PAGEREF _Toc26146 \h </w:instrText>
        </w:r>
        <w:r>
          <w:fldChar w:fldCharType="separate"/>
        </w:r>
        <w:r>
          <w:t>29</w:t>
        </w:r>
        <w:r>
          <w:fldChar w:fldCharType="end"/>
        </w:r>
      </w:hyperlink>
    </w:p>
    <w:p>
      <w:pPr>
        <w:pStyle w:val="TOC2"/>
        <w:tabs>
          <w:tab w:val="right" w:leader="dot" w:pos="8306"/>
        </w:tabs>
      </w:pPr>
      <w:hyperlink w:anchor="_Toc14860" w:history="1">
        <w:r>
          <w:rPr>
            <w:rFonts w:ascii="仿宋" w:eastAsia="仿宋" w:hAnsi="仿宋" w:cs="仿宋" w:hint="eastAsia"/>
            <w:lang w:eastAsia="zh-CN"/>
          </w:rPr>
          <w:t>(二)、资源利用方案</w:t>
        </w:r>
        <w:r>
          <w:tab/>
        </w:r>
        <w:r>
          <w:fldChar w:fldCharType="begin"/>
        </w:r>
        <w:r>
          <w:instrText xml:space="preserve"> PAGEREF _Toc14860 \h </w:instrText>
        </w:r>
        <w:r>
          <w:fldChar w:fldCharType="separate"/>
        </w:r>
        <w:r>
          <w:t>30</w:t>
        </w:r>
        <w:r>
          <w:fldChar w:fldCharType="end"/>
        </w:r>
      </w:hyperlink>
    </w:p>
    <w:p>
      <w:pPr>
        <w:pStyle w:val="TOC2"/>
        <w:tabs>
          <w:tab w:val="right" w:leader="dot" w:pos="8306"/>
        </w:tabs>
      </w:pPr>
      <w:hyperlink w:anchor="_Toc25484" w:history="1">
        <w:r>
          <w:rPr>
            <w:rFonts w:ascii="仿宋" w:eastAsia="仿宋" w:hAnsi="仿宋" w:cs="仿宋" w:hint="eastAsia"/>
            <w:lang w:eastAsia="zh-CN"/>
          </w:rPr>
          <w:t>(三)、资源节约措施</w:t>
        </w:r>
        <w:r>
          <w:tab/>
        </w:r>
        <w:r>
          <w:fldChar w:fldCharType="begin"/>
        </w:r>
        <w:r>
          <w:instrText xml:space="preserve"> PAGEREF _Toc25484 \h </w:instrText>
        </w:r>
        <w:r>
          <w:fldChar w:fldCharType="separate"/>
        </w:r>
        <w:r>
          <w:t>31</w:t>
        </w:r>
        <w:r>
          <w:fldChar w:fldCharType="end"/>
        </w:r>
      </w:hyperlink>
    </w:p>
    <w:p>
      <w:pPr>
        <w:pStyle w:val="TOC1"/>
        <w:tabs>
          <w:tab w:val="right" w:leader="dot" w:pos="8306"/>
        </w:tabs>
      </w:pPr>
      <w:hyperlink w:anchor="_Toc390" w:history="1">
        <w:r>
          <w:rPr>
            <w:rFonts w:ascii="仿宋" w:eastAsia="仿宋" w:hAnsi="仿宋" w:cs="仿宋" w:hint="eastAsia"/>
            <w:lang w:eastAsia="zh-CN"/>
          </w:rPr>
          <w:t>六、背景、必要性分析</w:t>
        </w:r>
        <w:r>
          <w:tab/>
        </w:r>
        <w:r>
          <w:fldChar w:fldCharType="begin"/>
        </w:r>
        <w:r>
          <w:instrText xml:space="preserve"> PAGEREF _Toc390 \h </w:instrText>
        </w:r>
        <w:r>
          <w:fldChar w:fldCharType="separate"/>
        </w:r>
        <w:r>
          <w:t>32</w:t>
        </w:r>
        <w:r>
          <w:fldChar w:fldCharType="end"/>
        </w:r>
      </w:hyperlink>
    </w:p>
    <w:p>
      <w:pPr>
        <w:pStyle w:val="TOC2"/>
        <w:tabs>
          <w:tab w:val="right" w:leader="dot" w:pos="8306"/>
        </w:tabs>
      </w:pPr>
      <w:hyperlink w:anchor="_Toc31130" w:history="1">
        <w:r>
          <w:rPr>
            <w:rFonts w:ascii="仿宋" w:eastAsia="仿宋" w:hAnsi="仿宋" w:cs="仿宋" w:hint="eastAsia"/>
            <w:lang w:eastAsia="zh-CN"/>
          </w:rPr>
          <w:t>(一)、项目建设背景</w:t>
        </w:r>
        <w:r>
          <w:tab/>
        </w:r>
        <w:r>
          <w:fldChar w:fldCharType="begin"/>
        </w:r>
        <w:r>
          <w:instrText xml:space="preserve"> PAGEREF _Toc31130 \h </w:instrText>
        </w:r>
        <w:r>
          <w:fldChar w:fldCharType="separate"/>
        </w:r>
        <w:r>
          <w:t>32</w:t>
        </w:r>
        <w:r>
          <w:fldChar w:fldCharType="end"/>
        </w:r>
      </w:hyperlink>
    </w:p>
    <w:p>
      <w:pPr>
        <w:pStyle w:val="TOC2"/>
        <w:tabs>
          <w:tab w:val="right" w:leader="dot" w:pos="8306"/>
        </w:tabs>
      </w:pPr>
      <w:hyperlink w:anchor="_Toc30469" w:history="1">
        <w:r>
          <w:rPr>
            <w:rFonts w:ascii="仿宋" w:eastAsia="仿宋" w:hAnsi="仿宋" w:cs="仿宋" w:hint="eastAsia"/>
            <w:lang w:eastAsia="zh-CN"/>
          </w:rPr>
          <w:t>(二)、必要性分析</w:t>
        </w:r>
        <w:r>
          <w:tab/>
        </w:r>
        <w:r>
          <w:fldChar w:fldCharType="begin"/>
        </w:r>
        <w:r>
          <w:instrText xml:space="preserve"> PAGEREF _Toc30469 \h </w:instrText>
        </w:r>
        <w:r>
          <w:fldChar w:fldCharType="separate"/>
        </w:r>
        <w:r>
          <w:t>33</w:t>
        </w:r>
        <w:r>
          <w:fldChar w:fldCharType="end"/>
        </w:r>
      </w:hyperlink>
    </w:p>
    <w:p>
      <w:pPr>
        <w:pStyle w:val="TOC2"/>
        <w:tabs>
          <w:tab w:val="right" w:leader="dot" w:pos="8306"/>
        </w:tabs>
      </w:pPr>
      <w:hyperlink w:anchor="_Toc31425" w:history="1">
        <w:r>
          <w:rPr>
            <w:rFonts w:ascii="仿宋" w:eastAsia="仿宋" w:hAnsi="仿宋" w:cs="仿宋" w:hint="eastAsia"/>
            <w:lang w:eastAsia="zh-CN"/>
          </w:rPr>
          <w:t>(三)、项目建设有利条件</w:t>
        </w:r>
        <w:r>
          <w:tab/>
        </w:r>
        <w:r>
          <w:fldChar w:fldCharType="begin"/>
        </w:r>
        <w:r>
          <w:instrText xml:space="preserve"> PAGEREF _Toc31425 \h </w:instrText>
        </w:r>
        <w:r>
          <w:fldChar w:fldCharType="separate"/>
        </w:r>
        <w:r>
          <w:t>35</w:t>
        </w:r>
        <w:r>
          <w:fldChar w:fldCharType="end"/>
        </w:r>
      </w:hyperlink>
    </w:p>
    <w:p>
      <w:pPr>
        <w:pStyle w:val="TOC1"/>
        <w:tabs>
          <w:tab w:val="right" w:leader="dot" w:pos="8306"/>
        </w:tabs>
      </w:pPr>
      <w:hyperlink w:anchor="_Toc13511" w:history="1">
        <w:r>
          <w:rPr>
            <w:rFonts w:ascii="仿宋" w:eastAsia="仿宋" w:hAnsi="仿宋" w:cs="仿宋" w:hint="eastAsia"/>
            <w:lang w:eastAsia="zh-CN"/>
          </w:rPr>
          <w:t>七、项目变更管理</w:t>
        </w:r>
        <w:r>
          <w:tab/>
        </w:r>
        <w:r>
          <w:fldChar w:fldCharType="begin"/>
        </w:r>
        <w:r>
          <w:instrText xml:space="preserve"> PAGEREF _Toc13511 \h </w:instrText>
        </w:r>
        <w:r>
          <w:fldChar w:fldCharType="separate"/>
        </w:r>
        <w:r>
          <w:t>36</w:t>
        </w:r>
        <w:r>
          <w:fldChar w:fldCharType="end"/>
        </w:r>
      </w:hyperlink>
    </w:p>
    <w:p>
      <w:pPr>
        <w:pStyle w:val="TOC2"/>
        <w:tabs>
          <w:tab w:val="right" w:leader="dot" w:pos="8306"/>
        </w:tabs>
      </w:pPr>
      <w:hyperlink w:anchor="_Toc19317" w:history="1">
        <w:r>
          <w:rPr>
            <w:rFonts w:ascii="仿宋" w:eastAsia="仿宋" w:hAnsi="仿宋" w:cs="仿宋" w:hint="eastAsia"/>
            <w:lang w:eastAsia="zh-CN"/>
          </w:rPr>
          <w:t>(一)、变更控制流程</w:t>
        </w:r>
        <w:r>
          <w:tab/>
        </w:r>
        <w:r>
          <w:fldChar w:fldCharType="begin"/>
        </w:r>
        <w:r>
          <w:instrText xml:space="preserve"> PAGEREF _Toc19317 \h </w:instrText>
        </w:r>
        <w:r>
          <w:fldChar w:fldCharType="separate"/>
        </w:r>
        <w:r>
          <w:t>36</w:t>
        </w:r>
        <w:r>
          <w:fldChar w:fldCharType="end"/>
        </w:r>
      </w:hyperlink>
    </w:p>
    <w:p>
      <w:pPr>
        <w:pStyle w:val="TOC2"/>
        <w:tabs>
          <w:tab w:val="right" w:leader="dot" w:pos="8306"/>
        </w:tabs>
      </w:pPr>
      <w:hyperlink w:anchor="_Toc15322" w:history="1">
        <w:r>
          <w:rPr>
            <w:rFonts w:ascii="仿宋" w:eastAsia="仿宋" w:hAnsi="仿宋" w:cs="仿宋" w:hint="eastAsia"/>
            <w:lang w:eastAsia="zh-CN"/>
          </w:rPr>
          <w:t>(二)、影响评估与处理</w:t>
        </w:r>
        <w:r>
          <w:tab/>
        </w:r>
        <w:r>
          <w:fldChar w:fldCharType="begin"/>
        </w:r>
        <w:r>
          <w:instrText xml:space="preserve"> PAGEREF _Toc15322 \h </w:instrText>
        </w:r>
        <w:r>
          <w:fldChar w:fldCharType="separate"/>
        </w:r>
        <w:r>
          <w:t>37</w:t>
        </w:r>
        <w:r>
          <w:fldChar w:fldCharType="end"/>
        </w:r>
      </w:hyperlink>
    </w:p>
    <w:p>
      <w:pPr>
        <w:pStyle w:val="TOC2"/>
        <w:tabs>
          <w:tab w:val="right" w:leader="dot" w:pos="8306"/>
        </w:tabs>
      </w:pPr>
      <w:hyperlink w:anchor="_Toc1363" w:history="1">
        <w:r>
          <w:rPr>
            <w:rFonts w:ascii="仿宋" w:eastAsia="仿宋" w:hAnsi="仿宋" w:cs="仿宋" w:hint="eastAsia"/>
            <w:lang w:eastAsia="zh-CN"/>
          </w:rPr>
          <w:t>(三)、变更记录与追踪</w:t>
        </w:r>
        <w:r>
          <w:tab/>
        </w:r>
        <w:r>
          <w:fldChar w:fldCharType="begin"/>
        </w:r>
        <w:r>
          <w:instrText xml:space="preserve"> PAGEREF _Toc1363 \h </w:instrText>
        </w:r>
        <w:r>
          <w:fldChar w:fldCharType="separate"/>
        </w:r>
        <w:r>
          <w:t>39</w:t>
        </w:r>
        <w:r>
          <w:fldChar w:fldCharType="end"/>
        </w:r>
      </w:hyperlink>
    </w:p>
    <w:p>
      <w:pPr>
        <w:pStyle w:val="TOC2"/>
        <w:tabs>
          <w:tab w:val="right" w:leader="dot" w:pos="8306"/>
        </w:tabs>
      </w:pPr>
      <w:hyperlink w:anchor="_Toc28959" w:history="1">
        <w:r>
          <w:rPr>
            <w:rFonts w:ascii="仿宋" w:eastAsia="仿宋" w:hAnsi="仿宋" w:cs="仿宋" w:hint="eastAsia"/>
            <w:lang w:eastAsia="zh-CN"/>
          </w:rPr>
          <w:t>(四)、变更管理策略</w:t>
        </w:r>
        <w:r>
          <w:tab/>
        </w:r>
        <w:r>
          <w:fldChar w:fldCharType="begin"/>
        </w:r>
        <w:r>
          <w:instrText xml:space="preserve"> PAGEREF _Toc28959 \h </w:instrText>
        </w:r>
        <w:r>
          <w:fldChar w:fldCharType="separate"/>
        </w:r>
        <w:r>
          <w:t>40</w:t>
        </w:r>
        <w:r>
          <w:fldChar w:fldCharType="end"/>
        </w:r>
      </w:hyperlink>
    </w:p>
    <w:p>
      <w:pPr>
        <w:pStyle w:val="TOC1"/>
        <w:tabs>
          <w:tab w:val="right" w:leader="dot" w:pos="8306"/>
        </w:tabs>
      </w:pPr>
      <w:hyperlink w:anchor="_Toc19590" w:history="1">
        <w:r>
          <w:rPr>
            <w:rFonts w:ascii="仿宋" w:eastAsia="仿宋" w:hAnsi="仿宋" w:cs="仿宋" w:hint="eastAsia"/>
            <w:lang w:eastAsia="zh-CN"/>
          </w:rPr>
          <w:t>八、安全与应急管理</w:t>
        </w:r>
        <w:r>
          <w:tab/>
        </w:r>
        <w:r>
          <w:fldChar w:fldCharType="begin"/>
        </w:r>
        <w:r>
          <w:instrText xml:space="preserve"> PAGEREF _Toc19590 \h </w:instrText>
        </w:r>
        <w:r>
          <w:fldChar w:fldCharType="separate"/>
        </w:r>
        <w:r>
          <w:t>42</w:t>
        </w:r>
        <w:r>
          <w:fldChar w:fldCharType="end"/>
        </w:r>
      </w:hyperlink>
    </w:p>
    <w:p>
      <w:pPr>
        <w:pStyle w:val="TOC2"/>
        <w:tabs>
          <w:tab w:val="right" w:leader="dot" w:pos="8306"/>
        </w:tabs>
      </w:pPr>
      <w:hyperlink w:anchor="_Toc14241" w:history="1">
        <w:r>
          <w:rPr>
            <w:rFonts w:ascii="仿宋" w:eastAsia="仿宋" w:hAnsi="仿宋" w:cs="仿宋" w:hint="eastAsia"/>
            <w:lang w:eastAsia="zh-CN"/>
          </w:rPr>
          <w:t>(一)、安全生产管理</w:t>
        </w:r>
        <w:r>
          <w:tab/>
        </w:r>
        <w:r>
          <w:fldChar w:fldCharType="begin"/>
        </w:r>
        <w:r>
          <w:instrText xml:space="preserve"> PAGEREF _Toc14241 \h </w:instrText>
        </w:r>
        <w:r>
          <w:fldChar w:fldCharType="separate"/>
        </w:r>
        <w:r>
          <w:t>42</w:t>
        </w:r>
        <w:r>
          <w:fldChar w:fldCharType="end"/>
        </w:r>
      </w:hyperlink>
    </w:p>
    <w:p>
      <w:pPr>
        <w:pStyle w:val="TOC2"/>
        <w:tabs>
          <w:tab w:val="right" w:leader="dot" w:pos="8306"/>
        </w:tabs>
      </w:pPr>
      <w:hyperlink w:anchor="_Toc12622" w:history="1">
        <w:r>
          <w:rPr>
            <w:rFonts w:ascii="仿宋" w:eastAsia="仿宋" w:hAnsi="仿宋" w:cs="仿宋" w:hint="eastAsia"/>
            <w:lang w:eastAsia="zh-CN"/>
          </w:rPr>
          <w:t>(二)、应急预案与响应</w:t>
        </w:r>
        <w:r>
          <w:tab/>
        </w:r>
        <w:r>
          <w:fldChar w:fldCharType="begin"/>
        </w:r>
        <w:r>
          <w:instrText xml:space="preserve"> PAGEREF _Toc12622 \h </w:instrText>
        </w:r>
        <w:r>
          <w:fldChar w:fldCharType="separate"/>
        </w:r>
        <w:r>
          <w:t>43</w:t>
        </w:r>
        <w:r>
          <w:fldChar w:fldCharType="end"/>
        </w:r>
      </w:hyperlink>
    </w:p>
    <w:p>
      <w:pPr>
        <w:pStyle w:val="TOC1"/>
        <w:tabs>
          <w:tab w:val="right" w:leader="dot" w:pos="8306"/>
        </w:tabs>
      </w:pPr>
      <w:hyperlink w:anchor="_Toc14968" w:history="1">
        <w:r>
          <w:rPr>
            <w:rFonts w:ascii="仿宋" w:eastAsia="仿宋" w:hAnsi="仿宋" w:cs="仿宋" w:hint="eastAsia"/>
            <w:lang w:eastAsia="zh-CN"/>
          </w:rPr>
          <w:t>九、项目实施与管理方案</w:t>
        </w:r>
        <w:r>
          <w:tab/>
        </w:r>
        <w:r>
          <w:fldChar w:fldCharType="begin"/>
        </w:r>
        <w:r>
          <w:instrText xml:space="preserve"> PAGEREF _Toc14968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5" w:history="1">
        <w:r>
          <w:rPr>
            <w:rFonts w:ascii="仿宋" w:eastAsia="仿宋" w:hAnsi="仿宋" w:cs="仿宋" w:hint="eastAsia"/>
            <w:lang w:eastAsia="zh-CN"/>
          </w:rPr>
          <w:t>(一)、项目实施计划</w:t>
        </w:r>
        <w:r>
          <w:tab/>
        </w:r>
        <w:r>
          <w:fldChar w:fldCharType="begin"/>
        </w:r>
        <w:r>
          <w:instrText xml:space="preserve"> PAGEREF _Toc1755 \h </w:instrText>
        </w:r>
        <w:r>
          <w:fldChar w:fldCharType="separate"/>
        </w:r>
        <w:r>
          <w:t>45</w:t>
        </w:r>
        <w:r>
          <w:fldChar w:fldCharType="end"/>
        </w:r>
      </w:hyperlink>
    </w:p>
    <w:p>
      <w:pPr>
        <w:pStyle w:val="TOC2"/>
        <w:tabs>
          <w:tab w:val="right" w:leader="dot" w:pos="8306"/>
        </w:tabs>
      </w:pPr>
      <w:hyperlink w:anchor="_Toc19136" w:history="1">
        <w:r>
          <w:rPr>
            <w:rFonts w:ascii="仿宋" w:eastAsia="仿宋" w:hAnsi="仿宋" w:cs="仿宋" w:hint="eastAsia"/>
            <w:lang w:eastAsia="zh-CN"/>
          </w:rPr>
          <w:t>(二)、项目组织机构与职责</w:t>
        </w:r>
        <w:r>
          <w:tab/>
        </w:r>
        <w:r>
          <w:fldChar w:fldCharType="begin"/>
        </w:r>
        <w:r>
          <w:instrText xml:space="preserve"> PAGEREF _Toc19136 \h </w:instrText>
        </w:r>
        <w:r>
          <w:fldChar w:fldCharType="separate"/>
        </w:r>
        <w:r>
          <w:t>47</w:t>
        </w:r>
        <w:r>
          <w:fldChar w:fldCharType="end"/>
        </w:r>
      </w:hyperlink>
    </w:p>
    <w:p>
      <w:pPr>
        <w:pStyle w:val="TOC2"/>
        <w:tabs>
          <w:tab w:val="right" w:leader="dot" w:pos="8306"/>
        </w:tabs>
      </w:pPr>
      <w:hyperlink w:anchor="_Toc8660" w:history="1">
        <w:r>
          <w:rPr>
            <w:rFonts w:ascii="仿宋" w:eastAsia="仿宋" w:hAnsi="仿宋" w:cs="仿宋" w:hint="eastAsia"/>
            <w:lang w:eastAsia="zh-CN"/>
          </w:rPr>
          <w:t>(三)、项目管理与监控体系</w:t>
        </w:r>
        <w:r>
          <w:tab/>
        </w:r>
        <w:r>
          <w:fldChar w:fldCharType="begin"/>
        </w:r>
        <w:r>
          <w:instrText xml:space="preserve"> PAGEREF _Toc8660 \h </w:instrText>
        </w:r>
        <w:r>
          <w:fldChar w:fldCharType="separate"/>
        </w:r>
        <w:r>
          <w:t>49</w:t>
        </w:r>
        <w:r>
          <w:fldChar w:fldCharType="end"/>
        </w:r>
      </w:hyperlink>
    </w:p>
    <w:p>
      <w:pPr>
        <w:pStyle w:val="TOC1"/>
        <w:tabs>
          <w:tab w:val="right" w:leader="dot" w:pos="8306"/>
        </w:tabs>
      </w:pPr>
      <w:hyperlink w:anchor="_Toc6782" w:history="1">
        <w:r>
          <w:rPr>
            <w:rFonts w:ascii="仿宋" w:eastAsia="仿宋" w:hAnsi="仿宋" w:cs="仿宋" w:hint="eastAsia"/>
            <w:lang w:eastAsia="zh-CN"/>
          </w:rPr>
          <w:t>十、项目质量与标准</w:t>
        </w:r>
        <w:r>
          <w:tab/>
        </w:r>
        <w:r>
          <w:fldChar w:fldCharType="begin"/>
        </w:r>
        <w:r>
          <w:instrText xml:space="preserve"> PAGEREF _Toc6782 \h </w:instrText>
        </w:r>
        <w:r>
          <w:fldChar w:fldCharType="separate"/>
        </w:r>
        <w:r>
          <w:t>51</w:t>
        </w:r>
        <w:r>
          <w:fldChar w:fldCharType="end"/>
        </w:r>
      </w:hyperlink>
    </w:p>
    <w:p>
      <w:pPr>
        <w:pStyle w:val="TOC2"/>
        <w:tabs>
          <w:tab w:val="right" w:leader="dot" w:pos="8306"/>
        </w:tabs>
      </w:pPr>
      <w:hyperlink w:anchor="_Toc17474" w:history="1">
        <w:r>
          <w:rPr>
            <w:rFonts w:ascii="仿宋" w:eastAsia="仿宋" w:hAnsi="仿宋" w:cs="仿宋" w:hint="eastAsia"/>
            <w:lang w:eastAsia="zh-CN"/>
          </w:rPr>
          <w:t>(一)、质量保障体系</w:t>
        </w:r>
        <w:r>
          <w:tab/>
        </w:r>
        <w:r>
          <w:fldChar w:fldCharType="begin"/>
        </w:r>
        <w:r>
          <w:instrText xml:space="preserve"> PAGEREF _Toc17474 \h </w:instrText>
        </w:r>
        <w:r>
          <w:fldChar w:fldCharType="separate"/>
        </w:r>
        <w:r>
          <w:t>51</w:t>
        </w:r>
        <w:r>
          <w:fldChar w:fldCharType="end"/>
        </w:r>
      </w:hyperlink>
    </w:p>
    <w:p>
      <w:pPr>
        <w:pStyle w:val="TOC2"/>
        <w:tabs>
          <w:tab w:val="right" w:leader="dot" w:pos="8306"/>
        </w:tabs>
      </w:pPr>
      <w:hyperlink w:anchor="_Toc9054" w:history="1">
        <w:r>
          <w:rPr>
            <w:rFonts w:ascii="仿宋" w:eastAsia="仿宋" w:hAnsi="仿宋" w:cs="仿宋" w:hint="eastAsia"/>
            <w:lang w:eastAsia="zh-CN"/>
          </w:rPr>
          <w:t>(二)、标准化作业流程</w:t>
        </w:r>
        <w:r>
          <w:tab/>
        </w:r>
        <w:r>
          <w:fldChar w:fldCharType="begin"/>
        </w:r>
        <w:r>
          <w:instrText xml:space="preserve"> PAGEREF _Toc9054 \h </w:instrText>
        </w:r>
        <w:r>
          <w:fldChar w:fldCharType="separate"/>
        </w:r>
        <w:r>
          <w:t>52</w:t>
        </w:r>
        <w:r>
          <w:fldChar w:fldCharType="end"/>
        </w:r>
      </w:hyperlink>
    </w:p>
    <w:p>
      <w:pPr>
        <w:pStyle w:val="TOC2"/>
        <w:tabs>
          <w:tab w:val="right" w:leader="dot" w:pos="8306"/>
        </w:tabs>
      </w:pPr>
      <w:hyperlink w:anchor="_Toc27071" w:history="1">
        <w:r>
          <w:rPr>
            <w:rFonts w:ascii="仿宋" w:eastAsia="仿宋" w:hAnsi="仿宋" w:cs="仿宋" w:hint="eastAsia"/>
            <w:lang w:eastAsia="zh-CN"/>
          </w:rPr>
          <w:t>(三)、质量监控与评估</w:t>
        </w:r>
        <w:r>
          <w:tab/>
        </w:r>
        <w:r>
          <w:fldChar w:fldCharType="begin"/>
        </w:r>
        <w:r>
          <w:instrText xml:space="preserve"> PAGEREF _Toc27071 \h </w:instrText>
        </w:r>
        <w:r>
          <w:fldChar w:fldCharType="separate"/>
        </w:r>
        <w:r>
          <w:t>54</w:t>
        </w:r>
        <w:r>
          <w:fldChar w:fldCharType="end"/>
        </w:r>
      </w:hyperlink>
    </w:p>
    <w:p>
      <w:pPr>
        <w:pStyle w:val="TOC2"/>
        <w:tabs>
          <w:tab w:val="right" w:leader="dot" w:pos="8306"/>
        </w:tabs>
      </w:pPr>
      <w:hyperlink w:anchor="_Toc16560" w:history="1">
        <w:r>
          <w:rPr>
            <w:rFonts w:ascii="仿宋" w:eastAsia="仿宋" w:hAnsi="仿宋" w:cs="仿宋" w:hint="eastAsia"/>
            <w:lang w:eastAsia="zh-CN"/>
          </w:rPr>
          <w:t>(四)、质量改进计划</w:t>
        </w:r>
        <w:r>
          <w:tab/>
        </w:r>
        <w:r>
          <w:fldChar w:fldCharType="begin"/>
        </w:r>
        <w:r>
          <w:instrText xml:space="preserve"> PAGEREF _Toc16560 \h </w:instrText>
        </w:r>
        <w:r>
          <w:fldChar w:fldCharType="separate"/>
        </w:r>
        <w:r>
          <w:t>55</w:t>
        </w:r>
        <w:r>
          <w:fldChar w:fldCharType="end"/>
        </w:r>
      </w:hyperlink>
    </w:p>
    <w:p>
      <w:pPr>
        <w:pStyle w:val="TOC1"/>
        <w:tabs>
          <w:tab w:val="right" w:leader="dot" w:pos="8306"/>
        </w:tabs>
      </w:pPr>
      <w:hyperlink w:anchor="_Toc32269" w:history="1">
        <w:r>
          <w:rPr>
            <w:rFonts w:ascii="仿宋" w:eastAsia="仿宋" w:hAnsi="仿宋" w:cs="仿宋" w:hint="eastAsia"/>
            <w:lang w:eastAsia="zh-CN"/>
          </w:rPr>
          <w:t>十一、资金管理与财务规划</w:t>
        </w:r>
        <w:r>
          <w:tab/>
        </w:r>
        <w:r>
          <w:fldChar w:fldCharType="begin"/>
        </w:r>
        <w:r>
          <w:instrText xml:space="preserve"> PAGEREF _Toc32269 \h </w:instrText>
        </w:r>
        <w:r>
          <w:fldChar w:fldCharType="separate"/>
        </w:r>
        <w:r>
          <w:t>56</w:t>
        </w:r>
        <w:r>
          <w:fldChar w:fldCharType="end"/>
        </w:r>
      </w:hyperlink>
    </w:p>
    <w:p>
      <w:pPr>
        <w:pStyle w:val="TOC2"/>
        <w:tabs>
          <w:tab w:val="right" w:leader="dot" w:pos="8306"/>
        </w:tabs>
      </w:pPr>
      <w:hyperlink w:anchor="_Toc32279" w:history="1">
        <w:r>
          <w:rPr>
            <w:rFonts w:ascii="仿宋" w:eastAsia="仿宋" w:hAnsi="仿宋" w:cs="仿宋" w:hint="eastAsia"/>
            <w:lang w:eastAsia="zh-CN"/>
          </w:rPr>
          <w:t>(一)、项目资金来源与筹措</w:t>
        </w:r>
        <w:r>
          <w:tab/>
        </w:r>
        <w:r>
          <w:fldChar w:fldCharType="begin"/>
        </w:r>
        <w:r>
          <w:instrText xml:space="preserve"> PAGEREF _Toc32279 \h </w:instrText>
        </w:r>
        <w:r>
          <w:fldChar w:fldCharType="separate"/>
        </w:r>
        <w:r>
          <w:t>56</w:t>
        </w:r>
        <w:r>
          <w:fldChar w:fldCharType="end"/>
        </w:r>
      </w:hyperlink>
    </w:p>
    <w:p>
      <w:pPr>
        <w:pStyle w:val="TOC2"/>
        <w:tabs>
          <w:tab w:val="right" w:leader="dot" w:pos="8306"/>
        </w:tabs>
      </w:pPr>
      <w:hyperlink w:anchor="_Toc6536" w:history="1">
        <w:r>
          <w:rPr>
            <w:rFonts w:ascii="仿宋" w:eastAsia="仿宋" w:hAnsi="仿宋" w:cs="仿宋" w:hint="eastAsia"/>
            <w:lang w:eastAsia="zh-CN"/>
          </w:rPr>
          <w:t>(二)、资金使用与监管</w:t>
        </w:r>
        <w:r>
          <w:tab/>
        </w:r>
        <w:r>
          <w:fldChar w:fldCharType="begin"/>
        </w:r>
        <w:r>
          <w:instrText xml:space="preserve"> PAGEREF _Toc6536 \h </w:instrText>
        </w:r>
        <w:r>
          <w:fldChar w:fldCharType="separate"/>
        </w:r>
        <w:r>
          <w:t>58</w:t>
        </w:r>
        <w:r>
          <w:fldChar w:fldCharType="end"/>
        </w:r>
      </w:hyperlink>
    </w:p>
    <w:p>
      <w:pPr>
        <w:pStyle w:val="TOC2"/>
        <w:tabs>
          <w:tab w:val="right" w:leader="dot" w:pos="8306"/>
        </w:tabs>
      </w:pPr>
      <w:hyperlink w:anchor="_Toc26807" w:history="1">
        <w:r>
          <w:rPr>
            <w:rFonts w:ascii="仿宋" w:eastAsia="仿宋" w:hAnsi="仿宋" w:cs="仿宋" w:hint="eastAsia"/>
            <w:lang w:eastAsia="zh-CN"/>
          </w:rPr>
          <w:t>(三)、财务规划与预测</w:t>
        </w:r>
        <w:r>
          <w:tab/>
        </w:r>
        <w:r>
          <w:fldChar w:fldCharType="begin"/>
        </w:r>
        <w:r>
          <w:instrText xml:space="preserve"> PAGEREF _Toc26807 \h </w:instrText>
        </w:r>
        <w:r>
          <w:fldChar w:fldCharType="separate"/>
        </w:r>
        <w:r>
          <w:t>59</w:t>
        </w:r>
        <w:r>
          <w:fldChar w:fldCharType="end"/>
        </w:r>
      </w:hyperlink>
    </w:p>
    <w:p>
      <w:pPr>
        <w:pStyle w:val="TOC1"/>
        <w:tabs>
          <w:tab w:val="right" w:leader="dot" w:pos="8306"/>
        </w:tabs>
      </w:pPr>
      <w:hyperlink w:anchor="_Toc31251" w:history="1">
        <w:r>
          <w:rPr>
            <w:rFonts w:ascii="仿宋" w:eastAsia="仿宋" w:hAnsi="仿宋" w:cs="仿宋" w:hint="eastAsia"/>
            <w:lang w:eastAsia="zh-CN"/>
          </w:rPr>
          <w:t>十二、环境保护与治理方案</w:t>
        </w:r>
        <w:r>
          <w:tab/>
        </w:r>
        <w:r>
          <w:fldChar w:fldCharType="begin"/>
        </w:r>
        <w:r>
          <w:instrText xml:space="preserve"> PAGEREF _Toc31251 \h </w:instrText>
        </w:r>
        <w:r>
          <w:fldChar w:fldCharType="separate"/>
        </w:r>
        <w:r>
          <w:t>60</w:t>
        </w:r>
        <w:r>
          <w:fldChar w:fldCharType="end"/>
        </w:r>
      </w:hyperlink>
    </w:p>
    <w:p>
      <w:pPr>
        <w:pStyle w:val="TOC2"/>
        <w:tabs>
          <w:tab w:val="right" w:leader="dot" w:pos="8306"/>
        </w:tabs>
      </w:pPr>
      <w:hyperlink w:anchor="_Toc24308" w:history="1">
        <w:r>
          <w:rPr>
            <w:rFonts w:ascii="仿宋" w:eastAsia="仿宋" w:hAnsi="仿宋" w:cs="仿宋" w:hint="eastAsia"/>
            <w:lang w:eastAsia="zh-CN"/>
          </w:rPr>
          <w:t>(一)、项目环境影响评估</w:t>
        </w:r>
        <w:r>
          <w:tab/>
        </w:r>
        <w:r>
          <w:fldChar w:fldCharType="begin"/>
        </w:r>
        <w:r>
          <w:instrText xml:space="preserve"> PAGEREF _Toc24308 \h </w:instrText>
        </w:r>
        <w:r>
          <w:fldChar w:fldCharType="separate"/>
        </w:r>
        <w:r>
          <w:t>60</w:t>
        </w:r>
        <w:r>
          <w:fldChar w:fldCharType="end"/>
        </w:r>
      </w:hyperlink>
    </w:p>
    <w:p>
      <w:pPr>
        <w:pStyle w:val="TOC2"/>
        <w:tabs>
          <w:tab w:val="right" w:leader="dot" w:pos="8306"/>
        </w:tabs>
      </w:pPr>
      <w:hyperlink w:anchor="_Toc25704" w:history="1">
        <w:r>
          <w:rPr>
            <w:rFonts w:ascii="仿宋" w:eastAsia="仿宋" w:hAnsi="仿宋" w:cs="仿宋" w:hint="eastAsia"/>
            <w:lang w:eastAsia="zh-CN"/>
          </w:rPr>
          <w:t>(二)、环境保护措施与治理方案</w:t>
        </w:r>
        <w:r>
          <w:tab/>
        </w:r>
        <w:r>
          <w:fldChar w:fldCharType="begin"/>
        </w:r>
        <w:r>
          <w:instrText xml:space="preserve"> PAGEREF _Toc25704 \h </w:instrText>
        </w:r>
        <w:r>
          <w:fldChar w:fldCharType="separate"/>
        </w:r>
        <w:r>
          <w:t>60</w:t>
        </w:r>
        <w:r>
          <w:fldChar w:fldCharType="end"/>
        </w:r>
      </w:hyperlink>
    </w:p>
    <w:p>
      <w:pPr>
        <w:pStyle w:val="TOC1"/>
        <w:tabs>
          <w:tab w:val="right" w:leader="dot" w:pos="8306"/>
        </w:tabs>
      </w:pPr>
      <w:hyperlink w:anchor="_Toc31479" w:history="1">
        <w:r>
          <w:rPr>
            <w:rFonts w:ascii="仿宋" w:eastAsia="仿宋" w:hAnsi="仿宋" w:cs="仿宋" w:hint="eastAsia"/>
            <w:lang w:eastAsia="zh-CN"/>
          </w:rPr>
          <w:t>十三、知识产权管理与保护</w:t>
        </w:r>
        <w:r>
          <w:tab/>
        </w:r>
        <w:r>
          <w:fldChar w:fldCharType="begin"/>
        </w:r>
        <w:r>
          <w:instrText xml:space="preserve"> PAGEREF _Toc31479 \h </w:instrText>
        </w:r>
        <w:r>
          <w:fldChar w:fldCharType="separate"/>
        </w:r>
        <w:r>
          <w:t>61</w:t>
        </w:r>
        <w:r>
          <w:fldChar w:fldCharType="end"/>
        </w:r>
      </w:hyperlink>
    </w:p>
    <w:p>
      <w:pPr>
        <w:pStyle w:val="TOC2"/>
        <w:tabs>
          <w:tab w:val="right" w:leader="dot" w:pos="8306"/>
        </w:tabs>
      </w:pPr>
      <w:hyperlink w:anchor="_Toc14583" w:history="1">
        <w:r>
          <w:rPr>
            <w:rFonts w:ascii="仿宋" w:eastAsia="仿宋" w:hAnsi="仿宋" w:cs="仿宋" w:hint="eastAsia"/>
            <w:lang w:eastAsia="zh-CN"/>
          </w:rPr>
          <w:t>(一)、知识产权管理体系建设</w:t>
        </w:r>
        <w:r>
          <w:tab/>
        </w:r>
        <w:r>
          <w:fldChar w:fldCharType="begin"/>
        </w:r>
        <w:r>
          <w:instrText xml:space="preserve"> PAGEREF _Toc14583 \h </w:instrText>
        </w:r>
        <w:r>
          <w:fldChar w:fldCharType="separate"/>
        </w:r>
        <w:r>
          <w:t>61</w:t>
        </w:r>
        <w:r>
          <w:fldChar w:fldCharType="end"/>
        </w:r>
      </w:hyperlink>
    </w:p>
    <w:p>
      <w:pPr>
        <w:pStyle w:val="TOC2"/>
        <w:tabs>
          <w:tab w:val="right" w:leader="dot" w:pos="8306"/>
        </w:tabs>
      </w:pPr>
      <w:hyperlink w:anchor="_Toc22170" w:history="1">
        <w:r>
          <w:rPr>
            <w:rFonts w:ascii="仿宋" w:eastAsia="仿宋" w:hAnsi="仿宋" w:cs="仿宋" w:hint="eastAsia"/>
            <w:lang w:eastAsia="zh-CN"/>
          </w:rPr>
          <w:t>(二)、知识产权保护措施</w:t>
        </w:r>
        <w:r>
          <w:tab/>
        </w:r>
        <w:r>
          <w:fldChar w:fldCharType="begin"/>
        </w:r>
        <w:r>
          <w:instrText xml:space="preserve"> PAGEREF _Toc22170 \h </w:instrText>
        </w:r>
        <w:r>
          <w:fldChar w:fldCharType="separate"/>
        </w:r>
        <w:r>
          <w:t>62</w:t>
        </w:r>
        <w:r>
          <w:fldChar w:fldCharType="end"/>
        </w:r>
      </w:hyperlink>
    </w:p>
    <w:p>
      <w:pPr>
        <w:pStyle w:val="TOC1"/>
        <w:tabs>
          <w:tab w:val="right" w:leader="dot" w:pos="8306"/>
        </w:tabs>
      </w:pPr>
      <w:hyperlink w:anchor="_Toc8380" w:history="1">
        <w:r>
          <w:rPr>
            <w:rFonts w:ascii="仿宋" w:eastAsia="仿宋" w:hAnsi="仿宋" w:cs="仿宋" w:hint="eastAsia"/>
            <w:lang w:eastAsia="zh-CN"/>
          </w:rPr>
          <w:t>十四、项目施工方案</w:t>
        </w:r>
        <w:r>
          <w:tab/>
        </w:r>
        <w:r>
          <w:fldChar w:fldCharType="begin"/>
        </w:r>
        <w:r>
          <w:instrText xml:space="preserve"> PAGEREF _Toc8380 \h </w:instrText>
        </w:r>
        <w:r>
          <w:fldChar w:fldCharType="separate"/>
        </w:r>
        <w:r>
          <w:t>63</w:t>
        </w:r>
        <w:r>
          <w:fldChar w:fldCharType="end"/>
        </w:r>
      </w:hyperlink>
    </w:p>
    <w:p>
      <w:pPr>
        <w:pStyle w:val="TOC2"/>
        <w:tabs>
          <w:tab w:val="right" w:leader="dot" w:pos="8306"/>
        </w:tabs>
      </w:pPr>
      <w:hyperlink w:anchor="_Toc7013" w:history="1">
        <w:r>
          <w:rPr>
            <w:rFonts w:ascii="仿宋" w:eastAsia="仿宋" w:hAnsi="仿宋" w:cs="仿宋" w:hint="eastAsia"/>
            <w:lang w:eastAsia="zh-CN"/>
          </w:rPr>
          <w:t>(一)、施工组织设计</w:t>
        </w:r>
        <w:r>
          <w:tab/>
        </w:r>
        <w:r>
          <w:fldChar w:fldCharType="begin"/>
        </w:r>
        <w:r>
          <w:instrText xml:space="preserve"> PAGEREF _Toc7013 \h </w:instrText>
        </w:r>
        <w:r>
          <w:fldChar w:fldCharType="separate"/>
        </w:r>
        <w:r>
          <w:t>63</w:t>
        </w:r>
        <w:r>
          <w:fldChar w:fldCharType="end"/>
        </w:r>
      </w:hyperlink>
    </w:p>
    <w:p>
      <w:pPr>
        <w:pStyle w:val="TOC2"/>
        <w:tabs>
          <w:tab w:val="right" w:leader="dot" w:pos="8306"/>
        </w:tabs>
      </w:pPr>
      <w:hyperlink w:anchor="_Toc6573" w:history="1">
        <w:r>
          <w:rPr>
            <w:rFonts w:ascii="仿宋" w:eastAsia="仿宋" w:hAnsi="仿宋" w:cs="仿宋" w:hint="eastAsia"/>
            <w:lang w:eastAsia="zh-CN"/>
          </w:rPr>
          <w:t>(二)、施工工艺与技术路线</w:t>
        </w:r>
        <w:r>
          <w:tab/>
        </w:r>
        <w:r>
          <w:fldChar w:fldCharType="begin"/>
        </w:r>
        <w:r>
          <w:instrText xml:space="preserve"> PAGEREF _Toc6573 \h </w:instrText>
        </w:r>
        <w:r>
          <w:fldChar w:fldCharType="separate"/>
        </w:r>
        <w:r>
          <w:t>65</w:t>
        </w:r>
        <w:r>
          <w:fldChar w:fldCharType="end"/>
        </w:r>
      </w:hyperlink>
    </w:p>
    <w:p>
      <w:pPr>
        <w:pStyle w:val="TOC2"/>
        <w:tabs>
          <w:tab w:val="right" w:leader="dot" w:pos="8306"/>
        </w:tabs>
      </w:pPr>
      <w:hyperlink w:anchor="_Toc10177" w:history="1">
        <w:r>
          <w:rPr>
            <w:rFonts w:ascii="仿宋" w:eastAsia="仿宋" w:hAnsi="仿宋" w:cs="仿宋" w:hint="eastAsia"/>
            <w:lang w:eastAsia="zh-CN"/>
          </w:rPr>
          <w:t>(三)、关键节点施工计划</w:t>
        </w:r>
        <w:r>
          <w:tab/>
        </w:r>
        <w:r>
          <w:fldChar w:fldCharType="begin"/>
        </w:r>
        <w:r>
          <w:instrText xml:space="preserve"> PAGEREF _Toc10177 \h </w:instrText>
        </w:r>
        <w:r>
          <w:fldChar w:fldCharType="separate"/>
        </w:r>
        <w:r>
          <w:t>66</w:t>
        </w:r>
        <w:r>
          <w:fldChar w:fldCharType="end"/>
        </w:r>
      </w:hyperlink>
    </w:p>
    <w:p>
      <w:pPr>
        <w:pStyle w:val="TOC2"/>
        <w:tabs>
          <w:tab w:val="right" w:leader="dot" w:pos="8306"/>
        </w:tabs>
      </w:pPr>
      <w:hyperlink w:anchor="_Toc10158" w:history="1">
        <w:r>
          <w:rPr>
            <w:rFonts w:ascii="仿宋" w:eastAsia="仿宋" w:hAnsi="仿宋" w:cs="仿宋" w:hint="eastAsia"/>
            <w:lang w:eastAsia="zh-CN"/>
          </w:rPr>
          <w:t>(四)、施工现场管理</w:t>
        </w:r>
        <w:r>
          <w:tab/>
        </w:r>
        <w:r>
          <w:fldChar w:fldCharType="begin"/>
        </w:r>
        <w:r>
          <w:instrText xml:space="preserve"> PAGEREF _Toc10158 \h </w:instrText>
        </w:r>
        <w:r>
          <w:fldChar w:fldCharType="separate"/>
        </w:r>
        <w:r>
          <w:t>68</w:t>
        </w:r>
        <w:r>
          <w:fldChar w:fldCharType="end"/>
        </w:r>
      </w:hyperlink>
    </w:p>
    <w:p>
      <w:pPr>
        <w:pStyle w:val="TOC1"/>
        <w:tabs>
          <w:tab w:val="right" w:leader="dot" w:pos="8306"/>
        </w:tabs>
      </w:pPr>
      <w:hyperlink w:anchor="_Toc6808" w:history="1">
        <w:r>
          <w:rPr>
            <w:rFonts w:ascii="仿宋" w:eastAsia="仿宋" w:hAnsi="仿宋" w:cs="仿宋" w:hint="eastAsia"/>
            <w:lang w:eastAsia="zh-CN"/>
          </w:rPr>
          <w:t>十五、人力资源管理与开发</w:t>
        </w:r>
        <w:r>
          <w:tab/>
        </w:r>
        <w:r>
          <w:fldChar w:fldCharType="begin"/>
        </w:r>
        <w:r>
          <w:instrText xml:space="preserve"> PAGEREF _Toc6808 \h </w:instrText>
        </w:r>
        <w:r>
          <w:fldChar w:fldCharType="separate"/>
        </w:r>
        <w:r>
          <w:t>70</w:t>
        </w:r>
        <w:r>
          <w:fldChar w:fldCharType="end"/>
        </w:r>
      </w:hyperlink>
    </w:p>
    <w:p>
      <w:pPr>
        <w:pStyle w:val="TOC2"/>
        <w:tabs>
          <w:tab w:val="right" w:leader="dot" w:pos="8306"/>
        </w:tabs>
      </w:pPr>
      <w:hyperlink w:anchor="_Toc22073" w:history="1">
        <w:r>
          <w:rPr>
            <w:rFonts w:ascii="仿宋" w:eastAsia="仿宋" w:hAnsi="仿宋" w:cs="仿宋" w:hint="eastAsia"/>
            <w:lang w:eastAsia="zh-CN"/>
          </w:rPr>
          <w:t>(一)、人力资源规划</w:t>
        </w:r>
        <w:r>
          <w:tab/>
        </w:r>
        <w:r>
          <w:fldChar w:fldCharType="begin"/>
        </w:r>
        <w:r>
          <w:instrText xml:space="preserve"> PAGEREF _Toc22073 \h </w:instrText>
        </w:r>
        <w:r>
          <w:fldChar w:fldCharType="separate"/>
        </w:r>
        <w:r>
          <w:t>70</w:t>
        </w:r>
        <w:r>
          <w:fldChar w:fldCharType="end"/>
        </w:r>
      </w:hyperlink>
    </w:p>
    <w:p>
      <w:pPr>
        <w:pStyle w:val="TOC2"/>
        <w:tabs>
          <w:tab w:val="right" w:leader="dot" w:pos="8306"/>
        </w:tabs>
      </w:pPr>
      <w:hyperlink w:anchor="_Toc24808" w:history="1">
        <w:r>
          <w:rPr>
            <w:rFonts w:ascii="仿宋" w:eastAsia="仿宋" w:hAnsi="仿宋" w:cs="仿宋" w:hint="eastAsia"/>
            <w:lang w:eastAsia="zh-CN"/>
          </w:rPr>
          <w:t>(二)、人力资源开发与培训</w:t>
        </w:r>
        <w:r>
          <w:tab/>
        </w:r>
        <w:r>
          <w:fldChar w:fldCharType="begin"/>
        </w:r>
        <w:r>
          <w:instrText xml:space="preserve"> PAGEREF _Toc24808 \h </w:instrText>
        </w:r>
        <w:r>
          <w:fldChar w:fldCharType="separate"/>
        </w:r>
        <w:r>
          <w:t>72</w:t>
        </w:r>
        <w:r>
          <w:fldChar w:fldCharType="end"/>
        </w:r>
      </w:hyperlink>
    </w:p>
    <w:p>
      <w:pPr>
        <w:pStyle w:val="TOC1"/>
        <w:tabs>
          <w:tab w:val="right" w:leader="dot" w:pos="8306"/>
        </w:tabs>
      </w:pPr>
      <w:hyperlink w:anchor="_Toc22546" w:history="1">
        <w:r>
          <w:rPr>
            <w:rFonts w:ascii="仿宋" w:eastAsia="仿宋" w:hAnsi="仿宋" w:cs="仿宋" w:hint="eastAsia"/>
            <w:lang w:eastAsia="zh-CN"/>
          </w:rPr>
          <w:t>十六、创新驱动与持续发展</w:t>
        </w:r>
        <w:r>
          <w:tab/>
        </w:r>
        <w:r>
          <w:fldChar w:fldCharType="begin"/>
        </w:r>
        <w:r>
          <w:instrText xml:space="preserve"> PAGEREF _Toc22546 \h </w:instrText>
        </w:r>
        <w:r>
          <w:fldChar w:fldCharType="separate"/>
        </w:r>
        <w:r>
          <w:t>74</w:t>
        </w:r>
        <w:r>
          <w:fldChar w:fldCharType="end"/>
        </w:r>
      </w:hyperlink>
    </w:p>
    <w:p>
      <w:pPr>
        <w:pStyle w:val="TOC2"/>
        <w:tabs>
          <w:tab w:val="right" w:leader="dot" w:pos="8306"/>
        </w:tabs>
      </w:pPr>
      <w:hyperlink w:anchor="_Toc32034" w:history="1">
        <w:r>
          <w:rPr>
            <w:rFonts w:ascii="仿宋" w:eastAsia="仿宋" w:hAnsi="仿宋" w:cs="仿宋" w:hint="eastAsia"/>
            <w:lang w:eastAsia="zh-CN"/>
          </w:rPr>
          <w:t>(一)、创新驱动战略实施</w:t>
        </w:r>
        <w:r>
          <w:tab/>
        </w:r>
        <w:r>
          <w:fldChar w:fldCharType="begin"/>
        </w:r>
        <w:r>
          <w:instrText xml:space="preserve"> PAGEREF _Toc32034 \h </w:instrText>
        </w:r>
        <w:r>
          <w:fldChar w:fldCharType="separate"/>
        </w:r>
        <w:r>
          <w:t>74</w:t>
        </w:r>
        <w:r>
          <w:fldChar w:fldCharType="end"/>
        </w:r>
      </w:hyperlink>
    </w:p>
    <w:p>
      <w:pPr>
        <w:pStyle w:val="TOC2"/>
        <w:tabs>
          <w:tab w:val="right" w:leader="dot" w:pos="8306"/>
        </w:tabs>
      </w:pPr>
      <w:hyperlink w:anchor="_Toc15802" w:history="1">
        <w:r>
          <w:rPr>
            <w:rFonts w:ascii="仿宋" w:eastAsia="仿宋" w:hAnsi="仿宋" w:cs="仿宋" w:hint="eastAsia"/>
            <w:lang w:eastAsia="zh-CN"/>
          </w:rPr>
          <w:t>(二)、持续发展路径探索</w:t>
        </w:r>
        <w:r>
          <w:tab/>
        </w:r>
        <w:r>
          <w:fldChar w:fldCharType="begin"/>
        </w:r>
        <w:r>
          <w:instrText xml:space="preserve"> PAGEREF _Toc15802 \h </w:instrText>
        </w:r>
        <w:r>
          <w:fldChar w:fldCharType="separate"/>
        </w:r>
        <w:r>
          <w:t>76</w:t>
        </w:r>
        <w:r>
          <w:fldChar w:fldCharType="end"/>
        </w:r>
      </w:hyperlink>
    </w:p>
    <w:p>
      <w:pPr>
        <w:pStyle w:val="TOC1"/>
        <w:tabs>
          <w:tab w:val="right" w:leader="dot" w:pos="8306"/>
        </w:tabs>
      </w:pPr>
      <w:hyperlink w:anchor="_Toc15943" w:history="1">
        <w:r>
          <w:rPr>
            <w:rFonts w:ascii="仿宋" w:eastAsia="仿宋" w:hAnsi="仿宋" w:cs="仿宋" w:hint="eastAsia"/>
            <w:lang w:eastAsia="zh-CN"/>
          </w:rPr>
          <w:t>十七、企业合规与伦理</w:t>
        </w:r>
        <w:r>
          <w:tab/>
        </w:r>
        <w:r>
          <w:fldChar w:fldCharType="begin"/>
        </w:r>
        <w:r>
          <w:instrText xml:space="preserve"> PAGEREF _Toc15943 \h </w:instrText>
        </w:r>
        <w:r>
          <w:fldChar w:fldCharType="separate"/>
        </w:r>
        <w:r>
          <w:t>80</w:t>
        </w:r>
        <w:r>
          <w:fldChar w:fldCharType="end"/>
        </w:r>
      </w:hyperlink>
    </w:p>
    <w:p>
      <w:pPr>
        <w:pStyle w:val="TOC2"/>
        <w:tabs>
          <w:tab w:val="right" w:leader="dot" w:pos="8306"/>
        </w:tabs>
      </w:pPr>
      <w:hyperlink w:anchor="_Toc16526" w:history="1">
        <w:r>
          <w:rPr>
            <w:rFonts w:ascii="仿宋" w:eastAsia="仿宋" w:hAnsi="仿宋" w:cs="仿宋" w:hint="eastAsia"/>
            <w:lang w:eastAsia="zh-CN"/>
          </w:rPr>
          <w:t>(一)、合规政策与程序</w:t>
        </w:r>
        <w:r>
          <w:tab/>
        </w:r>
        <w:r>
          <w:fldChar w:fldCharType="begin"/>
        </w:r>
        <w:r>
          <w:instrText xml:space="preserve"> PAGEREF _Toc16526 \h </w:instrText>
        </w:r>
        <w:r>
          <w:fldChar w:fldCharType="separate"/>
        </w:r>
        <w:r>
          <w:t>80</w:t>
        </w:r>
        <w:r>
          <w:fldChar w:fldCharType="end"/>
        </w:r>
      </w:hyperlink>
    </w:p>
    <w:p>
      <w:pPr>
        <w:pStyle w:val="TOC2"/>
        <w:tabs>
          <w:tab w:val="right" w:leader="dot" w:pos="8306"/>
        </w:tabs>
      </w:pPr>
      <w:hyperlink w:anchor="_Toc3360" w:history="1">
        <w:r>
          <w:rPr>
            <w:rFonts w:ascii="仿宋" w:eastAsia="仿宋" w:hAnsi="仿宋" w:cs="仿宋" w:hint="eastAsia"/>
            <w:lang w:eastAsia="zh-CN"/>
          </w:rPr>
          <w:t>(二)、伦理规范与培训</w:t>
        </w:r>
        <w:r>
          <w:tab/>
        </w:r>
        <w:r>
          <w:fldChar w:fldCharType="begin"/>
        </w:r>
        <w:r>
          <w:instrText xml:space="preserve"> PAGEREF _Toc3360 \h </w:instrText>
        </w:r>
        <w:r>
          <w:fldChar w:fldCharType="separate"/>
        </w:r>
        <w:r>
          <w:t>81</w:t>
        </w:r>
        <w:r>
          <w:fldChar w:fldCharType="end"/>
        </w:r>
      </w:hyperlink>
    </w:p>
    <w:p>
      <w:pPr>
        <w:pStyle w:val="TOC2"/>
        <w:tabs>
          <w:tab w:val="right" w:leader="dot" w:pos="8306"/>
        </w:tabs>
      </w:pPr>
      <w:hyperlink w:anchor="_Toc20392" w:history="1">
        <w:r>
          <w:rPr>
            <w:rFonts w:ascii="仿宋" w:eastAsia="仿宋" w:hAnsi="仿宋" w:cs="仿宋" w:hint="eastAsia"/>
            <w:lang w:eastAsia="zh-CN"/>
          </w:rPr>
          <w:t>(三)、合规风险评估</w:t>
        </w:r>
        <w:r>
          <w:tab/>
        </w:r>
        <w:r>
          <w:fldChar w:fldCharType="begin"/>
        </w:r>
        <w:r>
          <w:instrText xml:space="preserve"> PAGEREF _Toc20392 \h </w:instrText>
        </w:r>
        <w:r>
          <w:fldChar w:fldCharType="separate"/>
        </w:r>
        <w:r>
          <w:t>82</w:t>
        </w:r>
        <w:r>
          <w:fldChar w:fldCharType="end"/>
        </w:r>
      </w:hyperlink>
    </w:p>
    <w:p>
      <w:pPr>
        <w:pStyle w:val="TOC2"/>
        <w:tabs>
          <w:tab w:val="right" w:leader="dot" w:pos="8306"/>
        </w:tabs>
      </w:pPr>
      <w:hyperlink w:anchor="_Toc26630" w:history="1">
        <w:r>
          <w:rPr>
            <w:rFonts w:ascii="仿宋" w:eastAsia="仿宋" w:hAnsi="仿宋" w:cs="仿宋" w:hint="eastAsia"/>
            <w:lang w:eastAsia="zh-CN"/>
          </w:rPr>
          <w:t>(四)、合规监督与执行</w:t>
        </w:r>
        <w:r>
          <w:tab/>
        </w:r>
        <w:r>
          <w:fldChar w:fldCharType="begin"/>
        </w:r>
        <w:r>
          <w:instrText xml:space="preserve"> PAGEREF _Toc26630 \h </w:instrText>
        </w:r>
        <w:r>
          <w:fldChar w:fldCharType="separate"/>
        </w:r>
        <w:r>
          <w:t>83</w:t>
        </w:r>
        <w:r>
          <w:fldChar w:fldCharType="end"/>
        </w:r>
      </w:hyperlink>
    </w:p>
    <w:p>
      <w:pPr>
        <w:pStyle w:val="TOC1"/>
        <w:tabs>
          <w:tab w:val="right" w:leader="dot" w:pos="8306"/>
        </w:tabs>
      </w:pPr>
      <w:hyperlink w:anchor="_Toc13566" w:history="1">
        <w:r>
          <w:rPr>
            <w:rFonts w:ascii="仿宋" w:eastAsia="仿宋" w:hAnsi="仿宋" w:cs="仿宋" w:hint="eastAsia"/>
            <w:lang w:eastAsia="zh-CN"/>
          </w:rPr>
          <w:t>十八、合作与交流机制建立</w:t>
        </w:r>
        <w:r>
          <w:tab/>
        </w:r>
        <w:r>
          <w:fldChar w:fldCharType="begin"/>
        </w:r>
        <w:r>
          <w:instrText xml:space="preserve"> PAGEREF _Toc13566 \h </w:instrText>
        </w:r>
        <w:r>
          <w:fldChar w:fldCharType="separate"/>
        </w:r>
        <w:r>
          <w:t>84</w:t>
        </w:r>
        <w:r>
          <w:fldChar w:fldCharType="end"/>
        </w:r>
      </w:hyperlink>
    </w:p>
    <w:p>
      <w:pPr>
        <w:pStyle w:val="TOC2"/>
        <w:tabs>
          <w:tab w:val="right" w:leader="dot" w:pos="8306"/>
        </w:tabs>
      </w:pPr>
      <w:hyperlink w:anchor="_Toc10768" w:history="1">
        <w:r>
          <w:rPr>
            <w:rFonts w:ascii="仿宋" w:eastAsia="仿宋" w:hAnsi="仿宋" w:cs="仿宋" w:hint="eastAsia"/>
            <w:lang w:eastAsia="zh-CN"/>
          </w:rPr>
          <w:t>(一)、合作伙伴选择与合作方式</w:t>
        </w:r>
        <w:r>
          <w:tab/>
        </w:r>
        <w:r>
          <w:fldChar w:fldCharType="begin"/>
        </w:r>
        <w:r>
          <w:instrText xml:space="preserve"> PAGEREF _Toc10768 \h </w:instrText>
        </w:r>
        <w:r>
          <w:fldChar w:fldCharType="separate"/>
        </w:r>
        <w:r>
          <w:t>84</w:t>
        </w:r>
        <w:r>
          <w:fldChar w:fldCharType="end"/>
        </w:r>
      </w:hyperlink>
    </w:p>
    <w:p>
      <w:pPr>
        <w:pStyle w:val="TOC2"/>
        <w:tabs>
          <w:tab w:val="right" w:leader="dot" w:pos="8306"/>
        </w:tabs>
      </w:pPr>
      <w:hyperlink w:anchor="_Toc7258" w:history="1">
        <w:r>
          <w:rPr>
            <w:rFonts w:ascii="仿宋" w:eastAsia="仿宋" w:hAnsi="仿宋" w:cs="仿宋" w:hint="eastAsia"/>
            <w:lang w:eastAsia="zh-CN"/>
          </w:rPr>
          <w:t>(二)、交流与合作平台搭建</w:t>
        </w:r>
        <w:r>
          <w:tab/>
        </w:r>
        <w:r>
          <w:fldChar w:fldCharType="begin"/>
        </w:r>
        <w:r>
          <w:instrText xml:space="preserve"> PAGEREF _Toc7258 \h </w:instrText>
        </w:r>
        <w:r>
          <w:fldChar w:fldCharType="separate"/>
        </w:r>
        <w:r>
          <w:t>85</w:t>
        </w:r>
        <w:r>
          <w:fldChar w:fldCharType="end"/>
        </w:r>
      </w:hyperlink>
    </w:p>
    <w:p>
      <w:pPr>
        <w:pStyle w:val="TOC1"/>
        <w:tabs>
          <w:tab w:val="right" w:leader="dot" w:pos="8306"/>
        </w:tabs>
      </w:pPr>
      <w:hyperlink w:anchor="_Toc24748" w:history="1">
        <w:r>
          <w:rPr>
            <w:rFonts w:ascii="仿宋" w:eastAsia="仿宋" w:hAnsi="仿宋" w:cs="仿宋" w:hint="eastAsia"/>
            <w:lang w:eastAsia="zh-CN"/>
          </w:rPr>
          <w:t>十九、设施与设备管理</w:t>
        </w:r>
        <w:r>
          <w:tab/>
        </w:r>
        <w:r>
          <w:fldChar w:fldCharType="begin"/>
        </w:r>
        <w:r>
          <w:instrText xml:space="preserve"> PAGEREF _Toc24748 \h </w:instrText>
        </w:r>
        <w:r>
          <w:fldChar w:fldCharType="separate"/>
        </w:r>
        <w:r>
          <w:t>87</w:t>
        </w:r>
        <w:r>
          <w:fldChar w:fldCharType="end"/>
        </w:r>
      </w:hyperlink>
    </w:p>
    <w:p>
      <w:pPr>
        <w:pStyle w:val="TOC2"/>
        <w:tabs>
          <w:tab w:val="right" w:leader="dot" w:pos="8306"/>
        </w:tabs>
      </w:pPr>
      <w:hyperlink w:anchor="_Toc21270" w:history="1">
        <w:r>
          <w:rPr>
            <w:rFonts w:ascii="仿宋" w:eastAsia="仿宋" w:hAnsi="仿宋" w:cs="仿宋" w:hint="eastAsia"/>
            <w:lang w:eastAsia="zh-CN"/>
          </w:rPr>
          <w:t>(一)、设施规划与配置</w:t>
        </w:r>
        <w:r>
          <w:tab/>
        </w:r>
        <w:r>
          <w:fldChar w:fldCharType="begin"/>
        </w:r>
        <w:r>
          <w:instrText xml:space="preserve"> PAGEREF _Toc21270 \h </w:instrText>
        </w:r>
        <w:r>
          <w:fldChar w:fldCharType="separate"/>
        </w:r>
        <w:r>
          <w:t>87</w:t>
        </w:r>
        <w:r>
          <w:fldChar w:fldCharType="end"/>
        </w:r>
      </w:hyperlink>
    </w:p>
    <w:p>
      <w:pPr>
        <w:pStyle w:val="TOC2"/>
        <w:tabs>
          <w:tab w:val="right" w:leader="dot" w:pos="8306"/>
        </w:tabs>
      </w:pPr>
      <w:hyperlink w:anchor="_Toc19171" w:history="1">
        <w:r>
          <w:rPr>
            <w:rFonts w:ascii="仿宋" w:eastAsia="仿宋" w:hAnsi="仿宋" w:cs="仿宋" w:hint="eastAsia"/>
            <w:lang w:eastAsia="zh-CN"/>
          </w:rPr>
          <w:t>(二)、设备采购与维护管理</w:t>
        </w:r>
        <w:r>
          <w:tab/>
        </w:r>
        <w:r>
          <w:fldChar w:fldCharType="begin"/>
        </w:r>
        <w:r>
          <w:instrText xml:space="preserve"> PAGEREF _Toc19171 \h </w:instrText>
        </w:r>
        <w:r>
          <w:fldChar w:fldCharType="separate"/>
        </w:r>
        <w:r>
          <w:t>88</w:t>
        </w:r>
        <w:r>
          <w:fldChar w:fldCharType="end"/>
        </w:r>
      </w:hyperlink>
    </w:p>
    <w:p>
      <w:pPr>
        <w:pStyle w:val="TOC2"/>
        <w:tabs>
          <w:tab w:val="right" w:leader="dot" w:pos="8306"/>
        </w:tabs>
      </w:pPr>
      <w:hyperlink w:anchor="_Toc3787" w:history="1">
        <w:r>
          <w:rPr>
            <w:rFonts w:ascii="仿宋" w:eastAsia="仿宋" w:hAnsi="仿宋" w:cs="仿宋" w:hint="eastAsia"/>
            <w:lang w:eastAsia="zh-CN"/>
          </w:rPr>
          <w:t>(三)、设施设备升级策略</w:t>
        </w:r>
        <w:r>
          <w:tab/>
        </w:r>
        <w:r>
          <w:fldChar w:fldCharType="begin"/>
        </w:r>
        <w:r>
          <w:instrText xml:space="preserve"> PAGEREF _Toc3787 \h </w:instrText>
        </w:r>
        <w:r>
          <w:fldChar w:fldCharType="separate"/>
        </w:r>
        <w:r>
          <w:t>88</w:t>
        </w:r>
        <w:r>
          <w:fldChar w:fldCharType="end"/>
        </w:r>
      </w:hyperlink>
    </w:p>
    <w:p>
      <w:pPr>
        <w:pStyle w:val="TOC1"/>
        <w:tabs>
          <w:tab w:val="right" w:leader="dot" w:pos="8306"/>
        </w:tabs>
      </w:pPr>
      <w:hyperlink w:anchor="_Toc14298" w:history="1">
        <w:r>
          <w:rPr>
            <w:rFonts w:ascii="仿宋" w:eastAsia="仿宋" w:hAnsi="仿宋" w:cs="仿宋" w:hint="eastAsia"/>
            <w:lang w:eastAsia="zh-CN"/>
          </w:rPr>
          <w:t>二十、产业协同与集群发展</w:t>
        </w:r>
        <w:r>
          <w:tab/>
        </w:r>
        <w:r>
          <w:fldChar w:fldCharType="begin"/>
        </w:r>
        <w:r>
          <w:instrText xml:space="preserve"> PAGEREF _Toc14298 \h </w:instrText>
        </w:r>
        <w:r>
          <w:fldChar w:fldCharType="separate"/>
        </w:r>
        <w:r>
          <w:t>89</w:t>
        </w:r>
        <w:r>
          <w:fldChar w:fldCharType="end"/>
        </w:r>
      </w:hyperlink>
    </w:p>
    <w:p>
      <w:pPr>
        <w:pStyle w:val="TOC2"/>
        <w:tabs>
          <w:tab w:val="right" w:leader="dot" w:pos="8306"/>
        </w:tabs>
      </w:pPr>
      <w:hyperlink w:anchor="_Toc14921" w:history="1">
        <w:r>
          <w:rPr>
            <w:rFonts w:ascii="仿宋" w:eastAsia="仿宋" w:hAnsi="仿宋" w:cs="仿宋" w:hint="eastAsia"/>
            <w:lang w:eastAsia="zh-CN"/>
          </w:rPr>
          <w:t>(一)、产业协同机制建设</w:t>
        </w:r>
        <w:r>
          <w:tab/>
        </w:r>
        <w:r>
          <w:fldChar w:fldCharType="begin"/>
        </w:r>
        <w:r>
          <w:instrText xml:space="preserve"> PAGEREF _Toc14921 \h </w:instrText>
        </w:r>
        <w:r>
          <w:fldChar w:fldCharType="separate"/>
        </w:r>
        <w:r>
          <w:t>89</w:t>
        </w:r>
        <w:r>
          <w:fldChar w:fldCharType="end"/>
        </w:r>
      </w:hyperlink>
    </w:p>
    <w:p>
      <w:pPr>
        <w:pStyle w:val="TOC2"/>
        <w:tabs>
          <w:tab w:val="right" w:leader="dot" w:pos="8306"/>
        </w:tabs>
      </w:pPr>
      <w:hyperlink w:anchor="_Toc26195" w:history="1">
        <w:r>
          <w:rPr>
            <w:rFonts w:ascii="仿宋" w:eastAsia="仿宋" w:hAnsi="仿宋" w:cs="仿宋" w:hint="eastAsia"/>
            <w:lang w:eastAsia="zh-CN"/>
          </w:rPr>
          <w:t>(二)、产业集群培育与发展</w:t>
        </w:r>
        <w:r>
          <w:tab/>
        </w:r>
        <w:r>
          <w:fldChar w:fldCharType="begin"/>
        </w:r>
        <w:r>
          <w:instrText xml:space="preserve"> PAGEREF _Toc26195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52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2"/>
      <w:r>
        <w:rPr>
          <w:rFonts w:ascii="仿宋" w:eastAsia="仿宋" w:hAnsi="仿宋" w:cs="仿宋" w:hint="eastAsia"/>
          <w:sz w:val="28"/>
          <w:lang w:eastAsia="zh-CN"/>
        </w:rPr>
        <w:t>一、电脑综合测井诊断仪项目概论</w:t>
      </w:r>
      <w:bookmarkEnd w:id="2"/>
    </w:p>
    <w:p>
      <w:pPr>
        <w:pStyle w:val="Heading2"/>
        <w:rPr>
          <w:rFonts w:ascii="仿宋" w:eastAsia="仿宋" w:hAnsi="仿宋" w:cs="仿宋" w:hint="eastAsia"/>
          <w:lang w:eastAsia="zh-CN"/>
        </w:rPr>
      </w:pPr>
      <w:bookmarkStart w:id="3" w:name="_Toc1283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的申报单位是“XXX实业发展公司”，这是一家在其所处行业内备受尊敬的企业。公司自成立以来，通过其在电脑综合测井诊断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脑综合测井诊断仪项目及其他多个行业领域中都有着显著的贡献。秦XX以其出色的领导才能和敏锐的商业洞察力，带领公司在电脑综合测井诊断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脑综合测井诊断仪项目的重要合作伙伴。公司专注于[行业名称]领域，以创新作为驱动力，不断推动技术进步和市场扩张。在电脑综合测井诊断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脑综合测井诊断仪项目中展现了强劲的增长和稳定的财务表现。公司通过有效的策略，在电脑综合测井诊断仪项目中扩大了其市场份额并增强了盈利能力。同时，公司积极承担社会责任，参与各类社会公益项目，增强了其在电脑综合测井诊断仪项目中的品牌形象和社会影响力。</w:t>
      </w:r>
    </w:p>
    <w:p>
      <w:pPr>
        <w:pStyle w:val="Heading2"/>
        <w:ind w:firstLine="560" w:firstLineChars="200"/>
        <w:rPr>
          <w:rFonts w:ascii="仿宋" w:eastAsia="仿宋" w:hAnsi="仿宋" w:cs="仿宋" w:hint="eastAsia"/>
          <w:sz w:val="28"/>
          <w:lang w:eastAsia="zh-CN"/>
        </w:rPr>
      </w:pPr>
      <w:bookmarkStart w:id="4" w:name="_Toc165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综合测井诊断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脑综合测井诊断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607"/>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8054"/>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综合测井诊断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脑综合测井诊断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581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脑综合测井诊断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脑综合测井诊断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脑综合测井诊断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863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https://d.book118.com/235243040242011102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F33E1"/>
    <w:rsid w:val="480F3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4304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2024-01-25T02:34:00Z</dcterms:created>
  <dcterms:modified xsi:type="dcterms:W3CDTF">2024-01-25T02:35:07Z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3307D431E753497D84E1E2CEA4E816A7_11</vt:lpwstr>
  </property>
  <property fmtid="{D5CDD505-2E9C-101B-9397-08002B2CF9AE}" pid="3" name="KSOProductBuildVer">
    <vt:lpwstr>2052-12.1.0.16250</vt:lpwstr>
  </property>
</Properties>
</file>