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726258" w14:paraId="0161426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26258" w14:paraId="6FB9467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26258" w14:paraId="32F6A04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26258" w:rsidRPr="00726258" w14:paraId="07939574" w14:textId="1306BAF4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726258">
        <w:rPr>
          <w:rFonts w:ascii="宋体" w:eastAsia="宋体" w:hAnsi="宋体" w:hint="eastAsia"/>
          <w:b/>
          <w:sz w:val="60"/>
        </w:rPr>
        <w:t>发酵法生产维生素及Β</w:t>
      </w:r>
      <w:r w:rsidRPr="00726258">
        <w:rPr>
          <w:rFonts w:ascii="宋体" w:eastAsia="宋体" w:hAnsi="宋体"/>
          <w:b/>
          <w:sz w:val="60"/>
        </w:rPr>
        <w:t>-胡萝卜素项目效益评估报告</w:t>
      </w:r>
    </w:p>
    <w:p w:rsidR="00726258" w:rsidP="00726258" w14:paraId="01CC3D6D" w14:textId="699EAE5A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726258">
        <w:rPr>
          <w:rFonts w:ascii="仿宋" w:eastAsia="仿宋" w:hAnsi="仿宋" w:hint="eastAsia"/>
          <w:b/>
          <w:sz w:val="40"/>
        </w:rPr>
        <w:t>目录</w:t>
      </w:r>
    </w:p>
    <w:p w:rsidR="00726258" w14:paraId="1DF20C0A" w14:textId="0E41B304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_Toc153680897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26258" w14:paraId="69C4A822" w14:textId="7D36C95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一、发酵法生产维生素及Β-胡萝卜素项目承办单位基本情况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_Toc153680898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26258" w14:paraId="38730BA6" w14:textId="490836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(一)、公司基本信息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_Toc153680899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26258" w14:paraId="3092BD57" w14:textId="0EFC2C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(二)、公司简介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_Toc153680900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26258" w14:paraId="08768AE0" w14:textId="70A1C7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(三)、公司主要财务数据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_Toc153680901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726258" w14:paraId="46BA65CD" w14:textId="4AEF7C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(四)、核心人员介绍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_Toc153680902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726258" w14:paraId="77E04CAD" w14:textId="024D4BF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二、发酵法生产维生素及Β-胡萝卜素项目规划进度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_Toc153680903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726258" w14:paraId="72EA7591" w14:textId="1A5303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(一)、发酵法生产维生素及Β-胡萝卜素项目进度安排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_Toc153680904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726258" w14:paraId="27AD2B19" w14:textId="40ABB3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(二)、发酵法生产维生素及Β-胡萝卜素项目实施保障措施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_Toc153680905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726258" w14:paraId="395B1574" w14:textId="18F3B1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(三)、质量与安全控制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_Toc153680906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726258" w14:paraId="7652E5E5" w14:textId="3F9255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(四)、发酵法生产维生素及Β-胡萝卜素项目进度监控与调整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_Toc153680907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726258" w14:paraId="654A6B77" w14:textId="6F332A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(五)、沟通与决策流程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_Toc153680908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726258" w14:paraId="73099602" w14:textId="4138AF2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三、工艺技术分析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_Toc153680909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726258" w14:paraId="51CCCC80" w14:textId="70B516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(一)、企业技术研发分析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_Toc153680910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726258" w14:paraId="38CE3B6B" w14:textId="7A3CA5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(二)、发酵法生产维生素及Β-胡萝卜素项目技术工艺简要分析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_Toc153680911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726258" w14:paraId="5ACA4772" w14:textId="543CBD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(三)、质量管理体系与标准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_Toc153680912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726258" w14:paraId="1D23B682" w14:textId="3CC6F4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(四)、发酵法生产维生素及Β-胡萝卜素项目技术流程简述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_Toc153680913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726258" w14:paraId="7E1D67BF" w14:textId="62FC58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_Toc153680914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726258" w14:paraId="49221860" w14:textId="0929968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四、建筑技术方案说明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_Toc153680915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726258" w14:paraId="3C0DFCCF" w14:textId="2CA84A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(一)、发酵法生产维生素及Β-胡萝卜素项目工程设计总体要求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_Toc153680916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726258" w14:paraId="7FA8542E" w14:textId="7AE5ED24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(二)、建设方案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_Toc153680917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726258" w14:paraId="77B277BF" w14:textId="137AC7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(三)、建筑工程建设指标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_Toc153680918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726258" w14:paraId="14A8D127" w14:textId="4603184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五、发酵法生产维生素及Β-胡萝卜素项目概论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_Toc153680919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726258" w14:paraId="2B6C74E6" w14:textId="797C07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(一)、发酵法生产维生素及Β-胡萝卜素项目名称及投资人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_Toc153680920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726258" w14:paraId="7ACD6A14" w14:textId="649D6FF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(二)、编制原则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_Toc153680921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726258" w14:paraId="356B68E4" w14:textId="7F0397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_Toc153680922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726258" w14:paraId="74A3D4C2" w14:textId="1CF058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(四)、编制范围及内容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_Toc153680923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726258" w14:paraId="4C25FFD3" w14:textId="5CA49A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(五)、发酵法生产维生素及Β-胡萝卜素项目建设背景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_Toc153680924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726258" w14:paraId="68D42A7A" w14:textId="7577F1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(六)、结论分析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_Toc153680925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726258" w14:paraId="2E6E6895" w14:textId="622D790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六、财务计划与预算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_Toc153680926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726258" w14:paraId="5CAEE2EF" w14:textId="115C86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(一)、财务计划目标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_Toc153680927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726258" w14:paraId="3C44DD9D" w14:textId="462683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(二)、资本预算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_Toc153680928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726258" w14:paraId="38F6B45D" w14:textId="555BB6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_Toc153680929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726258" w14:paraId="6B7235F0" w14:textId="31461C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_Toc153680930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726258" w14:paraId="178C3672" w14:textId="5F0CB6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(五)、资金流量分析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_Toc153680931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726258" w14:paraId="7911696F" w14:textId="69FDE7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(六)、财务风险管理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_Toc153680932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726258" w14:paraId="2C06C61B" w14:textId="5764623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七、供应链管理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_Toc153680933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726258" w14:paraId="1AEABA2D" w14:textId="7AB595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_Toc153680934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726258" w14:paraId="39F504F3" w14:textId="403914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(二)、供应商选择与关系管理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_Toc153680935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726258" w14:paraId="07CBA563" w14:textId="78A05E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(三)、库存管理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_Toc153680936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726258" w14:paraId="2A9488E7" w14:textId="4AD283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(四)、物流与运输策略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_Toc153680937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726258" w14:paraId="1F54D9C4" w14:textId="70C739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(五)、供应链风险管理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_Toc153680938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726258" w14:paraId="1532F17F" w14:textId="73248806">
      <w:pPr>
        <w:pStyle w:val="TOC1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八、市场营销策略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_Toc153680939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726258" w14:paraId="5E675EF1" w14:textId="435035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_Toc153680940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726258" w14:paraId="3EB21A2B" w14:textId="29383E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_Toc153680941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726258" w14:paraId="51A2BC8F" w14:textId="2C1E42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(三)、产品定价策略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_Toc153680942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726258" w14:paraId="6B28AB17" w14:textId="3AC384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(四)、促销与广告策略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_Toc153680943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726258" w14:paraId="123875D6" w14:textId="0AAB27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(五)、分销渠道策略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_Toc153680944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726258" w14:paraId="1B0D5C8D" w14:textId="4D8730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(六)、市场份额预测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_Toc153680945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726258" w14:paraId="6AA43D79" w14:textId="4AB2BD3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九、法律与合规事项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_Toc153680946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726258" w14:paraId="39D74A43" w14:textId="5E9E88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(一)、法律法规概述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_Toc153680947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726258" w14:paraId="1348B71F" w14:textId="78042D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_Toc153680948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726258" w14:paraId="67A5DE60" w14:textId="008564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(三)、税务合规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_Toc153680949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726258" w14:paraId="6150F8F7" w14:textId="020507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(四)、合同与法律责任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_Toc153680950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726258" w14:paraId="7A6C11BD" w14:textId="3D83C91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(五)、风险与合规管理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_Toc153680951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726258" w14:paraId="1EF18316" w14:textId="3EF99EC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十、创新与研发策略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_Toc153680952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726258" w14:paraId="323EAD8C" w14:textId="403052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(一)、研发投入与创新计划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_Toc153680953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726258" w14:paraId="2994A36F" w14:textId="04968A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(二)、新产品开发策略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_Toc153680954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726258" w14:paraId="464EAF6B" w14:textId="738DCC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(三)、技术合作与研究合作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_Toc153680955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726258" w14:paraId="53AC6A65" w14:textId="5ED3D8E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十一、市场调查与竞争分析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_Toc153680956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726258" w14:paraId="187A8C52" w14:textId="694CDE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(一)、市场调查方法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_Toc153680957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726258" w14:paraId="3065E149" w14:textId="47A9A1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_Toc153680958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726258" w14:paraId="4F806989" w14:textId="29B378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(三)、市场份额评估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_Toc153680959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726258" w14:paraId="0C5D9992" w14:textId="510DC7A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十二、市场定位与目标市场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_Toc153680960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726258" w14:paraId="7DD91F9F" w14:textId="030F71C1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(一)、目标市场选择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_Toc153680961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726258" w14:paraId="0D9F0FB3" w14:textId="25819D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_Toc153680962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726258" w14:paraId="2A2A0019" w14:textId="036E93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(三)、市场渗透计划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_Toc153680963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726258" w14:paraId="28529028" w14:textId="6A7D16D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十三、战略与业务计划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_Toc153680964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726258" w14:paraId="0271168B" w14:textId="498E87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(一)、公司战略设定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_Toc153680965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726258" w14:paraId="477A74F7" w14:textId="2E0F1E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(二)、业务计划制定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_Toc153680966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726258" w14:paraId="3FE5F07D" w14:textId="27830D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(三)、执行与追踪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_Toc153680967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726258" w:rsidP="00726258" w14:paraId="04C38655" w14:textId="7347C433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726258" w:rsidP="00726258" w14:paraId="691C9D87" w14:textId="4FDDA303">
      <w:pPr>
        <w:pStyle w:val="Heading1"/>
        <w:jc w:val="center"/>
        <w:rPr>
          <w:rFonts w:hint="eastAsia"/>
        </w:rPr>
      </w:pPr>
      <w:bookmarkStart w:id="0" w:name="_Toc153680897"/>
      <w:r w:rsidRPr="00726258">
        <w:rPr>
          <w:rFonts w:hint="eastAsia"/>
        </w:rPr>
        <w:t>概论</w:t>
      </w:r>
      <w:bookmarkEnd w:id="0"/>
    </w:p>
    <w:p w:rsidR="00726258" w:rsidP="00726258" w14:paraId="3CEC04CD" w14:textId="458104BD">
      <w:pPr>
        <w:ind w:firstLine="560" w:firstLineChars="200"/>
        <w:rPr>
          <w:rFonts w:ascii="仿宋" w:eastAsia="仿宋" w:hint="eastAsia"/>
          <w:sz w:val="28"/>
        </w:rPr>
      </w:pPr>
      <w:r w:rsidRPr="00726258">
        <w:rPr>
          <w:rFonts w:ascii="仿宋" w:eastAsia="仿宋" w:hint="eastAsia"/>
          <w:sz w:val="28"/>
        </w:rPr>
        <w:t>本评估报告旨在对项目进行全面的分析和评估，以便为项目决策提供科学依据。通过对项目的目标、范围、资源和风险等方面的研究，本报告将全面评估项目的可行性和可实施性，并提出相关建议。此报告的目的是促进学习和交流，不可做为商业用途。</w:t>
      </w:r>
    </w:p>
    <w:p w:rsidR="00726258" w:rsidP="00726258" w14:paraId="63B4E1FB" w14:textId="2F0306BA">
      <w:pPr>
        <w:pStyle w:val="Heading1"/>
      </w:pPr>
      <w:bookmarkStart w:id="1" w:name="_Toc153680898"/>
      <w:r w:rsidRPr="00726258">
        <w:rPr>
          <w:rFonts w:hint="eastAsia"/>
        </w:rPr>
        <w:t>一、发酵法生产维生素及Β</w:t>
      </w:r>
      <w:r w:rsidRPr="00726258">
        <w:t>-胡萝卜素项目承办单位基本情况</w:t>
      </w:r>
      <w:bookmarkEnd w:id="1"/>
    </w:p>
    <w:p w:rsidR="00726258" w:rsidP="00726258" w14:paraId="217F2C17" w14:textId="26CB219C">
      <w:pPr>
        <w:pStyle w:val="Heading2"/>
      </w:pPr>
      <w:bookmarkStart w:id="2" w:name="_Toc153680899"/>
      <w:r w:rsidRPr="00726258">
        <w:t>(一)、公司基本信息</w:t>
      </w:r>
      <w:bookmarkEnd w:id="2"/>
    </w:p>
    <w:p w:rsidR="00726258" w:rsidRPr="00726258" w:rsidP="00726258" w14:paraId="2ED5EA7A" w14:textId="77777777">
      <w:pPr>
        <w:ind w:firstLine="560" w:firstLineChars="200"/>
        <w:rPr>
          <w:rFonts w:ascii="仿宋" w:eastAsia="仿宋" w:hAnsi="仿宋"/>
          <w:sz w:val="28"/>
        </w:rPr>
      </w:pPr>
      <w:r w:rsidRPr="00726258">
        <w:rPr>
          <w:rFonts w:ascii="仿宋" w:eastAsia="仿宋" w:hAnsi="仿宋" w:hint="eastAsia"/>
          <w:sz w:val="28"/>
        </w:rPr>
        <w:t>公司名称：某某公司有限公司</w:t>
      </w:r>
    </w:p>
    <w:p w:rsidR="00726258" w:rsidRPr="00726258" w:rsidP="00726258" w14:paraId="7D4D11FC" w14:textId="77777777">
      <w:pPr>
        <w:ind w:firstLine="560" w:firstLineChars="200"/>
        <w:rPr>
          <w:rFonts w:ascii="仿宋" w:eastAsia="仿宋" w:hAnsi="仿宋"/>
          <w:sz w:val="28"/>
        </w:rPr>
      </w:pPr>
      <w:r w:rsidRPr="00726258">
        <w:rPr>
          <w:rFonts w:ascii="仿宋" w:eastAsia="仿宋" w:hAnsi="仿宋" w:hint="eastAsia"/>
          <w:sz w:val="28"/>
        </w:rPr>
        <w:t>注册地址：</w:t>
      </w:r>
      <w:r w:rsidRPr="00726258">
        <w:rPr>
          <w:rFonts w:ascii="仿宋" w:eastAsia="仿宋" w:hAnsi="仿宋"/>
          <w:sz w:val="28"/>
        </w:rPr>
        <w:t>XX省XX市XX区XX街XX号</w:t>
      </w:r>
    </w:p>
    <w:p w:rsidR="00726258" w:rsidRPr="00726258" w:rsidP="00726258" w14:paraId="49C0620E" w14:textId="77777777">
      <w:pPr>
        <w:ind w:firstLine="560" w:firstLineChars="200"/>
        <w:rPr>
          <w:rFonts w:ascii="仿宋" w:eastAsia="仿宋" w:hAnsi="仿宋"/>
          <w:sz w:val="28"/>
        </w:rPr>
      </w:pPr>
      <w:r w:rsidRPr="00726258">
        <w:rPr>
          <w:rFonts w:ascii="仿宋" w:eastAsia="仿宋" w:hAnsi="仿宋" w:hint="eastAsia"/>
          <w:sz w:val="28"/>
        </w:rPr>
        <w:t>注册资本：</w:t>
      </w:r>
      <w:r w:rsidRPr="00726258">
        <w:rPr>
          <w:rFonts w:ascii="仿宋" w:eastAsia="仿宋" w:hAnsi="仿宋"/>
          <w:sz w:val="28"/>
        </w:rPr>
        <w:t>XXX万元</w:t>
      </w:r>
    </w:p>
    <w:p w:rsidR="00726258" w:rsidRPr="00726258" w:rsidP="00726258" w14:paraId="3A28D3AB" w14:textId="77777777">
      <w:pPr>
        <w:ind w:firstLine="560" w:firstLineChars="200"/>
        <w:rPr>
          <w:rFonts w:ascii="仿宋" w:eastAsia="仿宋" w:hAnsi="仿宋"/>
          <w:sz w:val="28"/>
        </w:rPr>
      </w:pPr>
      <w:r w:rsidRPr="00726258">
        <w:rPr>
          <w:rFonts w:ascii="仿宋" w:eastAsia="仿宋" w:hAnsi="仿宋" w:hint="eastAsia"/>
          <w:sz w:val="28"/>
        </w:rPr>
        <w:t>成立日期：</w:t>
      </w:r>
      <w:r w:rsidRPr="00726258">
        <w:rPr>
          <w:rFonts w:ascii="仿宋" w:eastAsia="仿宋" w:hAnsi="仿宋"/>
          <w:sz w:val="28"/>
        </w:rPr>
        <w:t>20XX年</w:t>
      </w:r>
    </w:p>
    <w:p w:rsidR="00726258" w:rsidP="00726258" w14:paraId="5F642070" w14:textId="6988E871">
      <w:pPr>
        <w:ind w:firstLine="560" w:firstLineChars="200"/>
        <w:rPr>
          <w:rFonts w:ascii="仿宋" w:eastAsia="仿宋" w:hAnsi="仿宋"/>
          <w:sz w:val="28"/>
        </w:rPr>
      </w:pPr>
      <w:r w:rsidRPr="00726258">
        <w:rPr>
          <w:rFonts w:ascii="仿宋" w:eastAsia="仿宋" w:hAnsi="仿宋" w:hint="eastAsia"/>
          <w:sz w:val="28"/>
        </w:rPr>
        <w:t>公司性质：民营</w:t>
      </w:r>
      <w:r w:rsidRPr="00726258">
        <w:rPr>
          <w:rFonts w:ascii="仿宋" w:eastAsia="仿宋" w:hAnsi="仿宋"/>
          <w:sz w:val="28"/>
        </w:rPr>
        <w:t>/国有/合资公司</w:t>
      </w:r>
    </w:p>
    <w:p w:rsidR="00726258" w:rsidP="00726258" w14:paraId="6B650ABE" w14:textId="1E5A195B">
      <w:pPr>
        <w:pStyle w:val="Heading2"/>
      </w:pPr>
      <w:bookmarkStart w:id="3" w:name="_Toc153680900"/>
      <w:r w:rsidRPr="00726258">
        <w:t>(二)、公司简介</w:t>
      </w:r>
      <w:bookmarkEnd w:id="3"/>
    </w:p>
    <w:p w:rsidR="00726258" w:rsidP="00726258" w14:paraId="5E1927E3" w14:textId="7DFC82B1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726258">
        <w:rPr>
          <w:rFonts w:ascii="仿宋" w:eastAsia="仿宋" w:hAnsi="仿宋" w:hint="eastAsia"/>
          <w:sz w:val="28"/>
        </w:rPr>
        <w:t>某某公司有限公司是一家领先的企业，专注于</w:t>
      </w:r>
      <w:r w:rsidRPr="00726258">
        <w:rPr>
          <w:rFonts w:ascii="仿宋" w:eastAsia="仿宋" w:hAnsi="仿宋"/>
          <w:sz w:val="28"/>
        </w:rPr>
        <w:t>[公司主要业务领域]。公司成立于20XX年，凭借多年来在[行业领域]的卓越表现，已经成为该行业的领先者之一。公司以创新、质量和可持续性为核心价值观，致力于满足客户的需求并推动行业的发展。</w:t>
      </w:r>
    </w:p>
    <w:p w:rsidR="00726258" w:rsidP="00726258" w14:paraId="29BBDC22" w14:textId="26F8DB6C">
      <w:pPr>
        <w:pStyle w:val="Heading2"/>
      </w:pPr>
      <w:bookmarkStart w:id="4" w:name="_Toc153680901"/>
      <w:r w:rsidRPr="00726258">
        <w:t>(三)、公司主要财务数据</w:t>
      </w:r>
      <w:bookmarkEnd w:id="4"/>
    </w:p>
    <w:p w:rsidR="00726258" w:rsidRPr="00726258" w:rsidP="00726258" w14:paraId="3476D8C7" w14:textId="77777777">
      <w:pPr>
        <w:ind w:firstLine="560" w:firstLineChars="200"/>
        <w:rPr>
          <w:rFonts w:ascii="仿宋" w:eastAsia="仿宋" w:hAnsi="仿宋"/>
          <w:sz w:val="28"/>
        </w:rPr>
      </w:pPr>
      <w:r w:rsidRPr="00726258">
        <w:rPr>
          <w:rFonts w:ascii="仿宋" w:eastAsia="仿宋" w:hAnsi="仿宋" w:hint="eastAsia"/>
          <w:sz w:val="28"/>
        </w:rPr>
        <w:t>年度营业额：</w:t>
      </w:r>
      <w:r w:rsidRPr="00726258">
        <w:rPr>
          <w:rFonts w:ascii="仿宋" w:eastAsia="仿宋" w:hAnsi="仿宋"/>
          <w:sz w:val="28"/>
        </w:rPr>
        <w:t>20XX年 - XXX万元</w:t>
      </w:r>
    </w:p>
    <w:p w:rsidR="00726258" w:rsidRPr="00726258" w:rsidP="00726258" w14:paraId="1E90CA4C" w14:textId="77777777">
      <w:pPr>
        <w:ind w:firstLine="560" w:firstLineChars="200"/>
        <w:rPr>
          <w:rFonts w:ascii="仿宋" w:eastAsia="仿宋" w:hAnsi="仿宋"/>
          <w:sz w:val="28"/>
        </w:rPr>
      </w:pPr>
      <w:r w:rsidRPr="00726258">
        <w:rPr>
          <w:rFonts w:ascii="仿宋" w:eastAsia="仿宋" w:hAnsi="仿宋" w:hint="eastAsia"/>
          <w:sz w:val="28"/>
        </w:rPr>
        <w:t>净利润：</w:t>
      </w:r>
      <w:r w:rsidRPr="00726258">
        <w:rPr>
          <w:rFonts w:ascii="仿宋" w:eastAsia="仿宋" w:hAnsi="仿宋"/>
          <w:sz w:val="28"/>
        </w:rPr>
        <w:t>20XX年 - XXX万元</w:t>
      </w:r>
    </w:p>
    <w:p w:rsidR="00726258" w:rsidRPr="00726258" w:rsidP="00726258" w14:paraId="6A3DEFC5" w14:textId="77777777">
      <w:pPr>
        <w:ind w:firstLine="560" w:firstLineChars="200"/>
        <w:rPr>
          <w:rFonts w:ascii="仿宋" w:eastAsia="仿宋" w:hAnsi="仿宋"/>
          <w:sz w:val="28"/>
        </w:rPr>
      </w:pPr>
      <w:r w:rsidRPr="00726258">
        <w:rPr>
          <w:rFonts w:ascii="仿宋" w:eastAsia="仿宋" w:hAnsi="仿宋" w:hint="eastAsia"/>
          <w:sz w:val="28"/>
        </w:rPr>
        <w:t>总资产：</w:t>
      </w:r>
      <w:r w:rsidRPr="00726258">
        <w:rPr>
          <w:rFonts w:ascii="仿宋" w:eastAsia="仿宋" w:hAnsi="仿宋"/>
          <w:sz w:val="28"/>
        </w:rPr>
        <w:t>XXX万元</w:t>
      </w:r>
    </w:p>
    <w:p w:rsidR="00726258" w:rsidP="00726258" w14:paraId="76A6E064" w14:textId="3B57D2CE">
      <w:pPr>
        <w:ind w:firstLine="560" w:firstLineChars="200"/>
        <w:rPr>
          <w:rFonts w:ascii="仿宋" w:eastAsia="仿宋" w:hAnsi="仿宋"/>
          <w:sz w:val="28"/>
        </w:rPr>
      </w:pPr>
      <w:r w:rsidRPr="00726258">
        <w:rPr>
          <w:rFonts w:ascii="仿宋" w:eastAsia="仿宋" w:hAnsi="仿宋" w:hint="eastAsia"/>
          <w:sz w:val="28"/>
        </w:rPr>
        <w:t>员工人数：</w:t>
      </w:r>
      <w:r w:rsidRPr="00726258">
        <w:rPr>
          <w:rFonts w:ascii="仿宋" w:eastAsia="仿宋" w:hAnsi="仿宋"/>
          <w:sz w:val="28"/>
        </w:rPr>
        <w:t>XXX人</w:t>
      </w:r>
    </w:p>
    <w:p w:rsidR="00726258" w:rsidP="00726258" w14:paraId="10A1B7B1" w14:textId="2710B00F">
      <w:pPr>
        <w:pStyle w:val="Heading2"/>
      </w:pPr>
      <w:bookmarkStart w:id="5" w:name="_Toc153680902"/>
      <w:r w:rsidRPr="00726258">
        <w:t>(四)、核心人员介绍</w:t>
      </w:r>
      <w:bookmarkEnd w:id="5"/>
    </w:p>
    <w:p w:rsidR="00726258" w:rsidRPr="00726258" w:rsidP="00726258" w14:paraId="61AFDE00" w14:textId="77777777">
      <w:pPr>
        <w:ind w:firstLine="560" w:firstLineChars="200"/>
        <w:rPr>
          <w:rFonts w:ascii="仿宋" w:eastAsia="仿宋" w:hAnsi="仿宋"/>
          <w:sz w:val="28"/>
        </w:rPr>
      </w:pPr>
      <w:r w:rsidRPr="00726258">
        <w:rPr>
          <w:rFonts w:ascii="仿宋" w:eastAsia="仿宋" w:hAnsi="仿宋" w:hint="eastAsia"/>
          <w:sz w:val="28"/>
        </w:rPr>
        <w:t>公司的成功离不开一支充满激情和专业知识的团队。下面是公司的一些核心管理团队成员：</w:t>
      </w:r>
    </w:p>
    <w:p w:rsidR="00726258" w:rsidRPr="00726258" w:rsidP="00726258" w14:paraId="1207A7B0" w14:textId="77777777">
      <w:pPr>
        <w:ind w:firstLine="560" w:firstLineChars="200"/>
        <w:rPr>
          <w:rFonts w:ascii="仿宋" w:eastAsia="仿宋" w:hAnsi="仿宋"/>
          <w:sz w:val="28"/>
        </w:rPr>
      </w:pPr>
      <w:r w:rsidRPr="00726258">
        <w:rPr>
          <w:rFonts w:ascii="仿宋" w:eastAsia="仿宋" w:hAnsi="仿宋" w:hint="eastAsia"/>
          <w:sz w:val="28"/>
        </w:rPr>
        <w:t>公司首席执行官（</w:t>
      </w:r>
      <w:r w:rsidRPr="00726258">
        <w:rPr>
          <w:rFonts w:ascii="仿宋" w:eastAsia="仿宋" w:hAnsi="仿宋"/>
          <w:sz w:val="28"/>
        </w:rPr>
        <w:t>CEO）： [CEO姓名]，拥有[相关领域]的丰富经验，领导公司走向成功。</w:t>
      </w:r>
    </w:p>
    <w:p w:rsidR="00726258" w:rsidRPr="00726258" w:rsidP="00726258" w14:paraId="475CAB58" w14:textId="77777777">
      <w:pPr>
        <w:ind w:firstLine="560" w:firstLineChars="200"/>
        <w:rPr>
          <w:rFonts w:ascii="仿宋" w:eastAsia="仿宋" w:hAnsi="仿宋"/>
          <w:sz w:val="28"/>
        </w:rPr>
      </w:pPr>
      <w:r w:rsidRPr="00726258">
        <w:rPr>
          <w:rFonts w:ascii="仿宋" w:eastAsia="仿宋" w:hAnsi="仿宋" w:hint="eastAsia"/>
          <w:sz w:val="28"/>
        </w:rPr>
        <w:t>首席运营官（</w:t>
      </w:r>
      <w:r w:rsidRPr="00726258">
        <w:rPr>
          <w:rFonts w:ascii="仿宋" w:eastAsia="仿宋" w:hAnsi="仿宋"/>
          <w:sz w:val="28"/>
        </w:rPr>
        <w:t>COO）： [COO姓名]，负责公司的日常运营和战略规划。</w:t>
      </w:r>
    </w:p>
    <w:p w:rsidR="00726258" w:rsidRPr="00726258" w:rsidP="00726258" w14:paraId="293DD8EC" w14:textId="77777777">
      <w:pPr>
        <w:ind w:firstLine="560" w:firstLineChars="200"/>
        <w:rPr>
          <w:rFonts w:ascii="仿宋" w:eastAsia="仿宋" w:hAnsi="仿宋"/>
          <w:sz w:val="28"/>
        </w:rPr>
      </w:pPr>
      <w:r w:rsidRPr="00726258">
        <w:rPr>
          <w:rFonts w:ascii="仿宋" w:eastAsia="仿宋" w:hAnsi="仿宋" w:hint="eastAsia"/>
          <w:sz w:val="28"/>
        </w:rPr>
        <w:t>首席财务官（</w:t>
      </w:r>
      <w:r w:rsidRPr="00726258">
        <w:rPr>
          <w:rFonts w:ascii="仿宋" w:eastAsia="仿宋" w:hAnsi="仿宋"/>
          <w:sz w:val="28"/>
        </w:rPr>
        <w:t>CFO）： [CFO姓名]，在财务管理领域有卓越经验，确保公司的财务稳健。</w:t>
      </w:r>
    </w:p>
    <w:p w:rsidR="00726258" w:rsidRPr="00726258" w:rsidP="00726258" w14:paraId="194B31D2" w14:textId="77777777">
      <w:pPr>
        <w:ind w:firstLine="560" w:firstLineChars="200"/>
        <w:rPr>
          <w:rFonts w:ascii="仿宋" w:eastAsia="仿宋" w:hAnsi="仿宋"/>
          <w:sz w:val="28"/>
        </w:rPr>
      </w:pPr>
      <w:r w:rsidRPr="00726258">
        <w:rPr>
          <w:rFonts w:ascii="仿宋" w:eastAsia="仿宋" w:hAnsi="仿宋" w:hint="eastAsia"/>
          <w:sz w:val="28"/>
        </w:rPr>
        <w:t>首席技术官（</w:t>
      </w:r>
      <w:r w:rsidRPr="00726258">
        <w:rPr>
          <w:rFonts w:ascii="仿宋" w:eastAsia="仿宋" w:hAnsi="仿宋"/>
          <w:sz w:val="28"/>
        </w:rPr>
        <w:t>CTO）： [CTO姓名]，领导公司的技术创新和研发工作。</w:t>
      </w:r>
    </w:p>
    <w:p w:rsidR="00726258" w:rsidP="00726258" w14:paraId="778E5901" w14:textId="74C304AD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726258">
        <w:rPr>
          <w:rFonts w:ascii="仿宋" w:eastAsia="仿宋" w:hAnsi="仿宋" w:hint="eastAsia"/>
          <w:sz w:val="28"/>
        </w:rPr>
        <w:t>这些核心人员都具有深厚的行业知识和领导经验，为公司的成功和发展做出了杰出的贡献。</w:t>
      </w:r>
    </w:p>
    <w:p w:rsidR="00726258" w:rsidP="00726258" w14:paraId="608A5774" w14:textId="4C475025">
      <w:pPr>
        <w:pStyle w:val="Heading1"/>
      </w:pPr>
      <w:bookmarkStart w:id="6" w:name="_Toc153680903"/>
      <w:r w:rsidRPr="00726258">
        <w:rPr>
          <w:rFonts w:hint="eastAsia"/>
        </w:rPr>
        <w:t>二、发酵法生产维生素及Β</w:t>
      </w:r>
      <w:r w:rsidRPr="00726258">
        <w:t>-胡萝卜素项目规划进度</w:t>
      </w:r>
      <w:bookmarkEnd w:id="6"/>
    </w:p>
    <w:p w:rsidR="00726258" w:rsidP="00726258" w14:paraId="66A11384" w14:textId="4C769288">
      <w:pPr>
        <w:pStyle w:val="Heading2"/>
      </w:pPr>
      <w:bookmarkStart w:id="7" w:name="_Toc153680904"/>
      <w:r w:rsidRPr="00726258">
        <w:t>(一)、发酵法生产维生素及Β-胡萝卜素项目进度安排</w:t>
      </w:r>
      <w:bookmarkEnd w:id="7"/>
    </w:p>
    <w:p w:rsidR="00726258" w:rsidRPr="00726258" w:rsidP="00726258" w14:paraId="6ABC10AA" w14:textId="77777777">
      <w:pPr>
        <w:ind w:firstLine="560" w:firstLineChars="200"/>
        <w:rPr>
          <w:rFonts w:ascii="仿宋" w:eastAsia="仿宋" w:hAnsi="仿宋"/>
          <w:sz w:val="28"/>
        </w:rPr>
      </w:pPr>
      <w:r w:rsidRPr="00726258">
        <w:rPr>
          <w:rFonts w:ascii="仿宋" w:eastAsia="仿宋" w:hAnsi="仿宋" w:hint="eastAsia"/>
          <w:sz w:val="28"/>
        </w:rPr>
        <w:t>为确保发酵法生产维生素及Β</w:t>
      </w:r>
      <w:r w:rsidRPr="00726258">
        <w:rPr>
          <w:rFonts w:ascii="仿宋" w:eastAsia="仿宋" w:hAnsi="仿宋"/>
          <w:sz w:val="28"/>
        </w:rPr>
        <w:t>-胡萝卜素项目按计划有序推进，xxx（集团）有限公司精心设计了详细的发酵法生产维生素及Β-胡萝卜素项目实施计划，分为多个关键阶段：</w:t>
      </w:r>
    </w:p>
    <w:p w:rsidR="00726258" w:rsidRPr="00726258" w:rsidP="00726258" w14:paraId="40F6B26E" w14:textId="77777777">
      <w:pPr>
        <w:ind w:firstLine="560" w:firstLineChars="200"/>
        <w:rPr>
          <w:rFonts w:ascii="仿宋" w:eastAsia="仿宋" w:hAnsi="仿宋"/>
          <w:sz w:val="28"/>
        </w:rPr>
      </w:pPr>
      <w:r w:rsidRPr="00726258">
        <w:rPr>
          <w:rFonts w:ascii="仿宋" w:eastAsia="仿宋" w:hAnsi="仿宋"/>
          <w:sz w:val="28"/>
        </w:rPr>
        <w:t xml:space="preserve"> 阶段一：前期准备</w:t>
      </w:r>
    </w:p>
    <w:p w:rsidR="00726258" w:rsidRPr="00726258" w:rsidP="00726258" w14:paraId="45C4F6D2" w14:textId="77777777">
      <w:pPr>
        <w:ind w:firstLine="560" w:firstLineChars="200"/>
        <w:rPr>
          <w:rFonts w:ascii="仿宋" w:eastAsia="仿宋" w:hAnsi="仿宋"/>
          <w:sz w:val="28"/>
        </w:rPr>
      </w:pPr>
      <w:r w:rsidRPr="00726258">
        <w:rPr>
          <w:rFonts w:ascii="仿宋" w:eastAsia="仿宋" w:hAnsi="仿宋" w:hint="eastAsia"/>
          <w:sz w:val="28"/>
        </w:rPr>
        <w:t>在发酵法生产维生素及Β</w:t>
      </w:r>
      <w:r w:rsidRPr="00726258">
        <w:rPr>
          <w:rFonts w:ascii="仿宋" w:eastAsia="仿宋" w:hAnsi="仿宋"/>
          <w:sz w:val="28"/>
        </w:rPr>
        <w:t>-胡萝卜素项目启动初期，我们将进行综合的前期准备工作，包括发酵法生产维生素及Β-胡萝卜素项目可行性研究、土地评估和法规遵循。这一阶段的成功将为发酵法生产维生素及Β-胡萝卜素项目的后续进展奠定坚实基础。</w:t>
      </w:r>
    </w:p>
    <w:p w:rsidR="00726258" w:rsidRPr="00726258" w:rsidP="00726258" w14:paraId="48CBBCF9" w14:textId="77777777">
      <w:pPr>
        <w:ind w:firstLine="560" w:firstLineChars="200"/>
        <w:rPr>
          <w:rFonts w:ascii="仿宋" w:eastAsia="仿宋" w:hAnsi="仿宋"/>
          <w:sz w:val="28"/>
        </w:rPr>
      </w:pPr>
      <w:r w:rsidRPr="00726258">
        <w:rPr>
          <w:rFonts w:ascii="仿宋" w:eastAsia="仿宋" w:hAnsi="仿宋"/>
          <w:sz w:val="28"/>
        </w:rPr>
        <w:t xml:space="preserve"> 阶段二：工程勘察与设计</w:t>
      </w:r>
    </w:p>
    <w:p w:rsidR="00726258" w:rsidRPr="00726258" w:rsidP="00726258" w14:paraId="30430059" w14:textId="77777777">
      <w:pPr>
        <w:ind w:firstLine="560" w:firstLineChars="200"/>
        <w:rPr>
          <w:rFonts w:ascii="仿宋" w:eastAsia="仿宋" w:hAnsi="仿宋"/>
          <w:sz w:val="28"/>
        </w:rPr>
      </w:pPr>
      <w:r w:rsidRPr="00726258">
        <w:rPr>
          <w:rFonts w:ascii="仿宋" w:eastAsia="仿宋" w:hAnsi="仿宋" w:hint="eastAsia"/>
          <w:sz w:val="28"/>
        </w:rPr>
        <w:t>深入的工程勘察和科学的设计是发酵法生产维生素及Β</w:t>
      </w:r>
      <w:r w:rsidRPr="00726258">
        <w:rPr>
          <w:rFonts w:ascii="仿宋" w:eastAsia="仿宋" w:hAnsi="仿宋"/>
          <w:sz w:val="28"/>
        </w:rPr>
        <w:t>-胡萝卜素项目成功的关键。我们将确</w:t>
      </w:r>
      <w:r w:rsidRPr="00726258">
        <w:rPr>
          <w:rFonts w:ascii="仿宋" w:eastAsia="仿宋" w:hAnsi="仿宋" w:hint="eastAsia"/>
          <w:sz w:val="28"/>
        </w:rPr>
        <w:t>保发酵法生产维生素及Β</w:t>
      </w:r>
      <w:r w:rsidRPr="00726258">
        <w:rPr>
          <w:rFonts w:ascii="仿宋" w:eastAsia="仿宋" w:hAnsi="仿宋"/>
          <w:sz w:val="28"/>
        </w:rPr>
        <w:t>-胡萝卜素项目方案的合理性，为后续的施工提供准确的指导。</w:t>
      </w:r>
    </w:p>
    <w:p w:rsidR="00726258" w:rsidRPr="00726258" w:rsidP="00726258" w14:paraId="31CABFBC" w14:textId="77777777">
      <w:pPr>
        <w:ind w:firstLine="560" w:firstLineChars="200"/>
        <w:rPr>
          <w:rFonts w:ascii="仿宋" w:eastAsia="仿宋" w:hAnsi="仿宋"/>
          <w:sz w:val="28"/>
        </w:rPr>
      </w:pPr>
      <w:r w:rsidRPr="00726258">
        <w:rPr>
          <w:rFonts w:ascii="仿宋" w:eastAsia="仿宋" w:hAnsi="仿宋"/>
          <w:sz w:val="28"/>
        </w:rPr>
        <w:t xml:space="preserve"> 阶段三：土建工程施工</w:t>
      </w:r>
    </w:p>
    <w:p w:rsidR="00726258" w:rsidRPr="00726258" w:rsidP="00726258" w14:paraId="3016CC47" w14:textId="77777777">
      <w:pPr>
        <w:ind w:firstLine="560" w:firstLineChars="200"/>
        <w:rPr>
          <w:rFonts w:ascii="仿宋" w:eastAsia="仿宋" w:hAnsi="仿宋"/>
          <w:sz w:val="28"/>
        </w:rPr>
      </w:pPr>
      <w:r w:rsidRPr="00726258">
        <w:rPr>
          <w:rFonts w:ascii="仿宋" w:eastAsia="仿宋" w:hAnsi="仿宋" w:hint="eastAsia"/>
          <w:sz w:val="28"/>
        </w:rPr>
        <w:t>施工团队将积极投入土建工程的实施，包括建筑物的基础和结构。在此过程中，我们将注重质量控制和安全管理。</w:t>
      </w:r>
    </w:p>
    <w:p w:rsidR="00726258" w:rsidRPr="00726258" w:rsidP="00726258" w14:paraId="39113549" w14:textId="77777777">
      <w:pPr>
        <w:ind w:firstLine="560" w:firstLineChars="200"/>
        <w:rPr>
          <w:rFonts w:ascii="仿宋" w:eastAsia="仿宋" w:hAnsi="仿宋"/>
          <w:sz w:val="28"/>
        </w:rPr>
      </w:pPr>
      <w:r w:rsidRPr="00726258">
        <w:rPr>
          <w:rFonts w:ascii="仿宋" w:eastAsia="仿宋" w:hAnsi="仿宋"/>
          <w:sz w:val="28"/>
        </w:rPr>
        <w:t xml:space="preserve"> 阶段四：设备采购</w:t>
      </w:r>
    </w:p>
    <w:p w:rsidR="00726258" w:rsidRPr="00726258" w:rsidP="00726258" w14:paraId="21134399" w14:textId="77777777">
      <w:pPr>
        <w:ind w:firstLine="560" w:firstLineChars="200"/>
        <w:rPr>
          <w:rFonts w:ascii="仿宋" w:eastAsia="仿宋" w:hAnsi="仿宋"/>
          <w:sz w:val="28"/>
        </w:rPr>
      </w:pPr>
      <w:r w:rsidRPr="00726258">
        <w:rPr>
          <w:rFonts w:ascii="仿宋" w:eastAsia="仿宋" w:hAnsi="仿宋" w:hint="eastAsia"/>
          <w:sz w:val="28"/>
        </w:rPr>
        <w:t>为满足发酵法生产维生素及Β</w:t>
      </w:r>
      <w:r w:rsidRPr="00726258">
        <w:rPr>
          <w:rFonts w:ascii="仿宋" w:eastAsia="仿宋" w:hAnsi="仿宋"/>
          <w:sz w:val="28"/>
        </w:rPr>
        <w:br/>
      </w:r>
      <w:r w:rsidRPr="00726258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https://d.book118.com/235313141341011041</w:t>
        </w:r>
      </w:hyperlink>
    </w:p>
    <w:p w:rsidR="00726258" w:rsidRPr="00726258" w:rsidP="00726258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7"/>
      <w:headerReference w:type="default" r:id="rId48"/>
      <w:footerReference w:type="even" r:id="rId49"/>
      <w:footerReference w:type="default" r:id="rId50"/>
      <w:headerReference w:type="first" r:id="rId51"/>
      <w:footerReference w:type="first" r:id="rId52"/>
      <w:type w:val="nextPage"/>
      <w:pgSz w:w="11906" w:h="16838"/>
      <w:pgMar w:top="1440" w:right="1800" w:bottom="1440" w:left="1800" w:header="851" w:footer="992" w:gutter="0"/>
      <w:pgNumType w:start="8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26258" w:rsidP="003D5266" w14:paraId="1F9C45E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26258" w14:paraId="768827CB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26258" w:rsidP="003D5266" w14:paraId="493266F7" w14:textId="2A2A9A8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726258" w14:paraId="1B84CEDA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26258" w14:paraId="17FD9392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26258" w:rsidP="003D526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26258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26258" w:rsidP="003D5266" w14:textId="2A2A9A8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726258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26258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26258" w:rsidP="003D526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26258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26258" w:rsidP="003D5266" w14:textId="2A2A9A8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726258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26258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26258" w:rsidP="003D526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26258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26258" w:rsidP="003D5266" w14:textId="2A2A9A8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726258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26258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26258" w:rsidP="003D526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26258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26258" w:rsidP="003D5266" w14:textId="2A2A9A8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726258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26258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26258" w:rsidP="003D526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26258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26258" w:rsidP="003D5266" w14:textId="2A2A9A8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726258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26258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26258" w:rsidP="003D526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26258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26258" w:rsidP="003D5266" w14:textId="2A2A9A8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726258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26258" w14:textId="77777777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26258" w:rsidP="003D526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26258" w14:textId="77777777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26258" w:rsidP="003D5266" w14:textId="2A2A9A8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726258" w14:textId="77777777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26258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26258" w14:paraId="547239EB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26258" w:rsidRPr="00726258" w:rsidP="00726258" w14:paraId="45C98351" w14:textId="5355D0F5">
    <w:pPr>
      <w:pStyle w:val="Header"/>
      <w:rPr>
        <w:rFonts w:ascii="仿宋" w:eastAsia="仿宋" w:hAnsi="仿宋"/>
      </w:rPr>
    </w:pPr>
    <w:r w:rsidRPr="00726258">
      <w:rPr>
        <w:rFonts w:ascii="仿宋" w:eastAsia="仿宋" w:hAnsi="仿宋" w:hint="eastAsia"/>
      </w:rPr>
      <w:t>发酵法生产维生素及Β</w:t>
    </w:r>
    <w:r w:rsidRPr="00726258">
      <w:rPr>
        <w:rFonts w:ascii="仿宋" w:eastAsia="仿宋" w:hAnsi="仿宋"/>
      </w:rPr>
      <w:t>-胡萝卜素项目效益评估报告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26258" w14:paraId="0FFA1BC6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26258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26258" w:rsidRPr="00726258" w:rsidP="00726258" w14:textId="5355D0F5">
    <w:pPr>
      <w:pStyle w:val="Header"/>
      <w:rPr>
        <w:rFonts w:ascii="仿宋" w:eastAsia="仿宋" w:hAnsi="仿宋"/>
      </w:rPr>
    </w:pPr>
    <w:r w:rsidRPr="00726258">
      <w:rPr>
        <w:rFonts w:ascii="仿宋" w:eastAsia="仿宋" w:hAnsi="仿宋" w:hint="eastAsia"/>
      </w:rPr>
      <w:t>发酵法生产维生素及Β</w:t>
    </w:r>
    <w:r w:rsidRPr="00726258">
      <w:rPr>
        <w:rFonts w:ascii="仿宋" w:eastAsia="仿宋" w:hAnsi="仿宋"/>
      </w:rPr>
      <w:t>-胡萝卜素项目效益评估报告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26258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26258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26258" w:rsidRPr="00726258" w:rsidP="00726258" w14:textId="5355D0F5">
    <w:pPr>
      <w:pStyle w:val="Header"/>
      <w:rPr>
        <w:rFonts w:ascii="仿宋" w:eastAsia="仿宋" w:hAnsi="仿宋"/>
      </w:rPr>
    </w:pPr>
    <w:r w:rsidRPr="00726258">
      <w:rPr>
        <w:rFonts w:ascii="仿宋" w:eastAsia="仿宋" w:hAnsi="仿宋" w:hint="eastAsia"/>
      </w:rPr>
      <w:t>发酵法生产维生素及Β</w:t>
    </w:r>
    <w:r w:rsidRPr="00726258">
      <w:rPr>
        <w:rFonts w:ascii="仿宋" w:eastAsia="仿宋" w:hAnsi="仿宋"/>
      </w:rPr>
      <w:t>-胡萝卜素项目效益评估报告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26258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26258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26258" w:rsidRPr="00726258" w:rsidP="00726258" w14:textId="5355D0F5">
    <w:pPr>
      <w:pStyle w:val="Header"/>
      <w:rPr>
        <w:rFonts w:ascii="仿宋" w:eastAsia="仿宋" w:hAnsi="仿宋"/>
      </w:rPr>
    </w:pPr>
    <w:r w:rsidRPr="00726258">
      <w:rPr>
        <w:rFonts w:ascii="仿宋" w:eastAsia="仿宋" w:hAnsi="仿宋" w:hint="eastAsia"/>
      </w:rPr>
      <w:t>发酵法生产维生素及Β</w:t>
    </w:r>
    <w:r w:rsidRPr="00726258">
      <w:rPr>
        <w:rFonts w:ascii="仿宋" w:eastAsia="仿宋" w:hAnsi="仿宋"/>
      </w:rPr>
      <w:t>-胡萝卜素项目效益评估报告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26258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26258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26258" w:rsidRPr="00726258" w:rsidP="00726258" w14:textId="5355D0F5">
    <w:pPr>
      <w:pStyle w:val="Header"/>
      <w:rPr>
        <w:rFonts w:ascii="仿宋" w:eastAsia="仿宋" w:hAnsi="仿宋"/>
      </w:rPr>
    </w:pPr>
    <w:r w:rsidRPr="00726258">
      <w:rPr>
        <w:rFonts w:ascii="仿宋" w:eastAsia="仿宋" w:hAnsi="仿宋" w:hint="eastAsia"/>
      </w:rPr>
      <w:t>发酵法生产维生素及Β</w:t>
    </w:r>
    <w:r w:rsidRPr="00726258">
      <w:rPr>
        <w:rFonts w:ascii="仿宋" w:eastAsia="仿宋" w:hAnsi="仿宋"/>
      </w:rPr>
      <w:t>-胡萝卜素项目效益评估报告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26258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26258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26258" w:rsidRPr="00726258" w:rsidP="00726258" w14:textId="5355D0F5">
    <w:pPr>
      <w:pStyle w:val="Header"/>
      <w:rPr>
        <w:rFonts w:ascii="仿宋" w:eastAsia="仿宋" w:hAnsi="仿宋"/>
      </w:rPr>
    </w:pPr>
    <w:r w:rsidRPr="00726258">
      <w:rPr>
        <w:rFonts w:ascii="仿宋" w:eastAsia="仿宋" w:hAnsi="仿宋" w:hint="eastAsia"/>
      </w:rPr>
      <w:t>发酵法生产维生素及Β</w:t>
    </w:r>
    <w:r w:rsidRPr="00726258">
      <w:rPr>
        <w:rFonts w:ascii="仿宋" w:eastAsia="仿宋" w:hAnsi="仿宋"/>
      </w:rPr>
      <w:t>-胡萝卜素项目效益评估报告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26258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26258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26258" w:rsidRPr="00726258" w:rsidP="00726258" w14:textId="5355D0F5">
    <w:pPr>
      <w:pStyle w:val="Header"/>
      <w:rPr>
        <w:rFonts w:ascii="仿宋" w:eastAsia="仿宋" w:hAnsi="仿宋"/>
      </w:rPr>
    </w:pPr>
    <w:r w:rsidRPr="00726258">
      <w:rPr>
        <w:rFonts w:ascii="仿宋" w:eastAsia="仿宋" w:hAnsi="仿宋" w:hint="eastAsia"/>
      </w:rPr>
      <w:t>发酵法生产维生素及Β</w:t>
    </w:r>
    <w:r w:rsidRPr="00726258">
      <w:rPr>
        <w:rFonts w:ascii="仿宋" w:eastAsia="仿宋" w:hAnsi="仿宋"/>
      </w:rPr>
      <w:t>-胡萝卜素项目效益评估报告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26258" w14:textId="77777777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26258" w14:textId="77777777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26258" w:rsidRPr="00726258" w:rsidP="00726258" w14:textId="5355D0F5">
    <w:pPr>
      <w:pStyle w:val="Header"/>
      <w:rPr>
        <w:rFonts w:ascii="仿宋" w:eastAsia="仿宋" w:hAnsi="仿宋"/>
      </w:rPr>
    </w:pPr>
    <w:r w:rsidRPr="00726258">
      <w:rPr>
        <w:rFonts w:ascii="仿宋" w:eastAsia="仿宋" w:hAnsi="仿宋" w:hint="eastAsia"/>
      </w:rPr>
      <w:t>发酵法生产维生素及Β</w:t>
    </w:r>
    <w:r w:rsidRPr="00726258">
      <w:rPr>
        <w:rFonts w:ascii="仿宋" w:eastAsia="仿宋" w:hAnsi="仿宋"/>
      </w:rPr>
      <w:t>-胡萝卜素项目效益评估报告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26258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6258"/>
    <w:rsid w:val="001329D9"/>
    <w:rsid w:val="003D5266"/>
    <w:rsid w:val="0072625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5805684"/>
  <w15:chartTrackingRefBased/>
  <w15:docId w15:val="{746E8105-7723-4FB2-8DE1-C20EAD8DEA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72625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72625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726258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726258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72625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726258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72625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726258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726258"/>
  </w:style>
  <w:style w:type="paragraph" w:styleId="TOC1">
    <w:name w:val="toc 1"/>
    <w:basedOn w:val="Normal"/>
    <w:next w:val="Normal"/>
    <w:autoRedefine/>
    <w:uiPriority w:val="39"/>
    <w:unhideWhenUsed/>
    <w:rsid w:val="00726258"/>
  </w:style>
  <w:style w:type="paragraph" w:styleId="TOC2">
    <w:name w:val="toc 2"/>
    <w:basedOn w:val="Normal"/>
    <w:next w:val="Normal"/>
    <w:autoRedefine/>
    <w:uiPriority w:val="39"/>
    <w:unhideWhenUsed/>
    <w:rsid w:val="00726258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yperlink" Target="https://d.book118.com/235313141341011041" TargetMode="External" /><Relationship Id="rId47" Type="http://schemas.openxmlformats.org/officeDocument/2006/relationships/header" Target="header22.xml" /><Relationship Id="rId48" Type="http://schemas.openxmlformats.org/officeDocument/2006/relationships/header" Target="header23.xml" /><Relationship Id="rId49" Type="http://schemas.openxmlformats.org/officeDocument/2006/relationships/footer" Target="footer22.xml" /><Relationship Id="rId5" Type="http://schemas.openxmlformats.org/officeDocument/2006/relationships/header" Target="header2.xml" /><Relationship Id="rId50" Type="http://schemas.openxmlformats.org/officeDocument/2006/relationships/footer" Target="footer23.xml" /><Relationship Id="rId51" Type="http://schemas.openxmlformats.org/officeDocument/2006/relationships/header" Target="header24.xml" /><Relationship Id="rId52" Type="http://schemas.openxmlformats.org/officeDocument/2006/relationships/footer" Target="footer24.xml" /><Relationship Id="rId53" Type="http://schemas.openxmlformats.org/officeDocument/2006/relationships/theme" Target="theme/theme1.xml" /><Relationship Id="rId54" Type="http://schemas.openxmlformats.org/officeDocument/2006/relationships/styles" Target="styles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3588</Words>
  <Characters>20457</Characters>
  <Application>Microsoft Office Word</Application>
  <DocSecurity>0</DocSecurity>
  <Lines>170</Lines>
  <Paragraphs>47</Paragraphs>
  <ScaleCrop>false</ScaleCrop>
  <Company/>
  <LinksUpToDate>false</LinksUpToDate>
  <CharactersWithSpaces>23998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2023-12-16T20:47:00Z</dcterms:created>
  <dcterms:modified xsi:type="dcterms:W3CDTF">2023-12-16T20:48:00Z</dcterms:modified>
</cp:coreProperties>
</file>