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移动通信终端设备及零部件项目可行性建设方案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98" w:history="1">
        <w:r>
          <w:rPr>
            <w:rFonts w:ascii="仿宋" w:eastAsia="仿宋" w:hAnsi="仿宋" w:cs="仿宋" w:hint="eastAsia"/>
            <w:lang w:eastAsia="zh-CN"/>
          </w:rPr>
          <w:t>概论</w:t>
        </w:r>
        <w:r>
          <w:tab/>
        </w:r>
        <w:r>
          <w:fldChar w:fldCharType="begin"/>
        </w:r>
        <w:r>
          <w:instrText xml:space="preserve"> PAGEREF _Toc5598 \h </w:instrText>
        </w:r>
        <w:r>
          <w:fldChar w:fldCharType="separate"/>
        </w:r>
        <w:r>
          <w:t>3</w:t>
        </w:r>
        <w:r>
          <w:fldChar w:fldCharType="end"/>
        </w:r>
      </w:hyperlink>
    </w:p>
    <w:p>
      <w:pPr>
        <w:pStyle w:val="TOC1"/>
        <w:tabs>
          <w:tab w:val="right" w:leader="dot" w:pos="8306"/>
        </w:tabs>
      </w:pPr>
      <w:hyperlink w:anchor="_Toc11888" w:history="1">
        <w:r>
          <w:rPr>
            <w:rFonts w:ascii="仿宋" w:eastAsia="仿宋" w:hAnsi="仿宋" w:cs="仿宋" w:hint="eastAsia"/>
            <w:lang w:eastAsia="zh-CN"/>
          </w:rPr>
          <w:t>一、发展规划、产业政策和行业准入分析</w:t>
        </w:r>
        <w:r>
          <w:tab/>
        </w:r>
        <w:r>
          <w:fldChar w:fldCharType="begin"/>
        </w:r>
        <w:r>
          <w:instrText xml:space="preserve"> PAGEREF _Toc11888 \h </w:instrText>
        </w:r>
        <w:r>
          <w:fldChar w:fldCharType="separate"/>
        </w:r>
        <w:r>
          <w:t>3</w:t>
        </w:r>
        <w:r>
          <w:fldChar w:fldCharType="end"/>
        </w:r>
      </w:hyperlink>
    </w:p>
    <w:p>
      <w:pPr>
        <w:pStyle w:val="TOC2"/>
        <w:tabs>
          <w:tab w:val="right" w:leader="dot" w:pos="8306"/>
        </w:tabs>
      </w:pPr>
      <w:hyperlink w:anchor="_Toc15402" w:history="1">
        <w:r>
          <w:rPr>
            <w:rFonts w:ascii="仿宋" w:eastAsia="仿宋" w:hAnsi="仿宋" w:cs="仿宋" w:hint="eastAsia"/>
            <w:lang w:eastAsia="zh-CN"/>
          </w:rPr>
          <w:t>(一)、发展规划分析</w:t>
        </w:r>
        <w:r>
          <w:tab/>
        </w:r>
        <w:r>
          <w:fldChar w:fldCharType="begin"/>
        </w:r>
        <w:r>
          <w:instrText xml:space="preserve"> PAGEREF _Toc15402 \h </w:instrText>
        </w:r>
        <w:r>
          <w:fldChar w:fldCharType="separate"/>
        </w:r>
        <w:r>
          <w:t>3</w:t>
        </w:r>
        <w:r>
          <w:fldChar w:fldCharType="end"/>
        </w:r>
      </w:hyperlink>
    </w:p>
    <w:p>
      <w:pPr>
        <w:pStyle w:val="TOC2"/>
        <w:tabs>
          <w:tab w:val="right" w:leader="dot" w:pos="8306"/>
        </w:tabs>
      </w:pPr>
      <w:hyperlink w:anchor="_Toc21656" w:history="1">
        <w:r>
          <w:rPr>
            <w:rFonts w:ascii="仿宋" w:eastAsia="仿宋" w:hAnsi="仿宋" w:cs="仿宋" w:hint="eastAsia"/>
            <w:lang w:eastAsia="zh-CN"/>
          </w:rPr>
          <w:t>(二)、产业政策分析</w:t>
        </w:r>
        <w:r>
          <w:tab/>
        </w:r>
        <w:r>
          <w:fldChar w:fldCharType="begin"/>
        </w:r>
        <w:r>
          <w:instrText xml:space="preserve"> PAGEREF _Toc21656 \h </w:instrText>
        </w:r>
        <w:r>
          <w:fldChar w:fldCharType="separate"/>
        </w:r>
        <w:r>
          <w:t>5</w:t>
        </w:r>
        <w:r>
          <w:fldChar w:fldCharType="end"/>
        </w:r>
      </w:hyperlink>
    </w:p>
    <w:p>
      <w:pPr>
        <w:pStyle w:val="TOC2"/>
        <w:tabs>
          <w:tab w:val="right" w:leader="dot" w:pos="8306"/>
        </w:tabs>
      </w:pPr>
      <w:hyperlink w:anchor="_Toc11946" w:history="1">
        <w:r>
          <w:rPr>
            <w:rFonts w:ascii="仿宋" w:eastAsia="仿宋" w:hAnsi="仿宋" w:cs="仿宋" w:hint="eastAsia"/>
            <w:lang w:eastAsia="zh-CN"/>
          </w:rPr>
          <w:t>(三)、行业准入分析</w:t>
        </w:r>
        <w:r>
          <w:tab/>
        </w:r>
        <w:r>
          <w:fldChar w:fldCharType="begin"/>
        </w:r>
        <w:r>
          <w:instrText xml:space="preserve"> PAGEREF _Toc11946 \h </w:instrText>
        </w:r>
        <w:r>
          <w:fldChar w:fldCharType="separate"/>
        </w:r>
        <w:r>
          <w:t>6</w:t>
        </w:r>
        <w:r>
          <w:fldChar w:fldCharType="end"/>
        </w:r>
      </w:hyperlink>
    </w:p>
    <w:p>
      <w:pPr>
        <w:pStyle w:val="TOC1"/>
        <w:tabs>
          <w:tab w:val="right" w:leader="dot" w:pos="8306"/>
        </w:tabs>
      </w:pPr>
      <w:hyperlink w:anchor="_Toc15825" w:history="1">
        <w:r>
          <w:rPr>
            <w:rFonts w:ascii="仿宋" w:eastAsia="仿宋" w:hAnsi="仿宋" w:cs="仿宋" w:hint="eastAsia"/>
            <w:lang w:eastAsia="zh-CN"/>
          </w:rPr>
          <w:t>二、社会影响分析</w:t>
        </w:r>
        <w:r>
          <w:tab/>
        </w:r>
        <w:r>
          <w:fldChar w:fldCharType="begin"/>
        </w:r>
        <w:r>
          <w:instrText xml:space="preserve"> PAGEREF _Toc15825 \h </w:instrText>
        </w:r>
        <w:r>
          <w:fldChar w:fldCharType="separate"/>
        </w:r>
        <w:r>
          <w:t>8</w:t>
        </w:r>
        <w:r>
          <w:fldChar w:fldCharType="end"/>
        </w:r>
      </w:hyperlink>
    </w:p>
    <w:p>
      <w:pPr>
        <w:pStyle w:val="TOC2"/>
        <w:tabs>
          <w:tab w:val="right" w:leader="dot" w:pos="8306"/>
        </w:tabs>
      </w:pPr>
      <w:hyperlink w:anchor="_Toc25072" w:history="1">
        <w:r>
          <w:rPr>
            <w:rFonts w:ascii="仿宋" w:eastAsia="仿宋" w:hAnsi="仿宋" w:cs="仿宋" w:hint="eastAsia"/>
            <w:lang w:eastAsia="zh-CN"/>
          </w:rPr>
          <w:t>(一)、社会影响效果分析</w:t>
        </w:r>
        <w:r>
          <w:tab/>
        </w:r>
        <w:r>
          <w:fldChar w:fldCharType="begin"/>
        </w:r>
        <w:r>
          <w:instrText xml:space="preserve"> PAGEREF _Toc25072 \h </w:instrText>
        </w:r>
        <w:r>
          <w:fldChar w:fldCharType="separate"/>
        </w:r>
        <w:r>
          <w:t>8</w:t>
        </w:r>
        <w:r>
          <w:fldChar w:fldCharType="end"/>
        </w:r>
      </w:hyperlink>
    </w:p>
    <w:p>
      <w:pPr>
        <w:pStyle w:val="TOC2"/>
        <w:tabs>
          <w:tab w:val="right" w:leader="dot" w:pos="8306"/>
        </w:tabs>
      </w:pPr>
      <w:hyperlink w:anchor="_Toc17351" w:history="1">
        <w:r>
          <w:rPr>
            <w:rFonts w:ascii="仿宋" w:eastAsia="仿宋" w:hAnsi="仿宋" w:cs="仿宋" w:hint="eastAsia"/>
            <w:lang w:eastAsia="zh-CN"/>
          </w:rPr>
          <w:t>(二)、社会适应性分析</w:t>
        </w:r>
        <w:r>
          <w:tab/>
        </w:r>
        <w:r>
          <w:fldChar w:fldCharType="begin"/>
        </w:r>
        <w:r>
          <w:instrText xml:space="preserve"> PAGEREF _Toc17351 \h </w:instrText>
        </w:r>
        <w:r>
          <w:fldChar w:fldCharType="separate"/>
        </w:r>
        <w:r>
          <w:t>10</w:t>
        </w:r>
        <w:r>
          <w:fldChar w:fldCharType="end"/>
        </w:r>
      </w:hyperlink>
    </w:p>
    <w:p>
      <w:pPr>
        <w:pStyle w:val="TOC2"/>
        <w:tabs>
          <w:tab w:val="right" w:leader="dot" w:pos="8306"/>
        </w:tabs>
      </w:pPr>
      <w:hyperlink w:anchor="_Toc10966" w:history="1">
        <w:r>
          <w:rPr>
            <w:rFonts w:ascii="仿宋" w:eastAsia="仿宋" w:hAnsi="仿宋" w:cs="仿宋" w:hint="eastAsia"/>
            <w:lang w:eastAsia="zh-CN"/>
          </w:rPr>
          <w:t>(三)、社会风险及对策分析</w:t>
        </w:r>
        <w:r>
          <w:tab/>
        </w:r>
        <w:r>
          <w:fldChar w:fldCharType="begin"/>
        </w:r>
        <w:r>
          <w:instrText xml:space="preserve"> PAGEREF _Toc10966 \h </w:instrText>
        </w:r>
        <w:r>
          <w:fldChar w:fldCharType="separate"/>
        </w:r>
        <w:r>
          <w:t>12</w:t>
        </w:r>
        <w:r>
          <w:fldChar w:fldCharType="end"/>
        </w:r>
      </w:hyperlink>
    </w:p>
    <w:p>
      <w:pPr>
        <w:pStyle w:val="TOC1"/>
        <w:tabs>
          <w:tab w:val="right" w:leader="dot" w:pos="8306"/>
        </w:tabs>
      </w:pPr>
      <w:hyperlink w:anchor="_Toc10846" w:history="1">
        <w:r>
          <w:rPr>
            <w:rFonts w:ascii="仿宋" w:eastAsia="仿宋" w:hAnsi="仿宋" w:cs="仿宋" w:hint="eastAsia"/>
            <w:lang w:eastAsia="zh-CN"/>
          </w:rPr>
          <w:t>三、移动通信终端设备及零部件项目概论</w:t>
        </w:r>
        <w:r>
          <w:tab/>
        </w:r>
        <w:r>
          <w:fldChar w:fldCharType="begin"/>
        </w:r>
        <w:r>
          <w:instrText xml:space="preserve"> PAGEREF _Toc10846 \h </w:instrText>
        </w:r>
        <w:r>
          <w:fldChar w:fldCharType="separate"/>
        </w:r>
        <w:r>
          <w:t>15</w:t>
        </w:r>
        <w:r>
          <w:fldChar w:fldCharType="end"/>
        </w:r>
      </w:hyperlink>
    </w:p>
    <w:p>
      <w:pPr>
        <w:pStyle w:val="TOC2"/>
        <w:tabs>
          <w:tab w:val="right" w:leader="dot" w:pos="8306"/>
        </w:tabs>
      </w:pPr>
      <w:hyperlink w:anchor="_Toc15962" w:history="1">
        <w:r>
          <w:rPr>
            <w:rFonts w:ascii="仿宋" w:eastAsia="仿宋" w:hAnsi="仿宋" w:cs="仿宋" w:hint="eastAsia"/>
            <w:lang w:eastAsia="zh-CN"/>
          </w:rPr>
          <w:t>(一)、项目申报单位概况</w:t>
        </w:r>
        <w:r>
          <w:tab/>
        </w:r>
        <w:r>
          <w:fldChar w:fldCharType="begin"/>
        </w:r>
        <w:r>
          <w:instrText xml:space="preserve"> PAGEREF _Toc15962 \h </w:instrText>
        </w:r>
        <w:r>
          <w:fldChar w:fldCharType="separate"/>
        </w:r>
        <w:r>
          <w:t>15</w:t>
        </w:r>
        <w:r>
          <w:fldChar w:fldCharType="end"/>
        </w:r>
      </w:hyperlink>
    </w:p>
    <w:p>
      <w:pPr>
        <w:pStyle w:val="TOC2"/>
        <w:tabs>
          <w:tab w:val="right" w:leader="dot" w:pos="8306"/>
        </w:tabs>
      </w:pPr>
      <w:hyperlink w:anchor="_Toc30878" w:history="1">
        <w:r>
          <w:rPr>
            <w:rFonts w:ascii="仿宋" w:eastAsia="仿宋" w:hAnsi="仿宋" w:cs="仿宋" w:hint="eastAsia"/>
            <w:lang w:eastAsia="zh-CN"/>
          </w:rPr>
          <w:t>(二)、项目概况</w:t>
        </w:r>
        <w:r>
          <w:tab/>
        </w:r>
        <w:r>
          <w:fldChar w:fldCharType="begin"/>
        </w:r>
        <w:r>
          <w:instrText xml:space="preserve"> PAGEREF _Toc30878 \h </w:instrText>
        </w:r>
        <w:r>
          <w:fldChar w:fldCharType="separate"/>
        </w:r>
        <w:r>
          <w:t>16</w:t>
        </w:r>
        <w:r>
          <w:fldChar w:fldCharType="end"/>
        </w:r>
      </w:hyperlink>
    </w:p>
    <w:p>
      <w:pPr>
        <w:pStyle w:val="TOC1"/>
        <w:tabs>
          <w:tab w:val="right" w:leader="dot" w:pos="8306"/>
        </w:tabs>
      </w:pPr>
      <w:hyperlink w:anchor="_Toc7513" w:history="1">
        <w:r>
          <w:rPr>
            <w:rFonts w:ascii="仿宋" w:eastAsia="仿宋" w:hAnsi="仿宋" w:cs="仿宋" w:hint="eastAsia"/>
            <w:lang w:eastAsia="zh-CN"/>
          </w:rPr>
          <w:t>四、财务管理与成本控制</w:t>
        </w:r>
        <w:r>
          <w:tab/>
        </w:r>
        <w:r>
          <w:fldChar w:fldCharType="begin"/>
        </w:r>
        <w:r>
          <w:instrText xml:space="preserve"> PAGEREF _Toc7513 \h </w:instrText>
        </w:r>
        <w:r>
          <w:fldChar w:fldCharType="separate"/>
        </w:r>
        <w:r>
          <w:t>19</w:t>
        </w:r>
        <w:r>
          <w:fldChar w:fldCharType="end"/>
        </w:r>
      </w:hyperlink>
    </w:p>
    <w:p>
      <w:pPr>
        <w:pStyle w:val="TOC2"/>
        <w:tabs>
          <w:tab w:val="right" w:leader="dot" w:pos="8306"/>
        </w:tabs>
      </w:pPr>
      <w:hyperlink w:anchor="_Toc20992" w:history="1">
        <w:r>
          <w:rPr>
            <w:rFonts w:ascii="仿宋" w:eastAsia="仿宋" w:hAnsi="仿宋" w:cs="仿宋" w:hint="eastAsia"/>
            <w:lang w:eastAsia="zh-CN"/>
          </w:rPr>
          <w:t>(一)、财务管理体系建设</w:t>
        </w:r>
        <w:r>
          <w:tab/>
        </w:r>
        <w:r>
          <w:fldChar w:fldCharType="begin"/>
        </w:r>
        <w:r>
          <w:instrText xml:space="preserve"> PAGEREF _Toc20992 \h </w:instrText>
        </w:r>
        <w:r>
          <w:fldChar w:fldCharType="separate"/>
        </w:r>
        <w:r>
          <w:t>19</w:t>
        </w:r>
        <w:r>
          <w:fldChar w:fldCharType="end"/>
        </w:r>
      </w:hyperlink>
    </w:p>
    <w:p>
      <w:pPr>
        <w:pStyle w:val="TOC2"/>
        <w:tabs>
          <w:tab w:val="right" w:leader="dot" w:pos="8306"/>
        </w:tabs>
      </w:pPr>
      <w:hyperlink w:anchor="_Toc13113" w:history="1">
        <w:r>
          <w:rPr>
            <w:rFonts w:ascii="仿宋" w:eastAsia="仿宋" w:hAnsi="仿宋" w:cs="仿宋" w:hint="eastAsia"/>
            <w:lang w:eastAsia="zh-CN"/>
          </w:rPr>
          <w:t>(二)、成本控制措施</w:t>
        </w:r>
        <w:r>
          <w:tab/>
        </w:r>
        <w:r>
          <w:fldChar w:fldCharType="begin"/>
        </w:r>
        <w:r>
          <w:instrText xml:space="preserve"> PAGEREF _Toc13113 \h </w:instrText>
        </w:r>
        <w:r>
          <w:fldChar w:fldCharType="separate"/>
        </w:r>
        <w:r>
          <w:t>21</w:t>
        </w:r>
        <w:r>
          <w:fldChar w:fldCharType="end"/>
        </w:r>
      </w:hyperlink>
    </w:p>
    <w:p>
      <w:pPr>
        <w:pStyle w:val="TOC1"/>
        <w:tabs>
          <w:tab w:val="right" w:leader="dot" w:pos="8306"/>
        </w:tabs>
      </w:pPr>
      <w:hyperlink w:anchor="_Toc6900" w:history="1">
        <w:r>
          <w:rPr>
            <w:rFonts w:ascii="仿宋" w:eastAsia="仿宋" w:hAnsi="仿宋" w:cs="仿宋" w:hint="eastAsia"/>
            <w:lang w:eastAsia="zh-CN"/>
          </w:rPr>
          <w:t>五、环境和生态影响分析</w:t>
        </w:r>
        <w:r>
          <w:tab/>
        </w:r>
        <w:r>
          <w:fldChar w:fldCharType="begin"/>
        </w:r>
        <w:r>
          <w:instrText xml:space="preserve"> PAGEREF _Toc6900 \h </w:instrText>
        </w:r>
        <w:r>
          <w:fldChar w:fldCharType="separate"/>
        </w:r>
        <w:r>
          <w:t>22</w:t>
        </w:r>
        <w:r>
          <w:fldChar w:fldCharType="end"/>
        </w:r>
      </w:hyperlink>
    </w:p>
    <w:p>
      <w:pPr>
        <w:pStyle w:val="TOC2"/>
        <w:tabs>
          <w:tab w:val="right" w:leader="dot" w:pos="8306"/>
        </w:tabs>
      </w:pPr>
      <w:hyperlink w:anchor="_Toc26302" w:history="1">
        <w:r>
          <w:rPr>
            <w:rFonts w:ascii="仿宋" w:eastAsia="仿宋" w:hAnsi="仿宋" w:cs="仿宋" w:hint="eastAsia"/>
            <w:lang w:eastAsia="zh-CN"/>
          </w:rPr>
          <w:t>(一)、环境和生态现状</w:t>
        </w:r>
        <w:r>
          <w:tab/>
        </w:r>
        <w:r>
          <w:fldChar w:fldCharType="begin"/>
        </w:r>
        <w:r>
          <w:instrText xml:space="preserve"> PAGEREF _Toc26302 \h </w:instrText>
        </w:r>
        <w:r>
          <w:fldChar w:fldCharType="separate"/>
        </w:r>
        <w:r>
          <w:t>22</w:t>
        </w:r>
        <w:r>
          <w:fldChar w:fldCharType="end"/>
        </w:r>
      </w:hyperlink>
    </w:p>
    <w:p>
      <w:pPr>
        <w:pStyle w:val="TOC2"/>
        <w:tabs>
          <w:tab w:val="right" w:leader="dot" w:pos="8306"/>
        </w:tabs>
      </w:pPr>
      <w:hyperlink w:anchor="_Toc19171" w:history="1">
        <w:r>
          <w:rPr>
            <w:rFonts w:ascii="仿宋" w:eastAsia="仿宋" w:hAnsi="仿宋" w:cs="仿宋" w:hint="eastAsia"/>
            <w:lang w:eastAsia="zh-CN"/>
          </w:rPr>
          <w:t>(二)、生态环境影响分析</w:t>
        </w:r>
        <w:r>
          <w:tab/>
        </w:r>
        <w:r>
          <w:fldChar w:fldCharType="begin"/>
        </w:r>
        <w:r>
          <w:instrText xml:space="preserve"> PAGEREF _Toc19171 \h </w:instrText>
        </w:r>
        <w:r>
          <w:fldChar w:fldCharType="separate"/>
        </w:r>
        <w:r>
          <w:t>23</w:t>
        </w:r>
        <w:r>
          <w:fldChar w:fldCharType="end"/>
        </w:r>
      </w:hyperlink>
    </w:p>
    <w:p>
      <w:pPr>
        <w:pStyle w:val="TOC2"/>
        <w:tabs>
          <w:tab w:val="right" w:leader="dot" w:pos="8306"/>
        </w:tabs>
      </w:pPr>
      <w:hyperlink w:anchor="_Toc5784" w:history="1">
        <w:r>
          <w:rPr>
            <w:rFonts w:ascii="仿宋" w:eastAsia="仿宋" w:hAnsi="仿宋" w:cs="仿宋" w:hint="eastAsia"/>
            <w:lang w:eastAsia="zh-CN"/>
          </w:rPr>
          <w:t>(三)、生态环境保护措施</w:t>
        </w:r>
        <w:r>
          <w:tab/>
        </w:r>
        <w:r>
          <w:fldChar w:fldCharType="begin"/>
        </w:r>
        <w:r>
          <w:instrText xml:space="preserve"> PAGEREF _Toc5784 \h </w:instrText>
        </w:r>
        <w:r>
          <w:fldChar w:fldCharType="separate"/>
        </w:r>
        <w:r>
          <w:t>25</w:t>
        </w:r>
        <w:r>
          <w:fldChar w:fldCharType="end"/>
        </w:r>
      </w:hyperlink>
    </w:p>
    <w:p>
      <w:pPr>
        <w:pStyle w:val="TOC2"/>
        <w:tabs>
          <w:tab w:val="right" w:leader="dot" w:pos="8306"/>
        </w:tabs>
      </w:pPr>
      <w:hyperlink w:anchor="_Toc7931" w:history="1">
        <w:r>
          <w:rPr>
            <w:rFonts w:ascii="仿宋" w:eastAsia="仿宋" w:hAnsi="仿宋" w:cs="仿宋" w:hint="eastAsia"/>
            <w:lang w:eastAsia="zh-CN"/>
          </w:rPr>
          <w:t>(四)、地质灾害影响分析</w:t>
        </w:r>
        <w:r>
          <w:tab/>
        </w:r>
        <w:r>
          <w:fldChar w:fldCharType="begin"/>
        </w:r>
        <w:r>
          <w:instrText xml:space="preserve"> PAGEREF _Toc7931 \h </w:instrText>
        </w:r>
        <w:r>
          <w:fldChar w:fldCharType="separate"/>
        </w:r>
        <w:r>
          <w:t>26</w:t>
        </w:r>
        <w:r>
          <w:fldChar w:fldCharType="end"/>
        </w:r>
      </w:hyperlink>
    </w:p>
    <w:p>
      <w:pPr>
        <w:pStyle w:val="TOC2"/>
        <w:tabs>
          <w:tab w:val="right" w:leader="dot" w:pos="8306"/>
        </w:tabs>
      </w:pPr>
      <w:hyperlink w:anchor="_Toc1913" w:history="1">
        <w:r>
          <w:rPr>
            <w:rFonts w:ascii="仿宋" w:eastAsia="仿宋" w:hAnsi="仿宋" w:cs="仿宋" w:hint="eastAsia"/>
            <w:lang w:eastAsia="zh-CN"/>
          </w:rPr>
          <w:t>(五)、特殊环境影响</w:t>
        </w:r>
        <w:r>
          <w:tab/>
        </w:r>
        <w:r>
          <w:fldChar w:fldCharType="begin"/>
        </w:r>
        <w:r>
          <w:instrText xml:space="preserve"> PAGEREF _Toc1913 \h </w:instrText>
        </w:r>
        <w:r>
          <w:fldChar w:fldCharType="separate"/>
        </w:r>
        <w:r>
          <w:t>28</w:t>
        </w:r>
        <w:r>
          <w:fldChar w:fldCharType="end"/>
        </w:r>
      </w:hyperlink>
    </w:p>
    <w:p>
      <w:pPr>
        <w:pStyle w:val="TOC1"/>
        <w:tabs>
          <w:tab w:val="right" w:leader="dot" w:pos="8306"/>
        </w:tabs>
      </w:pPr>
      <w:hyperlink w:anchor="_Toc15484" w:history="1">
        <w:r>
          <w:rPr>
            <w:rFonts w:ascii="仿宋" w:eastAsia="仿宋" w:hAnsi="仿宋" w:cs="仿宋" w:hint="eastAsia"/>
            <w:lang w:eastAsia="zh-CN"/>
          </w:rPr>
          <w:t>六、建设风险评估分析</w:t>
        </w:r>
        <w:r>
          <w:tab/>
        </w:r>
        <w:r>
          <w:fldChar w:fldCharType="begin"/>
        </w:r>
        <w:r>
          <w:instrText xml:space="preserve"> PAGEREF _Toc15484 \h </w:instrText>
        </w:r>
        <w:r>
          <w:fldChar w:fldCharType="separate"/>
        </w:r>
        <w:r>
          <w:t>29</w:t>
        </w:r>
        <w:r>
          <w:fldChar w:fldCharType="end"/>
        </w:r>
      </w:hyperlink>
    </w:p>
    <w:p>
      <w:pPr>
        <w:pStyle w:val="TOC2"/>
        <w:tabs>
          <w:tab w:val="right" w:leader="dot" w:pos="8306"/>
        </w:tabs>
      </w:pPr>
      <w:hyperlink w:anchor="_Toc14251" w:history="1">
        <w:r>
          <w:rPr>
            <w:rFonts w:ascii="仿宋" w:eastAsia="仿宋" w:hAnsi="仿宋" w:cs="仿宋" w:hint="eastAsia"/>
            <w:lang w:eastAsia="zh-CN"/>
          </w:rPr>
          <w:t>(一)、政策风险分析</w:t>
        </w:r>
        <w:r>
          <w:tab/>
        </w:r>
        <w:r>
          <w:fldChar w:fldCharType="begin"/>
        </w:r>
        <w:r>
          <w:instrText xml:space="preserve"> PAGEREF _Toc14251 \h </w:instrText>
        </w:r>
        <w:r>
          <w:fldChar w:fldCharType="separate"/>
        </w:r>
        <w:r>
          <w:t>29</w:t>
        </w:r>
        <w:r>
          <w:fldChar w:fldCharType="end"/>
        </w:r>
      </w:hyperlink>
    </w:p>
    <w:p>
      <w:pPr>
        <w:pStyle w:val="TOC2"/>
        <w:tabs>
          <w:tab w:val="right" w:leader="dot" w:pos="8306"/>
        </w:tabs>
      </w:pPr>
      <w:hyperlink w:anchor="_Toc1642" w:history="1">
        <w:r>
          <w:rPr>
            <w:rFonts w:ascii="仿宋" w:eastAsia="仿宋" w:hAnsi="仿宋" w:cs="仿宋" w:hint="eastAsia"/>
            <w:lang w:eastAsia="zh-CN"/>
          </w:rPr>
          <w:t>(二)、社会风险分析</w:t>
        </w:r>
        <w:r>
          <w:tab/>
        </w:r>
        <w:r>
          <w:fldChar w:fldCharType="begin"/>
        </w:r>
        <w:r>
          <w:instrText xml:space="preserve"> PAGEREF _Toc1642 \h </w:instrText>
        </w:r>
        <w:r>
          <w:fldChar w:fldCharType="separate"/>
        </w:r>
        <w:r>
          <w:t>30</w:t>
        </w:r>
        <w:r>
          <w:fldChar w:fldCharType="end"/>
        </w:r>
      </w:hyperlink>
    </w:p>
    <w:p>
      <w:pPr>
        <w:pStyle w:val="TOC2"/>
        <w:tabs>
          <w:tab w:val="right" w:leader="dot" w:pos="8306"/>
        </w:tabs>
      </w:pPr>
      <w:hyperlink w:anchor="_Toc27771" w:history="1">
        <w:r>
          <w:rPr>
            <w:rFonts w:ascii="仿宋" w:eastAsia="仿宋" w:hAnsi="仿宋" w:cs="仿宋" w:hint="eastAsia"/>
            <w:lang w:eastAsia="zh-CN"/>
          </w:rPr>
          <w:t>(三)、市场风险分析</w:t>
        </w:r>
        <w:r>
          <w:tab/>
        </w:r>
        <w:r>
          <w:fldChar w:fldCharType="begin"/>
        </w:r>
        <w:r>
          <w:instrText xml:space="preserve"> PAGEREF _Toc27771 \h </w:instrText>
        </w:r>
        <w:r>
          <w:fldChar w:fldCharType="separate"/>
        </w:r>
        <w:r>
          <w:t>32</w:t>
        </w:r>
        <w:r>
          <w:fldChar w:fldCharType="end"/>
        </w:r>
      </w:hyperlink>
    </w:p>
    <w:p>
      <w:pPr>
        <w:pStyle w:val="TOC2"/>
        <w:tabs>
          <w:tab w:val="right" w:leader="dot" w:pos="8306"/>
        </w:tabs>
      </w:pPr>
      <w:hyperlink w:anchor="_Toc18891" w:history="1">
        <w:r>
          <w:rPr>
            <w:rFonts w:ascii="仿宋" w:eastAsia="仿宋" w:hAnsi="仿宋" w:cs="仿宋" w:hint="eastAsia"/>
            <w:lang w:eastAsia="zh-CN"/>
          </w:rPr>
          <w:t>(四)、资金风险分析</w:t>
        </w:r>
        <w:r>
          <w:tab/>
        </w:r>
        <w:r>
          <w:fldChar w:fldCharType="begin"/>
        </w:r>
        <w:r>
          <w:instrText xml:space="preserve"> PAGEREF _Toc18891 \h </w:instrText>
        </w:r>
        <w:r>
          <w:fldChar w:fldCharType="separate"/>
        </w:r>
        <w:r>
          <w:t>33</w:t>
        </w:r>
        <w:r>
          <w:fldChar w:fldCharType="end"/>
        </w:r>
      </w:hyperlink>
    </w:p>
    <w:p>
      <w:pPr>
        <w:pStyle w:val="TOC2"/>
        <w:tabs>
          <w:tab w:val="right" w:leader="dot" w:pos="8306"/>
        </w:tabs>
      </w:pPr>
      <w:hyperlink w:anchor="_Toc12290" w:history="1">
        <w:r>
          <w:rPr>
            <w:rFonts w:ascii="仿宋" w:eastAsia="仿宋" w:hAnsi="仿宋" w:cs="仿宋" w:hint="eastAsia"/>
            <w:lang w:eastAsia="zh-CN"/>
          </w:rPr>
          <w:t>(五)、技术风险分析</w:t>
        </w:r>
        <w:r>
          <w:tab/>
        </w:r>
        <w:r>
          <w:fldChar w:fldCharType="begin"/>
        </w:r>
        <w:r>
          <w:instrText xml:space="preserve"> PAGEREF _Toc12290 \h </w:instrText>
        </w:r>
        <w:r>
          <w:fldChar w:fldCharType="separate"/>
        </w:r>
        <w:r>
          <w:t>34</w:t>
        </w:r>
        <w:r>
          <w:fldChar w:fldCharType="end"/>
        </w:r>
      </w:hyperlink>
    </w:p>
    <w:p>
      <w:pPr>
        <w:pStyle w:val="TOC2"/>
        <w:tabs>
          <w:tab w:val="right" w:leader="dot" w:pos="8306"/>
        </w:tabs>
      </w:pPr>
      <w:hyperlink w:anchor="_Toc15579" w:history="1">
        <w:r>
          <w:rPr>
            <w:rFonts w:ascii="仿宋" w:eastAsia="仿宋" w:hAnsi="仿宋" w:cs="仿宋" w:hint="eastAsia"/>
            <w:lang w:eastAsia="zh-CN"/>
          </w:rPr>
          <w:t>(六)、财务风险分析</w:t>
        </w:r>
        <w:r>
          <w:tab/>
        </w:r>
        <w:r>
          <w:fldChar w:fldCharType="begin"/>
        </w:r>
        <w:r>
          <w:instrText xml:space="preserve"> PAGEREF _Toc15579 \h </w:instrText>
        </w:r>
        <w:r>
          <w:fldChar w:fldCharType="separate"/>
        </w:r>
        <w:r>
          <w:t>35</w:t>
        </w:r>
        <w:r>
          <w:fldChar w:fldCharType="end"/>
        </w:r>
      </w:hyperlink>
    </w:p>
    <w:p>
      <w:pPr>
        <w:pStyle w:val="TOC2"/>
        <w:tabs>
          <w:tab w:val="right" w:leader="dot" w:pos="8306"/>
        </w:tabs>
      </w:pPr>
      <w:hyperlink w:anchor="_Toc27140" w:history="1">
        <w:r>
          <w:rPr>
            <w:rFonts w:ascii="仿宋" w:eastAsia="仿宋" w:hAnsi="仿宋" w:cs="仿宋" w:hint="eastAsia"/>
            <w:lang w:eastAsia="zh-CN"/>
          </w:rPr>
          <w:t>(七)、管理风险分析</w:t>
        </w:r>
        <w:r>
          <w:tab/>
        </w:r>
        <w:r>
          <w:fldChar w:fldCharType="begin"/>
        </w:r>
        <w:r>
          <w:instrText xml:space="preserve"> PAGEREF _Toc27140 \h </w:instrText>
        </w:r>
        <w:r>
          <w:fldChar w:fldCharType="separate"/>
        </w:r>
        <w:r>
          <w:t>37</w:t>
        </w:r>
        <w:r>
          <w:fldChar w:fldCharType="end"/>
        </w:r>
      </w:hyperlink>
    </w:p>
    <w:p>
      <w:pPr>
        <w:pStyle w:val="TOC2"/>
        <w:tabs>
          <w:tab w:val="right" w:leader="dot" w:pos="8306"/>
        </w:tabs>
      </w:pPr>
      <w:hyperlink w:anchor="_Toc28893" w:history="1">
        <w:r>
          <w:rPr>
            <w:rFonts w:ascii="仿宋" w:eastAsia="仿宋" w:hAnsi="仿宋" w:cs="仿宋" w:hint="eastAsia"/>
            <w:lang w:eastAsia="zh-CN"/>
          </w:rPr>
          <w:t>(八)、其它风险分析</w:t>
        </w:r>
        <w:r>
          <w:tab/>
        </w:r>
        <w:r>
          <w:fldChar w:fldCharType="begin"/>
        </w:r>
        <w:r>
          <w:instrText xml:space="preserve"> PAGEREF _Toc28893 \h </w:instrText>
        </w:r>
        <w:r>
          <w:fldChar w:fldCharType="separate"/>
        </w:r>
        <w:r>
          <w:t>38</w:t>
        </w:r>
        <w:r>
          <w:fldChar w:fldCharType="end"/>
        </w:r>
      </w:hyperlink>
    </w:p>
    <w:p>
      <w:pPr>
        <w:pStyle w:val="TOC2"/>
        <w:tabs>
          <w:tab w:val="right" w:leader="dot" w:pos="8306"/>
        </w:tabs>
      </w:pPr>
      <w:hyperlink w:anchor="_Toc21762" w:history="1">
        <w:r>
          <w:rPr>
            <w:rFonts w:ascii="仿宋" w:eastAsia="仿宋" w:hAnsi="仿宋" w:cs="仿宋" w:hint="eastAsia"/>
            <w:lang w:eastAsia="zh-CN"/>
          </w:rPr>
          <w:t>(九)、社会影响评估</w:t>
        </w:r>
        <w:r>
          <w:tab/>
        </w:r>
        <w:r>
          <w:fldChar w:fldCharType="begin"/>
        </w:r>
        <w:r>
          <w:instrText xml:space="preserve"> PAGEREF _Toc21762 \h </w:instrText>
        </w:r>
        <w:r>
          <w:fldChar w:fldCharType="separate"/>
        </w:r>
        <w:r>
          <w:t>40</w:t>
        </w:r>
        <w:r>
          <w:fldChar w:fldCharType="end"/>
        </w:r>
      </w:hyperlink>
    </w:p>
    <w:p>
      <w:pPr>
        <w:pStyle w:val="TOC1"/>
        <w:tabs>
          <w:tab w:val="right" w:leader="dot" w:pos="8306"/>
        </w:tabs>
      </w:pPr>
      <w:hyperlink w:anchor="_Toc4977" w:history="1">
        <w:r>
          <w:rPr>
            <w:rFonts w:ascii="仿宋" w:eastAsia="仿宋" w:hAnsi="仿宋" w:cs="仿宋" w:hint="eastAsia"/>
            <w:lang w:eastAsia="zh-CN"/>
          </w:rPr>
          <w:t>七、环境保护与治理方案</w:t>
        </w:r>
        <w:r>
          <w:tab/>
        </w:r>
        <w:r>
          <w:fldChar w:fldCharType="begin"/>
        </w:r>
        <w:r>
          <w:instrText xml:space="preserve"> PAGEREF _Toc4977 \h </w:instrText>
        </w:r>
        <w:r>
          <w:fldChar w:fldCharType="separate"/>
        </w:r>
        <w:r>
          <w:t>42</w:t>
        </w:r>
        <w:r>
          <w:fldChar w:fldCharType="end"/>
        </w:r>
      </w:hyperlink>
    </w:p>
    <w:p>
      <w:pPr>
        <w:pStyle w:val="TOC2"/>
        <w:tabs>
          <w:tab w:val="right" w:leader="dot" w:pos="8306"/>
        </w:tabs>
      </w:pPr>
      <w:hyperlink w:anchor="_Toc22713" w:history="1">
        <w:r>
          <w:rPr>
            <w:rFonts w:ascii="仿宋" w:eastAsia="仿宋" w:hAnsi="仿宋" w:cs="仿宋" w:hint="eastAsia"/>
            <w:lang w:eastAsia="zh-CN"/>
          </w:rPr>
          <w:t>(一)、项目环境影响评估</w:t>
        </w:r>
        <w:r>
          <w:tab/>
        </w:r>
        <w:r>
          <w:fldChar w:fldCharType="begin"/>
        </w:r>
        <w:r>
          <w:instrText xml:space="preserve"> PAGEREF _Toc22713 \h </w:instrText>
        </w:r>
        <w:r>
          <w:fldChar w:fldCharType="separate"/>
        </w:r>
        <w:r>
          <w:t>42</w:t>
        </w:r>
        <w:r>
          <w:fldChar w:fldCharType="end"/>
        </w:r>
      </w:hyperlink>
    </w:p>
    <w:p>
      <w:pPr>
        <w:pStyle w:val="TOC2"/>
        <w:tabs>
          <w:tab w:val="right" w:leader="dot" w:pos="8306"/>
        </w:tabs>
      </w:pPr>
      <w:hyperlink w:anchor="_Toc918" w:history="1">
        <w:r>
          <w:rPr>
            <w:rFonts w:ascii="仿宋" w:eastAsia="仿宋" w:hAnsi="仿宋" w:cs="仿宋" w:hint="eastAsia"/>
            <w:lang w:eastAsia="zh-CN"/>
          </w:rPr>
          <w:t>(二)、环境保护措施与治理方案</w:t>
        </w:r>
        <w:r>
          <w:tab/>
        </w:r>
        <w:r>
          <w:fldChar w:fldCharType="begin"/>
        </w:r>
        <w:r>
          <w:instrText xml:space="preserve"> PAGEREF _Toc918 \h </w:instrText>
        </w:r>
        <w:r>
          <w:fldChar w:fldCharType="separate"/>
        </w:r>
        <w:r>
          <w:t>42</w:t>
        </w:r>
        <w:r>
          <w:fldChar w:fldCharType="end"/>
        </w:r>
      </w:hyperlink>
    </w:p>
    <w:p>
      <w:pPr>
        <w:pStyle w:val="TOC1"/>
        <w:tabs>
          <w:tab w:val="right" w:leader="dot" w:pos="8306"/>
        </w:tabs>
      </w:pPr>
      <w:hyperlink w:anchor="_Toc23958" w:history="1">
        <w:r>
          <w:rPr>
            <w:rFonts w:ascii="仿宋" w:eastAsia="仿宋" w:hAnsi="仿宋" w:cs="仿宋" w:hint="eastAsia"/>
            <w:lang w:eastAsia="zh-CN"/>
          </w:rPr>
          <w:t>八、项目变更管理</w:t>
        </w:r>
        <w:r>
          <w:tab/>
        </w:r>
        <w:r>
          <w:fldChar w:fldCharType="begin"/>
        </w:r>
        <w:r>
          <w:instrText xml:space="preserve"> PAGEREF _Toc23958 \h </w:instrText>
        </w:r>
        <w:r>
          <w:fldChar w:fldCharType="separate"/>
        </w:r>
        <w:r>
          <w:t>43</w:t>
        </w:r>
        <w:r>
          <w:fldChar w:fldCharType="end"/>
        </w:r>
      </w:hyperlink>
    </w:p>
    <w:p>
      <w:pPr>
        <w:pStyle w:val="TOC2"/>
        <w:tabs>
          <w:tab w:val="right" w:leader="dot" w:pos="8306"/>
        </w:tabs>
      </w:pPr>
      <w:hyperlink w:anchor="_Toc8127" w:history="1">
        <w:r>
          <w:rPr>
            <w:rFonts w:ascii="仿宋" w:eastAsia="仿宋" w:hAnsi="仿宋" w:cs="仿宋" w:hint="eastAsia"/>
            <w:lang w:eastAsia="zh-CN"/>
          </w:rPr>
          <w:t>(一)、变更控制流程</w:t>
        </w:r>
        <w:r>
          <w:tab/>
        </w:r>
        <w:r>
          <w:fldChar w:fldCharType="begin"/>
        </w:r>
        <w:r>
          <w:instrText xml:space="preserve"> PAGEREF _Toc8127 \h </w:instrText>
        </w:r>
        <w:r>
          <w:fldChar w:fldCharType="separate"/>
        </w:r>
        <w:r>
          <w:t>43</w:t>
        </w:r>
        <w:r>
          <w:fldChar w:fldCharType="end"/>
        </w:r>
      </w:hyperlink>
    </w:p>
    <w:p>
      <w:pPr>
        <w:pStyle w:val="TOC2"/>
        <w:tabs>
          <w:tab w:val="right" w:leader="dot" w:pos="8306"/>
        </w:tabs>
      </w:pPr>
      <w:hyperlink w:anchor="_Toc2294" w:history="1">
        <w:r>
          <w:rPr>
            <w:rFonts w:ascii="仿宋" w:eastAsia="仿宋" w:hAnsi="仿宋" w:cs="仿宋" w:hint="eastAsia"/>
            <w:lang w:eastAsia="zh-CN"/>
          </w:rPr>
          <w:t>(二)、影响评估与处理</w:t>
        </w:r>
        <w:r>
          <w:tab/>
        </w:r>
        <w:r>
          <w:fldChar w:fldCharType="begin"/>
        </w:r>
        <w:r>
          <w:instrText xml:space="preserve"> PAGEREF _Toc2294 \h </w:instrText>
        </w:r>
        <w:r>
          <w:fldChar w:fldCharType="separate"/>
        </w:r>
        <w:r>
          <w:t>44</w:t>
        </w:r>
        <w:r>
          <w:fldChar w:fldCharType="end"/>
        </w:r>
      </w:hyperlink>
    </w:p>
    <w:p>
      <w:pPr>
        <w:pStyle w:val="TOC2"/>
        <w:tabs>
          <w:tab w:val="right" w:leader="dot" w:pos="8306"/>
        </w:tabs>
      </w:pPr>
      <w:hyperlink w:anchor="_Toc7597" w:history="1">
        <w:r>
          <w:rPr>
            <w:rFonts w:ascii="仿宋" w:eastAsia="仿宋" w:hAnsi="仿宋" w:cs="仿宋" w:hint="eastAsia"/>
            <w:lang w:eastAsia="zh-CN"/>
          </w:rPr>
          <w:t>(三)、变更记录与追踪</w:t>
        </w:r>
        <w:r>
          <w:tab/>
        </w:r>
        <w:r>
          <w:fldChar w:fldCharType="begin"/>
        </w:r>
        <w:r>
          <w:instrText xml:space="preserve"> PAGEREF _Toc7597 \h </w:instrText>
        </w:r>
        <w:r>
          <w:fldChar w:fldCharType="separate"/>
        </w:r>
        <w:r>
          <w:t>45</w:t>
        </w:r>
        <w:r>
          <w:fldChar w:fldCharType="end"/>
        </w:r>
      </w:hyperlink>
    </w:p>
    <w:p>
      <w:pPr>
        <w:pStyle w:val="TOC2"/>
        <w:tabs>
          <w:tab w:val="right" w:leader="dot" w:pos="8306"/>
        </w:tabs>
      </w:pPr>
      <w:hyperlink w:anchor="_Toc4130" w:history="1">
        <w:r>
          <w:rPr>
            <w:rFonts w:ascii="仿宋" w:eastAsia="仿宋" w:hAnsi="仿宋" w:cs="仿宋" w:hint="eastAsia"/>
            <w:lang w:eastAsia="zh-CN"/>
          </w:rPr>
          <w:t>(四)、变更管理策略</w:t>
        </w:r>
        <w:r>
          <w:tab/>
        </w:r>
        <w:r>
          <w:fldChar w:fldCharType="begin"/>
        </w:r>
        <w:r>
          <w:instrText xml:space="preserve"> PAGEREF _Toc4130 \h </w:instrText>
        </w:r>
        <w:r>
          <w:fldChar w:fldCharType="separate"/>
        </w:r>
        <w:r>
          <w:t>47</w:t>
        </w:r>
        <w:r>
          <w:fldChar w:fldCharType="end"/>
        </w:r>
      </w:hyperlink>
    </w:p>
    <w:p>
      <w:pPr>
        <w:pStyle w:val="TOC1"/>
        <w:tabs>
          <w:tab w:val="right" w:leader="dot" w:pos="8306"/>
        </w:tabs>
      </w:pPr>
      <w:hyperlink w:anchor="_Toc485" w:history="1">
        <w:r>
          <w:rPr>
            <w:rFonts w:ascii="仿宋" w:eastAsia="仿宋" w:hAnsi="仿宋" w:cs="仿宋" w:hint="eastAsia"/>
            <w:lang w:eastAsia="zh-CN"/>
          </w:rPr>
          <w:t>九、环境保护与绿色发展</w:t>
        </w:r>
        <w:r>
          <w:tab/>
        </w:r>
        <w:r>
          <w:fldChar w:fldCharType="begin"/>
        </w:r>
        <w:r>
          <w:instrText xml:space="preserve"> PAGEREF _Toc485 \h </w:instrText>
        </w:r>
        <w:r>
          <w:fldChar w:fldCharType="separate"/>
        </w:r>
        <w:r>
          <w:t>49</w:t>
        </w:r>
        <w:r>
          <w:fldChar w:fldCharType="end"/>
        </w:r>
      </w:hyperlink>
    </w:p>
    <w:p>
      <w:pPr>
        <w:pStyle w:val="TOC2"/>
        <w:tabs>
          <w:tab w:val="right" w:leader="dot" w:pos="8306"/>
        </w:tabs>
      </w:pPr>
      <w:hyperlink w:anchor="_Toc101" w:history="1">
        <w:r>
          <w:rPr>
            <w:rFonts w:ascii="仿宋" w:eastAsia="仿宋" w:hAnsi="仿宋" w:cs="仿宋" w:hint="eastAsia"/>
            <w:lang w:eastAsia="zh-CN"/>
          </w:rPr>
          <w:t>(一)、环境保护措施</w:t>
        </w:r>
        <w:r>
          <w:tab/>
        </w:r>
        <w:r>
          <w:fldChar w:fldCharType="begin"/>
        </w:r>
        <w:r>
          <w:instrText xml:space="preserve"> PAGEREF _Toc101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52" w:history="1">
        <w:r>
          <w:rPr>
            <w:rFonts w:ascii="仿宋" w:eastAsia="仿宋" w:hAnsi="仿宋" w:cs="仿宋" w:hint="eastAsia"/>
            <w:lang w:eastAsia="zh-CN"/>
          </w:rPr>
          <w:t>(二)、绿色发展与可持续发展策略</w:t>
        </w:r>
        <w:r>
          <w:tab/>
        </w:r>
        <w:r>
          <w:fldChar w:fldCharType="begin"/>
        </w:r>
        <w:r>
          <w:instrText xml:space="preserve"> PAGEREF _Toc15352 \h </w:instrText>
        </w:r>
        <w:r>
          <w:fldChar w:fldCharType="separate"/>
        </w:r>
        <w:r>
          <w:t>50</w:t>
        </w:r>
        <w:r>
          <w:fldChar w:fldCharType="end"/>
        </w:r>
      </w:hyperlink>
    </w:p>
    <w:p>
      <w:pPr>
        <w:pStyle w:val="TOC1"/>
        <w:tabs>
          <w:tab w:val="right" w:leader="dot" w:pos="8306"/>
        </w:tabs>
      </w:pPr>
      <w:hyperlink w:anchor="_Toc3257" w:history="1">
        <w:r>
          <w:rPr>
            <w:rFonts w:ascii="仿宋" w:eastAsia="仿宋" w:hAnsi="仿宋" w:cs="仿宋" w:hint="eastAsia"/>
            <w:lang w:eastAsia="zh-CN"/>
          </w:rPr>
          <w:t>十、技术创新与产业升级</w:t>
        </w:r>
        <w:r>
          <w:tab/>
        </w:r>
        <w:r>
          <w:fldChar w:fldCharType="begin"/>
        </w:r>
        <w:r>
          <w:instrText xml:space="preserve"> PAGEREF _Toc3257 \h </w:instrText>
        </w:r>
        <w:r>
          <w:fldChar w:fldCharType="separate"/>
        </w:r>
        <w:r>
          <w:t>52</w:t>
        </w:r>
        <w:r>
          <w:fldChar w:fldCharType="end"/>
        </w:r>
      </w:hyperlink>
    </w:p>
    <w:p>
      <w:pPr>
        <w:pStyle w:val="TOC2"/>
        <w:tabs>
          <w:tab w:val="right" w:leader="dot" w:pos="8306"/>
        </w:tabs>
      </w:pPr>
      <w:hyperlink w:anchor="_Toc22012" w:history="1">
        <w:r>
          <w:rPr>
            <w:rFonts w:ascii="仿宋" w:eastAsia="仿宋" w:hAnsi="仿宋" w:cs="仿宋" w:hint="eastAsia"/>
            <w:lang w:eastAsia="zh-CN"/>
          </w:rPr>
          <w:t>(一)、技术创新方向与目标</w:t>
        </w:r>
        <w:r>
          <w:tab/>
        </w:r>
        <w:r>
          <w:fldChar w:fldCharType="begin"/>
        </w:r>
        <w:r>
          <w:instrText xml:space="preserve"> PAGEREF _Toc22012 \h </w:instrText>
        </w:r>
        <w:r>
          <w:fldChar w:fldCharType="separate"/>
        </w:r>
        <w:r>
          <w:t>52</w:t>
        </w:r>
        <w:r>
          <w:fldChar w:fldCharType="end"/>
        </w:r>
      </w:hyperlink>
    </w:p>
    <w:p>
      <w:pPr>
        <w:pStyle w:val="TOC2"/>
        <w:tabs>
          <w:tab w:val="right" w:leader="dot" w:pos="8306"/>
        </w:tabs>
      </w:pPr>
      <w:hyperlink w:anchor="_Toc13776" w:history="1">
        <w:r>
          <w:rPr>
            <w:rFonts w:ascii="仿宋" w:eastAsia="仿宋" w:hAnsi="仿宋" w:cs="仿宋" w:hint="eastAsia"/>
            <w:lang w:eastAsia="zh-CN"/>
          </w:rPr>
          <w:t>(二)、产业升级路径与措施</w:t>
        </w:r>
        <w:r>
          <w:tab/>
        </w:r>
        <w:r>
          <w:fldChar w:fldCharType="begin"/>
        </w:r>
        <w:r>
          <w:instrText xml:space="preserve"> PAGEREF _Toc13776 \h </w:instrText>
        </w:r>
        <w:r>
          <w:fldChar w:fldCharType="separate"/>
        </w:r>
        <w:r>
          <w:t>53</w:t>
        </w:r>
        <w:r>
          <w:fldChar w:fldCharType="end"/>
        </w:r>
      </w:hyperlink>
    </w:p>
    <w:p>
      <w:pPr>
        <w:pStyle w:val="TOC1"/>
        <w:tabs>
          <w:tab w:val="right" w:leader="dot" w:pos="8306"/>
        </w:tabs>
      </w:pPr>
      <w:hyperlink w:anchor="_Toc22762" w:history="1">
        <w:r>
          <w:rPr>
            <w:rFonts w:ascii="仿宋" w:eastAsia="仿宋" w:hAnsi="仿宋" w:cs="仿宋" w:hint="eastAsia"/>
            <w:lang w:eastAsia="zh-CN"/>
          </w:rPr>
          <w:t>十一、项目进度计划</w:t>
        </w:r>
        <w:r>
          <w:tab/>
        </w:r>
        <w:r>
          <w:fldChar w:fldCharType="begin"/>
        </w:r>
        <w:r>
          <w:instrText xml:space="preserve"> PAGEREF _Toc22762 \h </w:instrText>
        </w:r>
        <w:r>
          <w:fldChar w:fldCharType="separate"/>
        </w:r>
        <w:r>
          <w:t>54</w:t>
        </w:r>
        <w:r>
          <w:fldChar w:fldCharType="end"/>
        </w:r>
      </w:hyperlink>
    </w:p>
    <w:p>
      <w:pPr>
        <w:pStyle w:val="TOC2"/>
        <w:tabs>
          <w:tab w:val="right" w:leader="dot" w:pos="8306"/>
        </w:tabs>
      </w:pPr>
      <w:hyperlink w:anchor="_Toc1935" w:history="1">
        <w:r>
          <w:rPr>
            <w:rFonts w:ascii="仿宋" w:eastAsia="仿宋" w:hAnsi="仿宋" w:cs="仿宋" w:hint="eastAsia"/>
            <w:lang w:eastAsia="zh-CN"/>
          </w:rPr>
          <w:t>(一)、建设周期</w:t>
        </w:r>
        <w:r>
          <w:tab/>
        </w:r>
        <w:r>
          <w:fldChar w:fldCharType="begin"/>
        </w:r>
        <w:r>
          <w:instrText xml:space="preserve"> PAGEREF _Toc1935 \h </w:instrText>
        </w:r>
        <w:r>
          <w:fldChar w:fldCharType="separate"/>
        </w:r>
        <w:r>
          <w:t>54</w:t>
        </w:r>
        <w:r>
          <w:fldChar w:fldCharType="end"/>
        </w:r>
      </w:hyperlink>
    </w:p>
    <w:p>
      <w:pPr>
        <w:pStyle w:val="TOC2"/>
        <w:tabs>
          <w:tab w:val="right" w:leader="dot" w:pos="8306"/>
        </w:tabs>
      </w:pPr>
      <w:hyperlink w:anchor="_Toc21685" w:history="1">
        <w:r>
          <w:rPr>
            <w:rFonts w:ascii="仿宋" w:eastAsia="仿宋" w:hAnsi="仿宋" w:cs="仿宋" w:hint="eastAsia"/>
            <w:lang w:eastAsia="zh-CN"/>
          </w:rPr>
          <w:t>(二)、建设进度</w:t>
        </w:r>
        <w:r>
          <w:tab/>
        </w:r>
        <w:r>
          <w:fldChar w:fldCharType="begin"/>
        </w:r>
        <w:r>
          <w:instrText xml:space="preserve"> PAGEREF _Toc21685 \h </w:instrText>
        </w:r>
        <w:r>
          <w:fldChar w:fldCharType="separate"/>
        </w:r>
        <w:r>
          <w:t>55</w:t>
        </w:r>
        <w:r>
          <w:fldChar w:fldCharType="end"/>
        </w:r>
      </w:hyperlink>
    </w:p>
    <w:p>
      <w:pPr>
        <w:pStyle w:val="TOC2"/>
        <w:tabs>
          <w:tab w:val="right" w:leader="dot" w:pos="8306"/>
        </w:tabs>
      </w:pPr>
      <w:hyperlink w:anchor="_Toc16179" w:history="1">
        <w:r>
          <w:rPr>
            <w:rFonts w:ascii="仿宋" w:eastAsia="仿宋" w:hAnsi="仿宋" w:cs="仿宋" w:hint="eastAsia"/>
            <w:lang w:eastAsia="zh-CN"/>
          </w:rPr>
          <w:t>(三)、进度安排注意事项</w:t>
        </w:r>
        <w:r>
          <w:tab/>
        </w:r>
        <w:r>
          <w:fldChar w:fldCharType="begin"/>
        </w:r>
        <w:r>
          <w:instrText xml:space="preserve"> PAGEREF _Toc16179 \h </w:instrText>
        </w:r>
        <w:r>
          <w:fldChar w:fldCharType="separate"/>
        </w:r>
        <w:r>
          <w:t>56</w:t>
        </w:r>
        <w:r>
          <w:fldChar w:fldCharType="end"/>
        </w:r>
      </w:hyperlink>
    </w:p>
    <w:p>
      <w:pPr>
        <w:pStyle w:val="TOC2"/>
        <w:tabs>
          <w:tab w:val="right" w:leader="dot" w:pos="8306"/>
        </w:tabs>
      </w:pPr>
      <w:hyperlink w:anchor="_Toc12890" w:history="1">
        <w:r>
          <w:rPr>
            <w:rFonts w:ascii="仿宋" w:eastAsia="仿宋" w:hAnsi="仿宋" w:cs="仿宋" w:hint="eastAsia"/>
            <w:lang w:eastAsia="zh-CN"/>
          </w:rPr>
          <w:t>(四)、人力资源配置</w:t>
        </w:r>
        <w:r>
          <w:tab/>
        </w:r>
        <w:r>
          <w:fldChar w:fldCharType="begin"/>
        </w:r>
        <w:r>
          <w:instrText xml:space="preserve"> PAGEREF _Toc12890 \h </w:instrText>
        </w:r>
        <w:r>
          <w:fldChar w:fldCharType="separate"/>
        </w:r>
        <w:r>
          <w:t>57</w:t>
        </w:r>
        <w:r>
          <w:fldChar w:fldCharType="end"/>
        </w:r>
      </w:hyperlink>
    </w:p>
    <w:p>
      <w:pPr>
        <w:pStyle w:val="TOC2"/>
        <w:tabs>
          <w:tab w:val="right" w:leader="dot" w:pos="8306"/>
        </w:tabs>
      </w:pPr>
      <w:hyperlink w:anchor="_Toc1969" w:history="1">
        <w:r>
          <w:rPr>
            <w:rFonts w:ascii="仿宋" w:eastAsia="仿宋" w:hAnsi="仿宋" w:cs="仿宋" w:hint="eastAsia"/>
            <w:lang w:eastAsia="zh-CN"/>
          </w:rPr>
          <w:t>(五)、员工培训</w:t>
        </w:r>
        <w:r>
          <w:tab/>
        </w:r>
        <w:r>
          <w:fldChar w:fldCharType="begin"/>
        </w:r>
        <w:r>
          <w:instrText xml:space="preserve"> PAGEREF _Toc1969 \h </w:instrText>
        </w:r>
        <w:r>
          <w:fldChar w:fldCharType="separate"/>
        </w:r>
        <w:r>
          <w:t>59</w:t>
        </w:r>
        <w:r>
          <w:fldChar w:fldCharType="end"/>
        </w:r>
      </w:hyperlink>
    </w:p>
    <w:p>
      <w:pPr>
        <w:pStyle w:val="TOC2"/>
        <w:tabs>
          <w:tab w:val="right" w:leader="dot" w:pos="8306"/>
        </w:tabs>
      </w:pPr>
      <w:hyperlink w:anchor="_Toc26428" w:history="1">
        <w:r>
          <w:rPr>
            <w:rFonts w:ascii="仿宋" w:eastAsia="仿宋" w:hAnsi="仿宋" w:cs="仿宋" w:hint="eastAsia"/>
            <w:lang w:eastAsia="zh-CN"/>
          </w:rPr>
          <w:t>(六)、项目实施保障</w:t>
        </w:r>
        <w:r>
          <w:tab/>
        </w:r>
        <w:r>
          <w:fldChar w:fldCharType="begin"/>
        </w:r>
        <w:r>
          <w:instrText xml:space="preserve"> PAGEREF _Toc26428 \h </w:instrText>
        </w:r>
        <w:r>
          <w:fldChar w:fldCharType="separate"/>
        </w:r>
        <w:r>
          <w:t>60</w:t>
        </w:r>
        <w:r>
          <w:fldChar w:fldCharType="end"/>
        </w:r>
      </w:hyperlink>
    </w:p>
    <w:p>
      <w:pPr>
        <w:pStyle w:val="TOC2"/>
        <w:tabs>
          <w:tab w:val="right" w:leader="dot" w:pos="8306"/>
        </w:tabs>
      </w:pPr>
      <w:hyperlink w:anchor="_Toc9750" w:history="1">
        <w:r>
          <w:rPr>
            <w:rFonts w:ascii="仿宋" w:eastAsia="仿宋" w:hAnsi="仿宋" w:cs="仿宋" w:hint="eastAsia"/>
            <w:lang w:eastAsia="zh-CN"/>
          </w:rPr>
          <w:t>(七)、安全规范管理</w:t>
        </w:r>
        <w:r>
          <w:tab/>
        </w:r>
        <w:r>
          <w:fldChar w:fldCharType="begin"/>
        </w:r>
        <w:r>
          <w:instrText xml:space="preserve"> PAGEREF _Toc9750 \h </w:instrText>
        </w:r>
        <w:r>
          <w:fldChar w:fldCharType="separate"/>
        </w:r>
        <w:r>
          <w:t>61</w:t>
        </w:r>
        <w:r>
          <w:fldChar w:fldCharType="end"/>
        </w:r>
      </w:hyperlink>
    </w:p>
    <w:p>
      <w:pPr>
        <w:pStyle w:val="TOC1"/>
        <w:tabs>
          <w:tab w:val="right" w:leader="dot" w:pos="8306"/>
        </w:tabs>
      </w:pPr>
      <w:hyperlink w:anchor="_Toc7301" w:history="1">
        <w:r>
          <w:rPr>
            <w:rFonts w:ascii="仿宋" w:eastAsia="仿宋" w:hAnsi="仿宋" w:cs="仿宋" w:hint="eastAsia"/>
            <w:lang w:eastAsia="zh-CN"/>
          </w:rPr>
          <w:t>十二、经济效益与社会效益优化</w:t>
        </w:r>
        <w:r>
          <w:tab/>
        </w:r>
        <w:r>
          <w:fldChar w:fldCharType="begin"/>
        </w:r>
        <w:r>
          <w:instrText xml:space="preserve"> PAGEREF _Toc7301 \h </w:instrText>
        </w:r>
        <w:r>
          <w:fldChar w:fldCharType="separate"/>
        </w:r>
        <w:r>
          <w:t>62</w:t>
        </w:r>
        <w:r>
          <w:fldChar w:fldCharType="end"/>
        </w:r>
      </w:hyperlink>
    </w:p>
    <w:p>
      <w:pPr>
        <w:pStyle w:val="TOC2"/>
        <w:tabs>
          <w:tab w:val="right" w:leader="dot" w:pos="8306"/>
        </w:tabs>
      </w:pPr>
      <w:hyperlink w:anchor="_Toc32243" w:history="1">
        <w:r>
          <w:rPr>
            <w:rFonts w:ascii="仿宋" w:eastAsia="仿宋" w:hAnsi="仿宋" w:cs="仿宋" w:hint="eastAsia"/>
            <w:lang w:eastAsia="zh-CN"/>
          </w:rPr>
          <w:t>(一)、经济效益提升策略</w:t>
        </w:r>
        <w:r>
          <w:tab/>
        </w:r>
        <w:r>
          <w:fldChar w:fldCharType="begin"/>
        </w:r>
        <w:r>
          <w:instrText xml:space="preserve"> PAGEREF _Toc32243 \h </w:instrText>
        </w:r>
        <w:r>
          <w:fldChar w:fldCharType="separate"/>
        </w:r>
        <w:r>
          <w:t>62</w:t>
        </w:r>
        <w:r>
          <w:fldChar w:fldCharType="end"/>
        </w:r>
      </w:hyperlink>
    </w:p>
    <w:p>
      <w:pPr>
        <w:pStyle w:val="TOC2"/>
        <w:tabs>
          <w:tab w:val="right" w:leader="dot" w:pos="8306"/>
        </w:tabs>
      </w:pPr>
      <w:hyperlink w:anchor="_Toc12899" w:history="1">
        <w:r>
          <w:rPr>
            <w:rFonts w:ascii="仿宋" w:eastAsia="仿宋" w:hAnsi="仿宋" w:cs="仿宋" w:hint="eastAsia"/>
            <w:lang w:eastAsia="zh-CN"/>
          </w:rPr>
          <w:t>(二)、社会效益增强方案</w:t>
        </w:r>
        <w:r>
          <w:tab/>
        </w:r>
        <w:r>
          <w:fldChar w:fldCharType="begin"/>
        </w:r>
        <w:r>
          <w:instrText xml:space="preserve"> PAGEREF _Toc12899 \h </w:instrText>
        </w:r>
        <w:r>
          <w:fldChar w:fldCharType="separate"/>
        </w:r>
        <w:r>
          <w:t>63</w:t>
        </w:r>
        <w:r>
          <w:fldChar w:fldCharType="end"/>
        </w:r>
      </w:hyperlink>
    </w:p>
    <w:p>
      <w:pPr>
        <w:pStyle w:val="TOC1"/>
        <w:tabs>
          <w:tab w:val="right" w:leader="dot" w:pos="8306"/>
        </w:tabs>
      </w:pPr>
      <w:hyperlink w:anchor="_Toc22041" w:history="1">
        <w:r>
          <w:rPr>
            <w:rFonts w:ascii="仿宋" w:eastAsia="仿宋" w:hAnsi="仿宋" w:cs="仿宋" w:hint="eastAsia"/>
            <w:lang w:eastAsia="zh-CN"/>
          </w:rPr>
          <w:t>十三、人力资源管理与开发</w:t>
        </w:r>
        <w:r>
          <w:tab/>
        </w:r>
        <w:r>
          <w:fldChar w:fldCharType="begin"/>
        </w:r>
        <w:r>
          <w:instrText xml:space="preserve"> PAGEREF _Toc22041 \h </w:instrText>
        </w:r>
        <w:r>
          <w:fldChar w:fldCharType="separate"/>
        </w:r>
        <w:r>
          <w:t>64</w:t>
        </w:r>
        <w:r>
          <w:fldChar w:fldCharType="end"/>
        </w:r>
      </w:hyperlink>
    </w:p>
    <w:p>
      <w:pPr>
        <w:pStyle w:val="TOC2"/>
        <w:tabs>
          <w:tab w:val="right" w:leader="dot" w:pos="8306"/>
        </w:tabs>
      </w:pPr>
      <w:hyperlink w:anchor="_Toc1623" w:history="1">
        <w:r>
          <w:rPr>
            <w:rFonts w:ascii="仿宋" w:eastAsia="仿宋" w:hAnsi="仿宋" w:cs="仿宋" w:hint="eastAsia"/>
            <w:lang w:eastAsia="zh-CN"/>
          </w:rPr>
          <w:t>(一)、人力资源规划</w:t>
        </w:r>
        <w:r>
          <w:tab/>
        </w:r>
        <w:r>
          <w:fldChar w:fldCharType="begin"/>
        </w:r>
        <w:r>
          <w:instrText xml:space="preserve"> PAGEREF _Toc1623 \h </w:instrText>
        </w:r>
        <w:r>
          <w:fldChar w:fldCharType="separate"/>
        </w:r>
        <w:r>
          <w:t>64</w:t>
        </w:r>
        <w:r>
          <w:fldChar w:fldCharType="end"/>
        </w:r>
      </w:hyperlink>
    </w:p>
    <w:p>
      <w:pPr>
        <w:pStyle w:val="TOC2"/>
        <w:tabs>
          <w:tab w:val="right" w:leader="dot" w:pos="8306"/>
        </w:tabs>
      </w:pPr>
      <w:hyperlink w:anchor="_Toc18474" w:history="1">
        <w:r>
          <w:rPr>
            <w:rFonts w:ascii="仿宋" w:eastAsia="仿宋" w:hAnsi="仿宋" w:cs="仿宋" w:hint="eastAsia"/>
            <w:lang w:eastAsia="zh-CN"/>
          </w:rPr>
          <w:t>(二)、人力资源开发与培训</w:t>
        </w:r>
        <w:r>
          <w:tab/>
        </w:r>
        <w:r>
          <w:fldChar w:fldCharType="begin"/>
        </w:r>
        <w:r>
          <w:instrText xml:space="preserve"> PAGEREF _Toc18474 \h </w:instrText>
        </w:r>
        <w:r>
          <w:fldChar w:fldCharType="separate"/>
        </w:r>
        <w:r>
          <w:t>66</w:t>
        </w:r>
        <w:r>
          <w:fldChar w:fldCharType="end"/>
        </w:r>
      </w:hyperlink>
    </w:p>
    <w:p>
      <w:pPr>
        <w:pStyle w:val="TOC1"/>
        <w:tabs>
          <w:tab w:val="right" w:leader="dot" w:pos="8306"/>
        </w:tabs>
      </w:pPr>
      <w:hyperlink w:anchor="_Toc23804" w:history="1">
        <w:r>
          <w:rPr>
            <w:rFonts w:ascii="仿宋" w:eastAsia="仿宋" w:hAnsi="仿宋" w:cs="仿宋" w:hint="eastAsia"/>
            <w:lang w:eastAsia="zh-CN"/>
          </w:rPr>
          <w:t>十四、企业合规与伦理</w:t>
        </w:r>
        <w:r>
          <w:tab/>
        </w:r>
        <w:r>
          <w:fldChar w:fldCharType="begin"/>
        </w:r>
        <w:r>
          <w:instrText xml:space="preserve"> PAGEREF _Toc23804 \h </w:instrText>
        </w:r>
        <w:r>
          <w:fldChar w:fldCharType="separate"/>
        </w:r>
        <w:r>
          <w:t>68</w:t>
        </w:r>
        <w:r>
          <w:fldChar w:fldCharType="end"/>
        </w:r>
      </w:hyperlink>
    </w:p>
    <w:p>
      <w:pPr>
        <w:pStyle w:val="TOC2"/>
        <w:tabs>
          <w:tab w:val="right" w:leader="dot" w:pos="8306"/>
        </w:tabs>
      </w:pPr>
      <w:hyperlink w:anchor="_Toc22993" w:history="1">
        <w:r>
          <w:rPr>
            <w:rFonts w:ascii="仿宋" w:eastAsia="仿宋" w:hAnsi="仿宋" w:cs="仿宋" w:hint="eastAsia"/>
            <w:lang w:eastAsia="zh-CN"/>
          </w:rPr>
          <w:t>(一)、合规政策与程序</w:t>
        </w:r>
        <w:r>
          <w:tab/>
        </w:r>
        <w:r>
          <w:fldChar w:fldCharType="begin"/>
        </w:r>
        <w:r>
          <w:instrText xml:space="preserve"> PAGEREF _Toc22993 \h </w:instrText>
        </w:r>
        <w:r>
          <w:fldChar w:fldCharType="separate"/>
        </w:r>
        <w:r>
          <w:t>68</w:t>
        </w:r>
        <w:r>
          <w:fldChar w:fldCharType="end"/>
        </w:r>
      </w:hyperlink>
    </w:p>
    <w:p>
      <w:pPr>
        <w:pStyle w:val="TOC2"/>
        <w:tabs>
          <w:tab w:val="right" w:leader="dot" w:pos="8306"/>
        </w:tabs>
      </w:pPr>
      <w:hyperlink w:anchor="_Toc4838" w:history="1">
        <w:r>
          <w:rPr>
            <w:rFonts w:ascii="仿宋" w:eastAsia="仿宋" w:hAnsi="仿宋" w:cs="仿宋" w:hint="eastAsia"/>
            <w:lang w:eastAsia="zh-CN"/>
          </w:rPr>
          <w:t>(二)、伦理规范与培训</w:t>
        </w:r>
        <w:r>
          <w:tab/>
        </w:r>
        <w:r>
          <w:fldChar w:fldCharType="begin"/>
        </w:r>
        <w:r>
          <w:instrText xml:space="preserve"> PAGEREF _Toc4838 \h </w:instrText>
        </w:r>
        <w:r>
          <w:fldChar w:fldCharType="separate"/>
        </w:r>
        <w:r>
          <w:t>70</w:t>
        </w:r>
        <w:r>
          <w:fldChar w:fldCharType="end"/>
        </w:r>
      </w:hyperlink>
    </w:p>
    <w:p>
      <w:pPr>
        <w:pStyle w:val="TOC2"/>
        <w:tabs>
          <w:tab w:val="right" w:leader="dot" w:pos="8306"/>
        </w:tabs>
      </w:pPr>
      <w:hyperlink w:anchor="_Toc29852" w:history="1">
        <w:r>
          <w:rPr>
            <w:rFonts w:ascii="仿宋" w:eastAsia="仿宋" w:hAnsi="仿宋" w:cs="仿宋" w:hint="eastAsia"/>
            <w:lang w:eastAsia="zh-CN"/>
          </w:rPr>
          <w:t>(三)、合规风险评估</w:t>
        </w:r>
        <w:r>
          <w:tab/>
        </w:r>
        <w:r>
          <w:fldChar w:fldCharType="begin"/>
        </w:r>
        <w:r>
          <w:instrText xml:space="preserve"> PAGEREF _Toc29852 \h </w:instrText>
        </w:r>
        <w:r>
          <w:fldChar w:fldCharType="separate"/>
        </w:r>
        <w:r>
          <w:t>70</w:t>
        </w:r>
        <w:r>
          <w:fldChar w:fldCharType="end"/>
        </w:r>
      </w:hyperlink>
    </w:p>
    <w:p>
      <w:pPr>
        <w:pStyle w:val="TOC2"/>
        <w:tabs>
          <w:tab w:val="right" w:leader="dot" w:pos="8306"/>
        </w:tabs>
      </w:pPr>
      <w:hyperlink w:anchor="_Toc5510" w:history="1">
        <w:r>
          <w:rPr>
            <w:rFonts w:ascii="仿宋" w:eastAsia="仿宋" w:hAnsi="仿宋" w:cs="仿宋" w:hint="eastAsia"/>
            <w:lang w:eastAsia="zh-CN"/>
          </w:rPr>
          <w:t>(四)、合规监督与执行</w:t>
        </w:r>
        <w:r>
          <w:tab/>
        </w:r>
        <w:r>
          <w:fldChar w:fldCharType="begin"/>
        </w:r>
        <w:r>
          <w:instrText xml:space="preserve"> PAGEREF _Toc5510 \h </w:instrText>
        </w:r>
        <w:r>
          <w:fldChar w:fldCharType="separate"/>
        </w:r>
        <w:r>
          <w:t>72</w:t>
        </w:r>
        <w:r>
          <w:fldChar w:fldCharType="end"/>
        </w:r>
      </w:hyperlink>
    </w:p>
    <w:p>
      <w:pPr>
        <w:pStyle w:val="TOC1"/>
        <w:tabs>
          <w:tab w:val="right" w:leader="dot" w:pos="8306"/>
        </w:tabs>
      </w:pPr>
      <w:hyperlink w:anchor="_Toc22994" w:history="1">
        <w:r>
          <w:rPr>
            <w:rFonts w:ascii="仿宋" w:eastAsia="仿宋" w:hAnsi="仿宋" w:cs="仿宋" w:hint="eastAsia"/>
            <w:lang w:eastAsia="zh-CN"/>
          </w:rPr>
          <w:t>十五、知识产权管理与保护</w:t>
        </w:r>
        <w:r>
          <w:tab/>
        </w:r>
        <w:r>
          <w:fldChar w:fldCharType="begin"/>
        </w:r>
        <w:r>
          <w:instrText xml:space="preserve"> PAGEREF _Toc22994 \h </w:instrText>
        </w:r>
        <w:r>
          <w:fldChar w:fldCharType="separate"/>
        </w:r>
        <w:r>
          <w:t>72</w:t>
        </w:r>
        <w:r>
          <w:fldChar w:fldCharType="end"/>
        </w:r>
      </w:hyperlink>
    </w:p>
    <w:p>
      <w:pPr>
        <w:pStyle w:val="TOC2"/>
        <w:tabs>
          <w:tab w:val="right" w:leader="dot" w:pos="8306"/>
        </w:tabs>
      </w:pPr>
      <w:hyperlink w:anchor="_Toc27712" w:history="1">
        <w:r>
          <w:rPr>
            <w:rFonts w:ascii="仿宋" w:eastAsia="仿宋" w:hAnsi="仿宋" w:cs="仿宋" w:hint="eastAsia"/>
            <w:lang w:eastAsia="zh-CN"/>
          </w:rPr>
          <w:t>(一)、知识产权管理体系建设</w:t>
        </w:r>
        <w:r>
          <w:tab/>
        </w:r>
        <w:r>
          <w:fldChar w:fldCharType="begin"/>
        </w:r>
        <w:r>
          <w:instrText xml:space="preserve"> PAGEREF _Toc27712 \h </w:instrText>
        </w:r>
        <w:r>
          <w:fldChar w:fldCharType="separate"/>
        </w:r>
        <w:r>
          <w:t>72</w:t>
        </w:r>
        <w:r>
          <w:fldChar w:fldCharType="end"/>
        </w:r>
      </w:hyperlink>
    </w:p>
    <w:p>
      <w:pPr>
        <w:pStyle w:val="TOC2"/>
        <w:tabs>
          <w:tab w:val="right" w:leader="dot" w:pos="8306"/>
        </w:tabs>
      </w:pPr>
      <w:hyperlink w:anchor="_Toc22965" w:history="1">
        <w:r>
          <w:rPr>
            <w:rFonts w:ascii="仿宋" w:eastAsia="仿宋" w:hAnsi="仿宋" w:cs="仿宋" w:hint="eastAsia"/>
            <w:lang w:eastAsia="zh-CN"/>
          </w:rPr>
          <w:t>(二)、知识产权保护措施</w:t>
        </w:r>
        <w:r>
          <w:tab/>
        </w:r>
        <w:r>
          <w:fldChar w:fldCharType="begin"/>
        </w:r>
        <w:r>
          <w:instrText xml:space="preserve"> PAGEREF _Toc22965 \h </w:instrText>
        </w:r>
        <w:r>
          <w:fldChar w:fldCharType="separate"/>
        </w:r>
        <w:r>
          <w:t>73</w:t>
        </w:r>
        <w:r>
          <w:fldChar w:fldCharType="end"/>
        </w:r>
      </w:hyperlink>
    </w:p>
    <w:p>
      <w:pPr>
        <w:pStyle w:val="TOC1"/>
        <w:tabs>
          <w:tab w:val="right" w:leader="dot" w:pos="8306"/>
        </w:tabs>
      </w:pPr>
      <w:hyperlink w:anchor="_Toc6925" w:history="1">
        <w:r>
          <w:rPr>
            <w:rFonts w:ascii="仿宋" w:eastAsia="仿宋" w:hAnsi="仿宋" w:cs="仿宋" w:hint="eastAsia"/>
            <w:lang w:eastAsia="zh-CN"/>
          </w:rPr>
          <w:t>十六、合作与交流机制建立</w:t>
        </w:r>
        <w:r>
          <w:tab/>
        </w:r>
        <w:r>
          <w:fldChar w:fldCharType="begin"/>
        </w:r>
        <w:r>
          <w:instrText xml:space="preserve"> PAGEREF _Toc6925 \h </w:instrText>
        </w:r>
        <w:r>
          <w:fldChar w:fldCharType="separate"/>
        </w:r>
        <w:r>
          <w:t>75</w:t>
        </w:r>
        <w:r>
          <w:fldChar w:fldCharType="end"/>
        </w:r>
      </w:hyperlink>
    </w:p>
    <w:p>
      <w:pPr>
        <w:pStyle w:val="TOC2"/>
        <w:tabs>
          <w:tab w:val="right" w:leader="dot" w:pos="8306"/>
        </w:tabs>
      </w:pPr>
      <w:hyperlink w:anchor="_Toc4621" w:history="1">
        <w:r>
          <w:rPr>
            <w:rFonts w:ascii="仿宋" w:eastAsia="仿宋" w:hAnsi="仿宋" w:cs="仿宋" w:hint="eastAsia"/>
            <w:lang w:eastAsia="zh-CN"/>
          </w:rPr>
          <w:t>(一)、合作伙伴选择与合作方式</w:t>
        </w:r>
        <w:r>
          <w:tab/>
        </w:r>
        <w:r>
          <w:fldChar w:fldCharType="begin"/>
        </w:r>
        <w:r>
          <w:instrText xml:space="preserve"> PAGEREF _Toc4621 \h </w:instrText>
        </w:r>
        <w:r>
          <w:fldChar w:fldCharType="separate"/>
        </w:r>
        <w:r>
          <w:t>75</w:t>
        </w:r>
        <w:r>
          <w:fldChar w:fldCharType="end"/>
        </w:r>
      </w:hyperlink>
    </w:p>
    <w:p>
      <w:pPr>
        <w:pStyle w:val="TOC2"/>
        <w:tabs>
          <w:tab w:val="right" w:leader="dot" w:pos="8306"/>
        </w:tabs>
      </w:pPr>
      <w:hyperlink w:anchor="_Toc13158" w:history="1">
        <w:r>
          <w:rPr>
            <w:rFonts w:ascii="仿宋" w:eastAsia="仿宋" w:hAnsi="仿宋" w:cs="仿宋" w:hint="eastAsia"/>
            <w:lang w:eastAsia="zh-CN"/>
          </w:rPr>
          <w:t>(二)、交流与合作平台搭建</w:t>
        </w:r>
        <w:r>
          <w:tab/>
        </w:r>
        <w:r>
          <w:fldChar w:fldCharType="begin"/>
        </w:r>
        <w:r>
          <w:instrText xml:space="preserve"> PAGEREF _Toc13158 \h </w:instrText>
        </w:r>
        <w:r>
          <w:fldChar w:fldCharType="separate"/>
        </w:r>
        <w:r>
          <w:t>76</w:t>
        </w:r>
        <w:r>
          <w:fldChar w:fldCharType="end"/>
        </w:r>
      </w:hyperlink>
    </w:p>
    <w:p>
      <w:pPr>
        <w:pStyle w:val="TOC1"/>
        <w:tabs>
          <w:tab w:val="right" w:leader="dot" w:pos="8306"/>
        </w:tabs>
      </w:pPr>
      <w:hyperlink w:anchor="_Toc19787" w:history="1">
        <w:r>
          <w:rPr>
            <w:rFonts w:ascii="仿宋" w:eastAsia="仿宋" w:hAnsi="仿宋" w:cs="仿宋" w:hint="eastAsia"/>
            <w:lang w:eastAsia="zh-CN"/>
          </w:rPr>
          <w:t>十七、项目施工方案</w:t>
        </w:r>
        <w:r>
          <w:tab/>
        </w:r>
        <w:r>
          <w:fldChar w:fldCharType="begin"/>
        </w:r>
        <w:r>
          <w:instrText xml:space="preserve"> PAGEREF _Toc19787 \h </w:instrText>
        </w:r>
        <w:r>
          <w:fldChar w:fldCharType="separate"/>
        </w:r>
        <w:r>
          <w:t>78</w:t>
        </w:r>
        <w:r>
          <w:fldChar w:fldCharType="end"/>
        </w:r>
      </w:hyperlink>
    </w:p>
    <w:p>
      <w:pPr>
        <w:pStyle w:val="TOC2"/>
        <w:tabs>
          <w:tab w:val="right" w:leader="dot" w:pos="8306"/>
        </w:tabs>
      </w:pPr>
      <w:hyperlink w:anchor="_Toc12637" w:history="1">
        <w:r>
          <w:rPr>
            <w:rFonts w:ascii="仿宋" w:eastAsia="仿宋" w:hAnsi="仿宋" w:cs="仿宋" w:hint="eastAsia"/>
            <w:lang w:eastAsia="zh-CN"/>
          </w:rPr>
          <w:t>(一)、施工组织设计</w:t>
        </w:r>
        <w:r>
          <w:tab/>
        </w:r>
        <w:r>
          <w:fldChar w:fldCharType="begin"/>
        </w:r>
        <w:r>
          <w:instrText xml:space="preserve"> PAGEREF _Toc12637 \h </w:instrText>
        </w:r>
        <w:r>
          <w:fldChar w:fldCharType="separate"/>
        </w:r>
        <w:r>
          <w:t>78</w:t>
        </w:r>
        <w:r>
          <w:fldChar w:fldCharType="end"/>
        </w:r>
      </w:hyperlink>
    </w:p>
    <w:p>
      <w:pPr>
        <w:pStyle w:val="TOC2"/>
        <w:tabs>
          <w:tab w:val="right" w:leader="dot" w:pos="8306"/>
        </w:tabs>
      </w:pPr>
      <w:hyperlink w:anchor="_Toc12696" w:history="1">
        <w:r>
          <w:rPr>
            <w:rFonts w:ascii="仿宋" w:eastAsia="仿宋" w:hAnsi="仿宋" w:cs="仿宋" w:hint="eastAsia"/>
            <w:lang w:eastAsia="zh-CN"/>
          </w:rPr>
          <w:t>(二)、施工工艺与技术路线</w:t>
        </w:r>
        <w:r>
          <w:tab/>
        </w:r>
        <w:r>
          <w:fldChar w:fldCharType="begin"/>
        </w:r>
        <w:r>
          <w:instrText xml:space="preserve"> PAGEREF _Toc12696 \h </w:instrText>
        </w:r>
        <w:r>
          <w:fldChar w:fldCharType="separate"/>
        </w:r>
        <w:r>
          <w:t>79</w:t>
        </w:r>
        <w:r>
          <w:fldChar w:fldCharType="end"/>
        </w:r>
      </w:hyperlink>
    </w:p>
    <w:p>
      <w:pPr>
        <w:pStyle w:val="TOC2"/>
        <w:tabs>
          <w:tab w:val="right" w:leader="dot" w:pos="8306"/>
        </w:tabs>
      </w:pPr>
      <w:hyperlink w:anchor="_Toc19525" w:history="1">
        <w:r>
          <w:rPr>
            <w:rFonts w:ascii="仿宋" w:eastAsia="仿宋" w:hAnsi="仿宋" w:cs="仿宋" w:hint="eastAsia"/>
            <w:lang w:eastAsia="zh-CN"/>
          </w:rPr>
          <w:t>(三)、关键节点施工计划</w:t>
        </w:r>
        <w:r>
          <w:tab/>
        </w:r>
        <w:r>
          <w:fldChar w:fldCharType="begin"/>
        </w:r>
        <w:r>
          <w:instrText xml:space="preserve"> PAGEREF _Toc19525 \h </w:instrText>
        </w:r>
        <w:r>
          <w:fldChar w:fldCharType="separate"/>
        </w:r>
        <w:r>
          <w:t>81</w:t>
        </w:r>
        <w:r>
          <w:fldChar w:fldCharType="end"/>
        </w:r>
      </w:hyperlink>
    </w:p>
    <w:p>
      <w:pPr>
        <w:pStyle w:val="TOC2"/>
        <w:tabs>
          <w:tab w:val="right" w:leader="dot" w:pos="8306"/>
        </w:tabs>
      </w:pPr>
      <w:hyperlink w:anchor="_Toc2067" w:history="1">
        <w:r>
          <w:rPr>
            <w:rFonts w:ascii="仿宋" w:eastAsia="仿宋" w:hAnsi="仿宋" w:cs="仿宋" w:hint="eastAsia"/>
            <w:lang w:eastAsia="zh-CN"/>
          </w:rPr>
          <w:t>(四)、施工现场管理</w:t>
        </w:r>
        <w:r>
          <w:tab/>
        </w:r>
        <w:r>
          <w:fldChar w:fldCharType="begin"/>
        </w:r>
        <w:r>
          <w:instrText xml:space="preserve"> PAGEREF _Toc2067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8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40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65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194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一、移动通信终端设备及零部件项目的市场准入条件分析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移动通信终端设备及零部件项目而言，市场准入条件首先取决于政策法规环境。政府对于[行业名称]领域的法规，如环保标准、税收政策、和技术使用规范，直接影响移动通信终端设备及零部件项目的运营和成本结构。例如，若政府针对使用可再生能源的企业提供税收优惠，这将对移动通信终端设备及零部件项目的财务规划产生重要影响。同时，考虑经济环境和消费者偏好的变化对移动通信终端设备及零部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二、移动通信终端设备及零部件项目的行业规范与合规性要求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移动通信终端设备及零部件项目来说，遵守行业规范和合规性要求是确保项目顺利进行的基础。这包括遵循质量控制标准、安全规定、数据保护法规等。例如，若移动通信终端设备及零部件项目涉及数据处理，须严格遵守相关的数据保护法规。此外，行业内部的自律规范，如产品标准和服务流程，也对于提升移动通信终端设备及零部件项目在行业内的认可度和竞争力至关重要。项目管理团队必须不断更新策略，以应对行业规范和法规的变化，确保移动通信终端设备及零部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三、移动通信终端设备及零部件项目的竞争格局和战略定位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移动通信终端设备及零部件项目的发展规划中，理解行业的竞争格局对于制定有效的市场策略极为关键。这包括分析主要竞争对手的市场地位、优势及其业务模式。移动通信终端设备及零部件项目面临的竞争对手可能包括大型成熟企业和创新型初创公司，各自采取不同的市场策略。因此，移动通信终端设备及零部件项目需精确地定位自己的市场策略，如专注于产品创新、客户服务或成本效率，以在竞争中占据优势。通过深入的市场和竞争分析，移动通信终端设备及零部件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582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5072"/>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终端设备及零部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终端设备及零部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移动通信终端设备及零部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终端设备及零部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作为一个具有社会责任感的项目，移动通信终端设备及零部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移动通信终端设备及零部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移动通信终端设备及零部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终端设备及零部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移动通信终端设备及零部件项目的社会影响是全面而深远的。从提供就业机会和提升公共服务，到促进社会结构和劳动市场的多元化，再到推动社会责任和伦理标准的提高，项目对于提升社区的经济、文化和社会福祉有着重要作用。通过这些正面影响，移动通信终端设备及零部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735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为了融入当地社区，移动通信终端设备及零部件项目需深入理解当地的文化特色和社会习俗。例如，项目在设计广告和市场推广活动时，应考虑使用当地语言和符合地方文化的表达方式。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移动通信终端设备及零部件项目对当地经济结构的影响需谨慎考虑。项目可以通过聘用当地居民，特别是在管理和技术岗位上，来直接促进当地就业。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终端设备及零部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https://d.book118.com/236000201201010043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7A7508"/>
    <w:rsid w:val="447A75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6000201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2024-01-25T20:25:00Z</dcterms:created>
  <dcterms:modified xsi:type="dcterms:W3CDTF">2024-01-25T20:25:56Z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ED688FECBB4B4C89942A3E0CA29573ED_11</vt:lpwstr>
  </property>
  <property fmtid="{D5CDD505-2E9C-101B-9397-08002B2CF9AE}" pid="3" name="KSOProductBuildVer">
    <vt:lpwstr>2052-12.1.0.16250</vt:lpwstr>
  </property>
</Properties>
</file>