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热熔胶粘剂相关行业公司成立方案及可行性研究报告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_Toc3667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_Toc31126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_Toc5047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_Toc13270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5" w:history="1">
        <w:r>
          <w:rPr>
            <w:rFonts w:ascii="仿宋" w:eastAsia="仿宋" w:hAnsi="仿宋" w:cs="仿宋" w:hint="eastAsia"/>
            <w:lang w:eastAsia="zh-CN"/>
          </w:rPr>
          <w:t>二、热熔胶粘剂项目概况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4" w:history="1">
        <w:r>
          <w:rPr>
            <w:rFonts w:ascii="仿宋" w:eastAsia="仿宋" w:hAnsi="仿宋" w:cs="仿宋" w:hint="eastAsia"/>
            <w:lang w:eastAsia="zh-CN"/>
          </w:rPr>
          <w:t>(二)、热熔胶粘剂项目提出的理由</w:t>
        </w:r>
        <w:r>
          <w:tab/>
        </w:r>
        <w:r>
          <w:fldChar w:fldCharType="begin"/>
        </w:r>
        <w:r>
          <w:instrText xml:space="preserve"> PAGEREF _Toc23404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(三)、热熔胶粘剂项目选址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_Toc15893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" w:history="1">
        <w:r>
          <w:rPr>
            <w:rFonts w:ascii="仿宋" w:eastAsia="仿宋" w:hAnsi="仿宋" w:cs="仿宋" w:hint="eastAsia"/>
            <w:lang w:eastAsia="zh-CN"/>
          </w:rPr>
          <w:t>(六)、热熔胶粘剂项目投资</w:t>
        </w:r>
        <w:r>
          <w:tab/>
        </w:r>
        <w:r>
          <w:fldChar w:fldCharType="begin"/>
        </w:r>
        <w:r>
          <w:instrText xml:space="preserve"> PAGEREF _Toc723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(七)、热熔胶粘剂项目进度规划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_Toc31814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1" w:history="1">
        <w:r>
          <w:rPr>
            <w:rFonts w:ascii="仿宋" w:eastAsia="仿宋" w:hAnsi="仿宋" w:cs="仿宋" w:hint="eastAsia"/>
            <w:lang w:eastAsia="zh-CN"/>
          </w:rPr>
          <w:t>(九)、热熔胶粘剂项目综合评价</w:t>
        </w:r>
        <w:r>
          <w:tab/>
        </w:r>
        <w:r>
          <w:fldChar w:fldCharType="begin"/>
        </w:r>
        <w:r>
          <w:instrText xml:space="preserve"> PAGEREF _Toc18141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_Toc30277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_Toc21020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_Toc11875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5" w:history="1">
        <w:r>
          <w:rPr>
            <w:rFonts w:ascii="仿宋" w:eastAsia="仿宋" w:hAnsi="仿宋" w:cs="仿宋" w:hint="eastAsia"/>
            <w:lang w:eastAsia="zh-CN"/>
          </w:rPr>
          <w:t>(七)、热熔胶粘剂项目建设必要性分析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_Toc11487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_Toc17381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_Toc9201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_Toc10765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_Toc26947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_Toc31026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(一)、热熔胶粘剂项目背景分析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754" w:history="1">
        <w:r>
          <w:rPr>
            <w:rFonts w:ascii="仿宋" w:eastAsia="仿宋" w:hAnsi="仿宋" w:cs="仿宋" w:hint="eastAsia"/>
            <w:lang w:eastAsia="zh-CN"/>
          </w:rPr>
          <w:t>(二)、热熔胶粘剂项目建设必要性分析</w:t>
        </w:r>
        <w:r>
          <w:tab/>
        </w:r>
        <w:r>
          <w:fldChar w:fldCharType="begin"/>
        </w:r>
        <w:r>
          <w:instrText xml:space="preserve"> PAGEREF _Toc31754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_Toc8150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_Toc6722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_Toc19514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_Toc18878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_Toc21935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_Toc8783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_Toc8450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_Toc5475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(五)、热熔胶粘剂项目总投资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十、热熔胶粘剂项目风险分析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1" w:history="1">
        <w:r>
          <w:rPr>
            <w:rFonts w:ascii="仿宋" w:eastAsia="仿宋" w:hAnsi="仿宋" w:cs="仿宋" w:hint="eastAsia"/>
            <w:lang w:eastAsia="zh-CN"/>
          </w:rPr>
          <w:t>(一)、热熔胶粘剂项目风险分析</w:t>
        </w:r>
        <w:r>
          <w:tab/>
        </w:r>
        <w:r>
          <w:fldChar w:fldCharType="begin"/>
        </w:r>
        <w:r>
          <w:instrText xml:space="preserve"> PAGEREF _Toc22121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2" w:history="1">
        <w:r>
          <w:rPr>
            <w:rFonts w:ascii="仿宋" w:eastAsia="仿宋" w:hAnsi="仿宋" w:cs="仿宋" w:hint="eastAsia"/>
            <w:lang w:eastAsia="zh-CN"/>
          </w:rPr>
          <w:t>(二)、热熔胶粘剂项目风险对策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_Toc19613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_Toc9291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_Toc31433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_Toc28475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_Toc20668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_Toc28927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1" w:history="1">
        <w:r>
          <w:rPr>
            <w:rFonts w:ascii="仿宋" w:eastAsia="仿宋" w:hAnsi="仿宋" w:cs="仿宋" w:hint="eastAsia"/>
            <w:lang w:eastAsia="zh-CN"/>
          </w:rPr>
          <w:t>(一)、社会责任热熔胶粘剂项目</w:t>
        </w:r>
        <w:r>
          <w:tab/>
        </w:r>
        <w:r>
          <w:fldChar w:fldCharType="begin"/>
        </w:r>
        <w:r>
          <w:instrText xml:space="preserve"> PAGEREF _Toc15551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_Toc8921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5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_Toc17325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_Toc17137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13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6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2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https://d.book118.com/236025121224010050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热熔胶粘剂相关行业公司成立方案及可行性研究报告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热熔胶粘剂相关行业公司成立方案及可行性研究报告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热熔胶粘剂相关行业公司成立方案及可行性研究报告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热熔胶粘剂相关行业公司成立方案及可行性研究报告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热熔胶粘剂相关行业公司成立方案及可行性研究报告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6025121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2024-02-04T16:59:00Z</dcterms:created>
  <dcterms:modified xsi:type="dcterms:W3CDTF">2024-02-04T16:59:19Z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947105AA80B94408A678C203182D8494_11</vt:lpwstr>
  </property>
  <property fmtid="{D5CDD505-2E9C-101B-9397-08002B2CF9AE}" pid="3" name="KSOProductBuildVer">
    <vt:lpwstr>2052-12.1.0.16250</vt:lpwstr>
  </property>
</Properties>
</file>