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无缝管热连轧机项目规划设计纲要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36" w:history="1">
        <w:r>
          <w:rPr>
            <w:rFonts w:ascii="仿宋" w:eastAsia="仿宋" w:hAnsi="仿宋" w:cs="仿宋" w:hint="eastAsia"/>
            <w:lang w:eastAsia="zh-CN"/>
          </w:rPr>
          <w:t>前言</w:t>
        </w:r>
        <w:r>
          <w:tab/>
        </w:r>
        <w:r>
          <w:fldChar w:fldCharType="begin"/>
        </w:r>
        <w:r>
          <w:instrText xml:space="preserve"> PAGEREF _Toc30036 \h </w:instrText>
        </w:r>
        <w:r>
          <w:fldChar w:fldCharType="separate"/>
        </w:r>
        <w:r>
          <w:t>3</w:t>
        </w:r>
        <w:r>
          <w:fldChar w:fldCharType="end"/>
        </w:r>
      </w:hyperlink>
    </w:p>
    <w:p>
      <w:pPr>
        <w:pStyle w:val="TOC1"/>
        <w:tabs>
          <w:tab w:val="right" w:leader="dot" w:pos="8306"/>
        </w:tabs>
      </w:pPr>
      <w:hyperlink w:anchor="_Toc6935" w:history="1">
        <w:r>
          <w:rPr>
            <w:rFonts w:ascii="仿宋" w:eastAsia="仿宋" w:hAnsi="仿宋" w:cs="仿宋" w:hint="eastAsia"/>
            <w:lang w:eastAsia="zh-CN"/>
          </w:rPr>
          <w:t>一、无缝管热连轧机项目建设单位说明</w:t>
        </w:r>
        <w:r>
          <w:tab/>
        </w:r>
        <w:r>
          <w:fldChar w:fldCharType="begin"/>
        </w:r>
        <w:r>
          <w:instrText xml:space="preserve"> PAGEREF _Toc6935 \h </w:instrText>
        </w:r>
        <w:r>
          <w:fldChar w:fldCharType="separate"/>
        </w:r>
        <w:r>
          <w:t>3</w:t>
        </w:r>
        <w:r>
          <w:fldChar w:fldCharType="end"/>
        </w:r>
      </w:hyperlink>
    </w:p>
    <w:p>
      <w:pPr>
        <w:pStyle w:val="TOC2"/>
        <w:tabs>
          <w:tab w:val="right" w:leader="dot" w:pos="8306"/>
        </w:tabs>
      </w:pPr>
      <w:hyperlink w:anchor="_Toc22676" w:history="1">
        <w:r>
          <w:rPr>
            <w:rFonts w:ascii="仿宋" w:eastAsia="仿宋" w:hAnsi="仿宋" w:cs="仿宋" w:hint="eastAsia"/>
            <w:lang w:eastAsia="zh-CN"/>
          </w:rPr>
          <w:t>(一)、无缝管热连轧机项目承办单位基本情况</w:t>
        </w:r>
        <w:r>
          <w:tab/>
        </w:r>
        <w:r>
          <w:fldChar w:fldCharType="begin"/>
        </w:r>
        <w:r>
          <w:instrText xml:space="preserve"> PAGEREF _Toc22676 \h </w:instrText>
        </w:r>
        <w:r>
          <w:fldChar w:fldCharType="separate"/>
        </w:r>
        <w:r>
          <w:t>3</w:t>
        </w:r>
        <w:r>
          <w:fldChar w:fldCharType="end"/>
        </w:r>
      </w:hyperlink>
    </w:p>
    <w:p>
      <w:pPr>
        <w:pStyle w:val="TOC2"/>
        <w:tabs>
          <w:tab w:val="right" w:leader="dot" w:pos="8306"/>
        </w:tabs>
      </w:pPr>
      <w:hyperlink w:anchor="_Toc19901" w:history="1">
        <w:r>
          <w:rPr>
            <w:rFonts w:ascii="仿宋" w:eastAsia="仿宋" w:hAnsi="仿宋" w:cs="仿宋" w:hint="eastAsia"/>
            <w:lang w:eastAsia="zh-CN"/>
          </w:rPr>
          <w:t>(二)、公司经济效益分析</w:t>
        </w:r>
        <w:r>
          <w:tab/>
        </w:r>
        <w:r>
          <w:fldChar w:fldCharType="begin"/>
        </w:r>
        <w:r>
          <w:instrText xml:space="preserve"> PAGEREF _Toc19901 \h </w:instrText>
        </w:r>
        <w:r>
          <w:fldChar w:fldCharType="separate"/>
        </w:r>
        <w:r>
          <w:t>4</w:t>
        </w:r>
        <w:r>
          <w:fldChar w:fldCharType="end"/>
        </w:r>
      </w:hyperlink>
    </w:p>
    <w:p>
      <w:pPr>
        <w:pStyle w:val="TOC1"/>
        <w:tabs>
          <w:tab w:val="right" w:leader="dot" w:pos="8306"/>
        </w:tabs>
      </w:pPr>
      <w:hyperlink w:anchor="_Toc30612" w:history="1">
        <w:r>
          <w:rPr>
            <w:rFonts w:ascii="仿宋" w:eastAsia="仿宋" w:hAnsi="仿宋" w:cs="仿宋" w:hint="eastAsia"/>
            <w:lang w:eastAsia="zh-CN"/>
          </w:rPr>
          <w:t>二、无缝管热连轧机项目危机管理</w:t>
        </w:r>
        <w:r>
          <w:tab/>
        </w:r>
        <w:r>
          <w:fldChar w:fldCharType="begin"/>
        </w:r>
        <w:r>
          <w:instrText xml:space="preserve"> PAGEREF _Toc30612 \h </w:instrText>
        </w:r>
        <w:r>
          <w:fldChar w:fldCharType="separate"/>
        </w:r>
        <w:r>
          <w:t>5</w:t>
        </w:r>
        <w:r>
          <w:fldChar w:fldCharType="end"/>
        </w:r>
      </w:hyperlink>
    </w:p>
    <w:p>
      <w:pPr>
        <w:pStyle w:val="TOC2"/>
        <w:tabs>
          <w:tab w:val="right" w:leader="dot" w:pos="8306"/>
        </w:tabs>
      </w:pPr>
      <w:hyperlink w:anchor="_Toc26501" w:history="1">
        <w:r>
          <w:rPr>
            <w:rFonts w:ascii="仿宋" w:eastAsia="仿宋" w:hAnsi="仿宋" w:cs="仿宋" w:hint="eastAsia"/>
            <w:lang w:eastAsia="zh-CN"/>
          </w:rPr>
          <w:t>(一)、危机预警与识别</w:t>
        </w:r>
        <w:r>
          <w:tab/>
        </w:r>
        <w:r>
          <w:fldChar w:fldCharType="begin"/>
        </w:r>
        <w:r>
          <w:instrText xml:space="preserve"> PAGEREF _Toc26501 \h </w:instrText>
        </w:r>
        <w:r>
          <w:fldChar w:fldCharType="separate"/>
        </w:r>
        <w:r>
          <w:t>5</w:t>
        </w:r>
        <w:r>
          <w:fldChar w:fldCharType="end"/>
        </w:r>
      </w:hyperlink>
    </w:p>
    <w:p>
      <w:pPr>
        <w:pStyle w:val="TOC2"/>
        <w:tabs>
          <w:tab w:val="right" w:leader="dot" w:pos="8306"/>
        </w:tabs>
      </w:pPr>
      <w:hyperlink w:anchor="_Toc29442" w:history="1">
        <w:r>
          <w:rPr>
            <w:rFonts w:ascii="仿宋" w:eastAsia="仿宋" w:hAnsi="仿宋" w:cs="仿宋" w:hint="eastAsia"/>
            <w:lang w:eastAsia="zh-CN"/>
          </w:rPr>
          <w:t>(二)、危机应对与恢复</w:t>
        </w:r>
        <w:r>
          <w:tab/>
        </w:r>
        <w:r>
          <w:fldChar w:fldCharType="begin"/>
        </w:r>
        <w:r>
          <w:instrText xml:space="preserve"> PAGEREF _Toc29442 \h </w:instrText>
        </w:r>
        <w:r>
          <w:fldChar w:fldCharType="separate"/>
        </w:r>
        <w:r>
          <w:t>6</w:t>
        </w:r>
        <w:r>
          <w:fldChar w:fldCharType="end"/>
        </w:r>
      </w:hyperlink>
    </w:p>
    <w:p>
      <w:pPr>
        <w:pStyle w:val="TOC1"/>
        <w:tabs>
          <w:tab w:val="right" w:leader="dot" w:pos="8306"/>
        </w:tabs>
      </w:pPr>
      <w:hyperlink w:anchor="_Toc5002" w:history="1">
        <w:r>
          <w:rPr>
            <w:rFonts w:ascii="仿宋" w:eastAsia="仿宋" w:hAnsi="仿宋" w:cs="仿宋" w:hint="eastAsia"/>
            <w:lang w:eastAsia="zh-CN"/>
          </w:rPr>
          <w:t>三、无缝管热连轧机项目建设背景及必要性分析</w:t>
        </w:r>
        <w:r>
          <w:tab/>
        </w:r>
        <w:r>
          <w:fldChar w:fldCharType="begin"/>
        </w:r>
        <w:r>
          <w:instrText xml:space="preserve"> PAGEREF _Toc5002 \h </w:instrText>
        </w:r>
        <w:r>
          <w:fldChar w:fldCharType="separate"/>
        </w:r>
        <w:r>
          <w:t>7</w:t>
        </w:r>
        <w:r>
          <w:fldChar w:fldCharType="end"/>
        </w:r>
      </w:hyperlink>
    </w:p>
    <w:p>
      <w:pPr>
        <w:pStyle w:val="TOC2"/>
        <w:tabs>
          <w:tab w:val="right" w:leader="dot" w:pos="8306"/>
        </w:tabs>
      </w:pPr>
      <w:hyperlink w:anchor="_Toc10790" w:history="1">
        <w:r>
          <w:rPr>
            <w:rFonts w:ascii="仿宋" w:eastAsia="仿宋" w:hAnsi="仿宋" w:cs="仿宋" w:hint="eastAsia"/>
            <w:lang w:eastAsia="zh-CN"/>
          </w:rPr>
          <w:t>(一)、无缝管热连轧机项目背景分析</w:t>
        </w:r>
        <w:r>
          <w:tab/>
        </w:r>
        <w:r>
          <w:fldChar w:fldCharType="begin"/>
        </w:r>
        <w:r>
          <w:instrText xml:space="preserve"> PAGEREF _Toc10790 \h </w:instrText>
        </w:r>
        <w:r>
          <w:fldChar w:fldCharType="separate"/>
        </w:r>
        <w:r>
          <w:t>7</w:t>
        </w:r>
        <w:r>
          <w:fldChar w:fldCharType="end"/>
        </w:r>
      </w:hyperlink>
    </w:p>
    <w:p>
      <w:pPr>
        <w:pStyle w:val="TOC2"/>
        <w:tabs>
          <w:tab w:val="right" w:leader="dot" w:pos="8306"/>
        </w:tabs>
      </w:pPr>
      <w:hyperlink w:anchor="_Toc31271" w:history="1">
        <w:r>
          <w:rPr>
            <w:rFonts w:ascii="仿宋" w:eastAsia="仿宋" w:hAnsi="仿宋" w:cs="仿宋" w:hint="eastAsia"/>
            <w:lang w:eastAsia="zh-CN"/>
          </w:rPr>
          <w:t>(二)、无缝管热连轧机项目建设必要性分析</w:t>
        </w:r>
        <w:r>
          <w:tab/>
        </w:r>
        <w:r>
          <w:fldChar w:fldCharType="begin"/>
        </w:r>
        <w:r>
          <w:instrText xml:space="preserve"> PAGEREF _Toc31271 \h </w:instrText>
        </w:r>
        <w:r>
          <w:fldChar w:fldCharType="separate"/>
        </w:r>
        <w:r>
          <w:t>9</w:t>
        </w:r>
        <w:r>
          <w:fldChar w:fldCharType="end"/>
        </w:r>
      </w:hyperlink>
    </w:p>
    <w:p>
      <w:pPr>
        <w:pStyle w:val="TOC1"/>
        <w:tabs>
          <w:tab w:val="right" w:leader="dot" w:pos="8306"/>
        </w:tabs>
      </w:pPr>
      <w:hyperlink w:anchor="_Toc6490" w:history="1">
        <w:r>
          <w:rPr>
            <w:rFonts w:ascii="仿宋" w:eastAsia="仿宋" w:hAnsi="仿宋" w:cs="仿宋" w:hint="eastAsia"/>
            <w:lang w:eastAsia="zh-CN"/>
          </w:rPr>
          <w:t>四、无缝管热连轧机项目可持续发展</w:t>
        </w:r>
        <w:r>
          <w:tab/>
        </w:r>
        <w:r>
          <w:fldChar w:fldCharType="begin"/>
        </w:r>
        <w:r>
          <w:instrText xml:space="preserve"> PAGEREF _Toc6490 \h </w:instrText>
        </w:r>
        <w:r>
          <w:fldChar w:fldCharType="separate"/>
        </w:r>
        <w:r>
          <w:t>10</w:t>
        </w:r>
        <w:r>
          <w:fldChar w:fldCharType="end"/>
        </w:r>
      </w:hyperlink>
    </w:p>
    <w:p>
      <w:pPr>
        <w:pStyle w:val="TOC2"/>
        <w:tabs>
          <w:tab w:val="right" w:leader="dot" w:pos="8306"/>
        </w:tabs>
      </w:pPr>
      <w:hyperlink w:anchor="_Toc28172" w:history="1">
        <w:r>
          <w:rPr>
            <w:rFonts w:ascii="仿宋" w:eastAsia="仿宋" w:hAnsi="仿宋" w:cs="仿宋" w:hint="eastAsia"/>
            <w:lang w:eastAsia="zh-CN"/>
          </w:rPr>
          <w:t>(一)、可持续战略与实践</w:t>
        </w:r>
        <w:r>
          <w:tab/>
        </w:r>
        <w:r>
          <w:fldChar w:fldCharType="begin"/>
        </w:r>
        <w:r>
          <w:instrText xml:space="preserve"> PAGEREF _Toc28172 \h </w:instrText>
        </w:r>
        <w:r>
          <w:fldChar w:fldCharType="separate"/>
        </w:r>
        <w:r>
          <w:t>10</w:t>
        </w:r>
        <w:r>
          <w:fldChar w:fldCharType="end"/>
        </w:r>
      </w:hyperlink>
    </w:p>
    <w:p>
      <w:pPr>
        <w:pStyle w:val="TOC2"/>
        <w:tabs>
          <w:tab w:val="right" w:leader="dot" w:pos="8306"/>
        </w:tabs>
      </w:pPr>
      <w:hyperlink w:anchor="_Toc31046" w:history="1">
        <w:r>
          <w:rPr>
            <w:rFonts w:ascii="仿宋" w:eastAsia="仿宋" w:hAnsi="仿宋" w:cs="仿宋" w:hint="eastAsia"/>
            <w:lang w:eastAsia="zh-CN"/>
          </w:rPr>
          <w:t>(二)、环保与社会责任</w:t>
        </w:r>
        <w:r>
          <w:tab/>
        </w:r>
        <w:r>
          <w:fldChar w:fldCharType="begin"/>
        </w:r>
        <w:r>
          <w:instrText xml:space="preserve"> PAGEREF _Toc31046 \h </w:instrText>
        </w:r>
        <w:r>
          <w:fldChar w:fldCharType="separate"/>
        </w:r>
        <w:r>
          <w:t>11</w:t>
        </w:r>
        <w:r>
          <w:fldChar w:fldCharType="end"/>
        </w:r>
      </w:hyperlink>
    </w:p>
    <w:p>
      <w:pPr>
        <w:pStyle w:val="TOC1"/>
        <w:tabs>
          <w:tab w:val="right" w:leader="dot" w:pos="8306"/>
        </w:tabs>
      </w:pPr>
      <w:hyperlink w:anchor="_Toc6934" w:history="1">
        <w:r>
          <w:rPr>
            <w:rFonts w:ascii="仿宋" w:eastAsia="仿宋" w:hAnsi="仿宋" w:cs="仿宋" w:hint="eastAsia"/>
            <w:lang w:eastAsia="zh-CN"/>
          </w:rPr>
          <w:t>五、无缝管热连轧机项目土建工程</w:t>
        </w:r>
        <w:r>
          <w:tab/>
        </w:r>
        <w:r>
          <w:fldChar w:fldCharType="begin"/>
        </w:r>
        <w:r>
          <w:instrText xml:space="preserve"> PAGEREF _Toc6934 \h </w:instrText>
        </w:r>
        <w:r>
          <w:fldChar w:fldCharType="separate"/>
        </w:r>
        <w:r>
          <w:t>12</w:t>
        </w:r>
        <w:r>
          <w:fldChar w:fldCharType="end"/>
        </w:r>
      </w:hyperlink>
    </w:p>
    <w:p>
      <w:pPr>
        <w:pStyle w:val="TOC2"/>
        <w:tabs>
          <w:tab w:val="right" w:leader="dot" w:pos="8306"/>
        </w:tabs>
      </w:pPr>
      <w:hyperlink w:anchor="_Toc3295" w:history="1">
        <w:r>
          <w:rPr>
            <w:rFonts w:ascii="仿宋" w:eastAsia="仿宋" w:hAnsi="仿宋" w:cs="仿宋" w:hint="eastAsia"/>
            <w:lang w:eastAsia="zh-CN"/>
          </w:rPr>
          <w:t>(一)、建筑工程设计原则</w:t>
        </w:r>
        <w:r>
          <w:tab/>
        </w:r>
        <w:r>
          <w:fldChar w:fldCharType="begin"/>
        </w:r>
        <w:r>
          <w:instrText xml:space="preserve"> PAGEREF _Toc3295 \h </w:instrText>
        </w:r>
        <w:r>
          <w:fldChar w:fldCharType="separate"/>
        </w:r>
        <w:r>
          <w:t>12</w:t>
        </w:r>
        <w:r>
          <w:fldChar w:fldCharType="end"/>
        </w:r>
      </w:hyperlink>
    </w:p>
    <w:p>
      <w:pPr>
        <w:pStyle w:val="TOC2"/>
        <w:tabs>
          <w:tab w:val="right" w:leader="dot" w:pos="8306"/>
        </w:tabs>
      </w:pPr>
      <w:hyperlink w:anchor="_Toc3269" w:history="1">
        <w:r>
          <w:rPr>
            <w:rFonts w:ascii="仿宋" w:eastAsia="仿宋" w:hAnsi="仿宋" w:cs="仿宋" w:hint="eastAsia"/>
            <w:lang w:eastAsia="zh-CN"/>
          </w:rPr>
          <w:t>(二)、土建工程设计年限及安全等级</w:t>
        </w:r>
        <w:r>
          <w:tab/>
        </w:r>
        <w:r>
          <w:fldChar w:fldCharType="begin"/>
        </w:r>
        <w:r>
          <w:instrText xml:space="preserve"> PAGEREF _Toc3269 \h </w:instrText>
        </w:r>
        <w:r>
          <w:fldChar w:fldCharType="separate"/>
        </w:r>
        <w:r>
          <w:t>13</w:t>
        </w:r>
        <w:r>
          <w:fldChar w:fldCharType="end"/>
        </w:r>
      </w:hyperlink>
    </w:p>
    <w:p>
      <w:pPr>
        <w:pStyle w:val="TOC2"/>
        <w:tabs>
          <w:tab w:val="right" w:leader="dot" w:pos="8306"/>
        </w:tabs>
      </w:pPr>
      <w:hyperlink w:anchor="_Toc15486" w:history="1">
        <w:r>
          <w:rPr>
            <w:rFonts w:ascii="仿宋" w:eastAsia="仿宋" w:hAnsi="仿宋" w:cs="仿宋" w:hint="eastAsia"/>
            <w:lang w:eastAsia="zh-CN"/>
          </w:rPr>
          <w:t>(三)、建筑工程设计总体要求</w:t>
        </w:r>
        <w:r>
          <w:tab/>
        </w:r>
        <w:r>
          <w:fldChar w:fldCharType="begin"/>
        </w:r>
        <w:r>
          <w:instrText xml:space="preserve"> PAGEREF _Toc15486 \h </w:instrText>
        </w:r>
        <w:r>
          <w:fldChar w:fldCharType="separate"/>
        </w:r>
        <w:r>
          <w:t>15</w:t>
        </w:r>
        <w:r>
          <w:fldChar w:fldCharType="end"/>
        </w:r>
      </w:hyperlink>
    </w:p>
    <w:p>
      <w:pPr>
        <w:pStyle w:val="TOC2"/>
        <w:tabs>
          <w:tab w:val="right" w:leader="dot" w:pos="8306"/>
        </w:tabs>
      </w:pPr>
      <w:hyperlink w:anchor="_Toc20870" w:history="1">
        <w:r>
          <w:rPr>
            <w:rFonts w:ascii="仿宋" w:eastAsia="仿宋" w:hAnsi="仿宋" w:cs="仿宋" w:hint="eastAsia"/>
            <w:lang w:eastAsia="zh-CN"/>
          </w:rPr>
          <w:t>(四)、土建工程建设指标</w:t>
        </w:r>
        <w:r>
          <w:tab/>
        </w:r>
        <w:r>
          <w:fldChar w:fldCharType="begin"/>
        </w:r>
        <w:r>
          <w:instrText xml:space="preserve"> PAGEREF _Toc20870 \h </w:instrText>
        </w:r>
        <w:r>
          <w:fldChar w:fldCharType="separate"/>
        </w:r>
        <w:r>
          <w:t>15</w:t>
        </w:r>
        <w:r>
          <w:fldChar w:fldCharType="end"/>
        </w:r>
      </w:hyperlink>
    </w:p>
    <w:p>
      <w:pPr>
        <w:pStyle w:val="TOC1"/>
        <w:tabs>
          <w:tab w:val="right" w:leader="dot" w:pos="8306"/>
        </w:tabs>
      </w:pPr>
      <w:hyperlink w:anchor="_Toc20102" w:history="1">
        <w:r>
          <w:rPr>
            <w:rFonts w:ascii="仿宋" w:eastAsia="仿宋" w:hAnsi="仿宋" w:cs="仿宋" w:hint="eastAsia"/>
            <w:lang w:eastAsia="zh-CN"/>
          </w:rPr>
          <w:t>六、产品规划分析</w:t>
        </w:r>
        <w:r>
          <w:tab/>
        </w:r>
        <w:r>
          <w:fldChar w:fldCharType="begin"/>
        </w:r>
        <w:r>
          <w:instrText xml:space="preserve"> PAGEREF _Toc20102 \h </w:instrText>
        </w:r>
        <w:r>
          <w:fldChar w:fldCharType="separate"/>
        </w:r>
        <w:r>
          <w:t>15</w:t>
        </w:r>
        <w:r>
          <w:fldChar w:fldCharType="end"/>
        </w:r>
      </w:hyperlink>
    </w:p>
    <w:p>
      <w:pPr>
        <w:pStyle w:val="TOC2"/>
        <w:tabs>
          <w:tab w:val="right" w:leader="dot" w:pos="8306"/>
        </w:tabs>
      </w:pPr>
      <w:hyperlink w:anchor="_Toc26925" w:history="1">
        <w:r>
          <w:rPr>
            <w:rFonts w:ascii="仿宋" w:eastAsia="仿宋" w:hAnsi="仿宋" w:cs="仿宋" w:hint="eastAsia"/>
            <w:lang w:eastAsia="zh-CN"/>
          </w:rPr>
          <w:t>(一)、产品规划</w:t>
        </w:r>
        <w:r>
          <w:tab/>
        </w:r>
        <w:r>
          <w:fldChar w:fldCharType="begin"/>
        </w:r>
        <w:r>
          <w:instrText xml:space="preserve"> PAGEREF _Toc26925 \h </w:instrText>
        </w:r>
        <w:r>
          <w:fldChar w:fldCharType="separate"/>
        </w:r>
        <w:r>
          <w:t>15</w:t>
        </w:r>
        <w:r>
          <w:fldChar w:fldCharType="end"/>
        </w:r>
      </w:hyperlink>
    </w:p>
    <w:p>
      <w:pPr>
        <w:pStyle w:val="TOC2"/>
        <w:tabs>
          <w:tab w:val="right" w:leader="dot" w:pos="8306"/>
        </w:tabs>
      </w:pPr>
      <w:hyperlink w:anchor="_Toc21111" w:history="1">
        <w:r>
          <w:rPr>
            <w:rFonts w:ascii="仿宋" w:eastAsia="仿宋" w:hAnsi="仿宋" w:cs="仿宋" w:hint="eastAsia"/>
            <w:lang w:eastAsia="zh-CN"/>
          </w:rPr>
          <w:t>(二)、建设规模</w:t>
        </w:r>
        <w:r>
          <w:tab/>
        </w:r>
        <w:r>
          <w:fldChar w:fldCharType="begin"/>
        </w:r>
        <w:r>
          <w:instrText xml:space="preserve"> PAGEREF _Toc21111 \h </w:instrText>
        </w:r>
        <w:r>
          <w:fldChar w:fldCharType="separate"/>
        </w:r>
        <w:r>
          <w:t>16</w:t>
        </w:r>
        <w:r>
          <w:fldChar w:fldCharType="end"/>
        </w:r>
      </w:hyperlink>
    </w:p>
    <w:p>
      <w:pPr>
        <w:pStyle w:val="TOC1"/>
        <w:tabs>
          <w:tab w:val="right" w:leader="dot" w:pos="8306"/>
        </w:tabs>
      </w:pPr>
      <w:hyperlink w:anchor="_Toc24651" w:history="1">
        <w:r>
          <w:rPr>
            <w:rFonts w:ascii="仿宋" w:eastAsia="仿宋" w:hAnsi="仿宋" w:cs="仿宋" w:hint="eastAsia"/>
            <w:lang w:eastAsia="zh-CN"/>
          </w:rPr>
          <w:t>七、无缝管热连轧机项目创新与研发</w:t>
        </w:r>
        <w:r>
          <w:tab/>
        </w:r>
        <w:r>
          <w:fldChar w:fldCharType="begin"/>
        </w:r>
        <w:r>
          <w:instrText xml:space="preserve"> PAGEREF _Toc24651 \h </w:instrText>
        </w:r>
        <w:r>
          <w:fldChar w:fldCharType="separate"/>
        </w:r>
        <w:r>
          <w:t>17</w:t>
        </w:r>
        <w:r>
          <w:fldChar w:fldCharType="end"/>
        </w:r>
      </w:hyperlink>
    </w:p>
    <w:p>
      <w:pPr>
        <w:pStyle w:val="TOC2"/>
        <w:tabs>
          <w:tab w:val="right" w:leader="dot" w:pos="8306"/>
        </w:tabs>
      </w:pPr>
      <w:hyperlink w:anchor="_Toc14690" w:history="1">
        <w:r>
          <w:rPr>
            <w:rFonts w:ascii="仿宋" w:eastAsia="仿宋" w:hAnsi="仿宋" w:cs="仿宋" w:hint="eastAsia"/>
            <w:lang w:eastAsia="zh-CN"/>
          </w:rPr>
          <w:t>(一)、创新策略与方向</w:t>
        </w:r>
        <w:r>
          <w:tab/>
        </w:r>
        <w:r>
          <w:fldChar w:fldCharType="begin"/>
        </w:r>
        <w:r>
          <w:instrText xml:space="preserve"> PAGEREF _Toc14690 \h </w:instrText>
        </w:r>
        <w:r>
          <w:fldChar w:fldCharType="separate"/>
        </w:r>
        <w:r>
          <w:t>17</w:t>
        </w:r>
        <w:r>
          <w:fldChar w:fldCharType="end"/>
        </w:r>
      </w:hyperlink>
    </w:p>
    <w:p>
      <w:pPr>
        <w:pStyle w:val="TOC2"/>
        <w:tabs>
          <w:tab w:val="right" w:leader="dot" w:pos="8306"/>
        </w:tabs>
      </w:pPr>
      <w:hyperlink w:anchor="_Toc18259" w:history="1">
        <w:r>
          <w:rPr>
            <w:rFonts w:ascii="仿宋" w:eastAsia="仿宋" w:hAnsi="仿宋" w:cs="仿宋" w:hint="eastAsia"/>
            <w:lang w:eastAsia="zh-CN"/>
          </w:rPr>
          <w:t>(二)、研发规划与投入</w:t>
        </w:r>
        <w:r>
          <w:tab/>
        </w:r>
        <w:r>
          <w:fldChar w:fldCharType="begin"/>
        </w:r>
        <w:r>
          <w:instrText xml:space="preserve"> PAGEREF _Toc18259 \h </w:instrText>
        </w:r>
        <w:r>
          <w:fldChar w:fldCharType="separate"/>
        </w:r>
        <w:r>
          <w:t>19</w:t>
        </w:r>
        <w:r>
          <w:fldChar w:fldCharType="end"/>
        </w:r>
      </w:hyperlink>
    </w:p>
    <w:p>
      <w:pPr>
        <w:pStyle w:val="TOC1"/>
        <w:tabs>
          <w:tab w:val="right" w:leader="dot" w:pos="8306"/>
        </w:tabs>
      </w:pPr>
      <w:hyperlink w:anchor="_Toc12048" w:history="1">
        <w:r>
          <w:rPr>
            <w:rFonts w:ascii="仿宋" w:eastAsia="仿宋" w:hAnsi="仿宋" w:cs="仿宋" w:hint="eastAsia"/>
            <w:lang w:eastAsia="zh-CN"/>
          </w:rPr>
          <w:t>八、无缝管热连轧机项目技术管理</w:t>
        </w:r>
        <w:r>
          <w:tab/>
        </w:r>
        <w:r>
          <w:fldChar w:fldCharType="begin"/>
        </w:r>
        <w:r>
          <w:instrText xml:space="preserve"> PAGEREF _Toc12048 \h </w:instrText>
        </w:r>
        <w:r>
          <w:fldChar w:fldCharType="separate"/>
        </w:r>
        <w:r>
          <w:t>21</w:t>
        </w:r>
        <w:r>
          <w:fldChar w:fldCharType="end"/>
        </w:r>
      </w:hyperlink>
    </w:p>
    <w:p>
      <w:pPr>
        <w:pStyle w:val="TOC2"/>
        <w:tabs>
          <w:tab w:val="right" w:leader="dot" w:pos="8306"/>
        </w:tabs>
      </w:pPr>
      <w:hyperlink w:anchor="_Toc27549" w:history="1">
        <w:r>
          <w:rPr>
            <w:rFonts w:ascii="仿宋" w:eastAsia="仿宋" w:hAnsi="仿宋" w:cs="仿宋" w:hint="eastAsia"/>
            <w:lang w:eastAsia="zh-CN"/>
          </w:rPr>
          <w:t>(一)、技术方案选用方向</w:t>
        </w:r>
        <w:r>
          <w:tab/>
        </w:r>
        <w:r>
          <w:fldChar w:fldCharType="begin"/>
        </w:r>
        <w:r>
          <w:instrText xml:space="preserve"> PAGEREF _Toc27549 \h </w:instrText>
        </w:r>
        <w:r>
          <w:fldChar w:fldCharType="separate"/>
        </w:r>
        <w:r>
          <w:t>21</w:t>
        </w:r>
        <w:r>
          <w:fldChar w:fldCharType="end"/>
        </w:r>
      </w:hyperlink>
    </w:p>
    <w:p>
      <w:pPr>
        <w:pStyle w:val="TOC2"/>
        <w:tabs>
          <w:tab w:val="right" w:leader="dot" w:pos="8306"/>
        </w:tabs>
      </w:pPr>
      <w:hyperlink w:anchor="_Toc8544" w:history="1">
        <w:r>
          <w:rPr>
            <w:rFonts w:ascii="仿宋" w:eastAsia="仿宋" w:hAnsi="仿宋" w:cs="仿宋" w:hint="eastAsia"/>
            <w:lang w:eastAsia="zh-CN"/>
          </w:rPr>
          <w:t>(二)、工艺技术方案选用原则</w:t>
        </w:r>
        <w:r>
          <w:tab/>
        </w:r>
        <w:r>
          <w:fldChar w:fldCharType="begin"/>
        </w:r>
        <w:r>
          <w:instrText xml:space="preserve"> PAGEREF _Toc8544 \h </w:instrText>
        </w:r>
        <w:r>
          <w:fldChar w:fldCharType="separate"/>
        </w:r>
        <w:r>
          <w:t>22</w:t>
        </w:r>
        <w:r>
          <w:fldChar w:fldCharType="end"/>
        </w:r>
      </w:hyperlink>
    </w:p>
    <w:p>
      <w:pPr>
        <w:pStyle w:val="TOC2"/>
        <w:tabs>
          <w:tab w:val="right" w:leader="dot" w:pos="8306"/>
        </w:tabs>
      </w:pPr>
      <w:hyperlink w:anchor="_Toc10695" w:history="1">
        <w:r>
          <w:rPr>
            <w:rFonts w:ascii="仿宋" w:eastAsia="仿宋" w:hAnsi="仿宋" w:cs="仿宋" w:hint="eastAsia"/>
            <w:lang w:eastAsia="zh-CN"/>
          </w:rPr>
          <w:t>(三)、工艺技术方案要求</w:t>
        </w:r>
        <w:r>
          <w:tab/>
        </w:r>
        <w:r>
          <w:fldChar w:fldCharType="begin"/>
        </w:r>
        <w:r>
          <w:instrText xml:space="preserve"> PAGEREF _Toc10695 \h </w:instrText>
        </w:r>
        <w:r>
          <w:fldChar w:fldCharType="separate"/>
        </w:r>
        <w:r>
          <w:t>25</w:t>
        </w:r>
        <w:r>
          <w:fldChar w:fldCharType="end"/>
        </w:r>
      </w:hyperlink>
    </w:p>
    <w:p>
      <w:pPr>
        <w:pStyle w:val="TOC1"/>
        <w:tabs>
          <w:tab w:val="right" w:leader="dot" w:pos="8306"/>
        </w:tabs>
      </w:pPr>
      <w:hyperlink w:anchor="_Toc4013" w:history="1">
        <w:r>
          <w:rPr>
            <w:rFonts w:ascii="仿宋" w:eastAsia="仿宋" w:hAnsi="仿宋" w:cs="仿宋" w:hint="eastAsia"/>
            <w:lang w:eastAsia="zh-CN"/>
          </w:rPr>
          <w:t>九、无缝管热连轧机项目社会影响</w:t>
        </w:r>
        <w:r>
          <w:tab/>
        </w:r>
        <w:r>
          <w:fldChar w:fldCharType="begin"/>
        </w:r>
        <w:r>
          <w:instrText xml:space="preserve"> PAGEREF _Toc4013 \h </w:instrText>
        </w:r>
        <w:r>
          <w:fldChar w:fldCharType="separate"/>
        </w:r>
        <w:r>
          <w:t>27</w:t>
        </w:r>
        <w:r>
          <w:fldChar w:fldCharType="end"/>
        </w:r>
      </w:hyperlink>
    </w:p>
    <w:p>
      <w:pPr>
        <w:pStyle w:val="TOC2"/>
        <w:tabs>
          <w:tab w:val="right" w:leader="dot" w:pos="8306"/>
        </w:tabs>
      </w:pPr>
      <w:hyperlink w:anchor="_Toc11288" w:history="1">
        <w:r>
          <w:rPr>
            <w:rFonts w:ascii="仿宋" w:eastAsia="仿宋" w:hAnsi="仿宋" w:cs="仿宋" w:hint="eastAsia"/>
            <w:lang w:eastAsia="zh-CN"/>
          </w:rPr>
          <w:t>(一)、社会责任与义务</w:t>
        </w:r>
        <w:r>
          <w:tab/>
        </w:r>
        <w:r>
          <w:fldChar w:fldCharType="begin"/>
        </w:r>
        <w:r>
          <w:instrText xml:space="preserve"> PAGEREF _Toc11288 \h </w:instrText>
        </w:r>
        <w:r>
          <w:fldChar w:fldCharType="separate"/>
        </w:r>
        <w:r>
          <w:t>27</w:t>
        </w:r>
        <w:r>
          <w:fldChar w:fldCharType="end"/>
        </w:r>
      </w:hyperlink>
    </w:p>
    <w:p>
      <w:pPr>
        <w:pStyle w:val="TOC2"/>
        <w:tabs>
          <w:tab w:val="right" w:leader="dot" w:pos="8306"/>
        </w:tabs>
      </w:pPr>
      <w:hyperlink w:anchor="_Toc18996" w:history="1">
        <w:r>
          <w:rPr>
            <w:rFonts w:ascii="仿宋" w:eastAsia="仿宋" w:hAnsi="仿宋" w:cs="仿宋" w:hint="eastAsia"/>
            <w:lang w:eastAsia="zh-CN"/>
          </w:rPr>
          <w:t>(二)、社会参与与沟通</w:t>
        </w:r>
        <w:r>
          <w:tab/>
        </w:r>
        <w:r>
          <w:fldChar w:fldCharType="begin"/>
        </w:r>
        <w:r>
          <w:instrText xml:space="preserve"> PAGEREF _Toc18996 \h </w:instrText>
        </w:r>
        <w:r>
          <w:fldChar w:fldCharType="separate"/>
        </w:r>
        <w:r>
          <w:t>28</w:t>
        </w:r>
        <w:r>
          <w:fldChar w:fldCharType="end"/>
        </w:r>
      </w:hyperlink>
    </w:p>
    <w:p>
      <w:pPr>
        <w:pStyle w:val="TOC1"/>
        <w:tabs>
          <w:tab w:val="right" w:leader="dot" w:pos="8306"/>
        </w:tabs>
      </w:pPr>
      <w:hyperlink w:anchor="_Toc15544" w:history="1">
        <w:r>
          <w:rPr>
            <w:rFonts w:ascii="仿宋" w:eastAsia="仿宋" w:hAnsi="仿宋" w:cs="仿宋" w:hint="eastAsia"/>
            <w:lang w:eastAsia="zh-CN"/>
          </w:rPr>
          <w:t>十、无缝管热连轧机项目投资规划</w:t>
        </w:r>
        <w:r>
          <w:tab/>
        </w:r>
        <w:r>
          <w:fldChar w:fldCharType="begin"/>
        </w:r>
        <w:r>
          <w:instrText xml:space="preserve"> PAGEREF _Toc15544 \h </w:instrText>
        </w:r>
        <w:r>
          <w:fldChar w:fldCharType="separate"/>
        </w:r>
        <w:r>
          <w:t>29</w:t>
        </w:r>
        <w:r>
          <w:fldChar w:fldCharType="end"/>
        </w:r>
      </w:hyperlink>
    </w:p>
    <w:p>
      <w:pPr>
        <w:pStyle w:val="TOC2"/>
        <w:tabs>
          <w:tab w:val="right" w:leader="dot" w:pos="8306"/>
        </w:tabs>
      </w:pPr>
      <w:hyperlink w:anchor="_Toc18897" w:history="1">
        <w:r>
          <w:rPr>
            <w:rFonts w:ascii="仿宋" w:eastAsia="仿宋" w:hAnsi="仿宋" w:cs="仿宋" w:hint="eastAsia"/>
            <w:lang w:eastAsia="zh-CN"/>
          </w:rPr>
          <w:t>(一)、无缝管热连轧机项目总投资估算</w:t>
        </w:r>
        <w:r>
          <w:tab/>
        </w:r>
        <w:r>
          <w:fldChar w:fldCharType="begin"/>
        </w:r>
        <w:r>
          <w:instrText xml:space="preserve"> PAGEREF _Toc18897 \h </w:instrText>
        </w:r>
        <w:r>
          <w:fldChar w:fldCharType="separate"/>
        </w:r>
        <w:r>
          <w:t>29</w:t>
        </w:r>
        <w:r>
          <w:fldChar w:fldCharType="end"/>
        </w:r>
      </w:hyperlink>
    </w:p>
    <w:p>
      <w:pPr>
        <w:pStyle w:val="TOC2"/>
        <w:tabs>
          <w:tab w:val="right" w:leader="dot" w:pos="8306"/>
        </w:tabs>
      </w:pPr>
      <w:hyperlink w:anchor="_Toc21254" w:history="1">
        <w:r>
          <w:rPr>
            <w:rFonts w:ascii="仿宋" w:eastAsia="仿宋" w:hAnsi="仿宋" w:cs="仿宋" w:hint="eastAsia"/>
            <w:lang w:eastAsia="zh-CN"/>
          </w:rPr>
          <w:t>(二)、资金筹措</w:t>
        </w:r>
        <w:r>
          <w:tab/>
        </w:r>
        <w:r>
          <w:fldChar w:fldCharType="begin"/>
        </w:r>
        <w:r>
          <w:instrText xml:space="preserve"> PAGEREF _Toc21254 \h </w:instrText>
        </w:r>
        <w:r>
          <w:fldChar w:fldCharType="separate"/>
        </w:r>
        <w:r>
          <w:t>30</w:t>
        </w:r>
        <w:r>
          <w:fldChar w:fldCharType="end"/>
        </w:r>
      </w:hyperlink>
    </w:p>
    <w:p>
      <w:pPr>
        <w:pStyle w:val="TOC1"/>
        <w:tabs>
          <w:tab w:val="right" w:leader="dot" w:pos="8306"/>
        </w:tabs>
      </w:pPr>
      <w:hyperlink w:anchor="_Toc19091" w:history="1">
        <w:r>
          <w:rPr>
            <w:rFonts w:ascii="仿宋" w:eastAsia="仿宋" w:hAnsi="仿宋" w:cs="仿宋" w:hint="eastAsia"/>
            <w:lang w:eastAsia="zh-CN"/>
          </w:rPr>
          <w:t>十一、生产安全保护</w:t>
        </w:r>
        <w:r>
          <w:tab/>
        </w:r>
        <w:r>
          <w:fldChar w:fldCharType="begin"/>
        </w:r>
        <w:r>
          <w:instrText xml:space="preserve"> PAGEREF _Toc19091 \h </w:instrText>
        </w:r>
        <w:r>
          <w:fldChar w:fldCharType="separate"/>
        </w:r>
        <w:r>
          <w:t>31</w:t>
        </w:r>
        <w:r>
          <w:fldChar w:fldCharType="end"/>
        </w:r>
      </w:hyperlink>
    </w:p>
    <w:p>
      <w:pPr>
        <w:pStyle w:val="TOC2"/>
        <w:tabs>
          <w:tab w:val="right" w:leader="dot" w:pos="8306"/>
        </w:tabs>
      </w:pPr>
      <w:hyperlink w:anchor="_Toc31834" w:history="1">
        <w:r>
          <w:rPr>
            <w:rFonts w:ascii="仿宋" w:eastAsia="仿宋" w:hAnsi="仿宋" w:cs="仿宋" w:hint="eastAsia"/>
            <w:lang w:eastAsia="zh-CN"/>
          </w:rPr>
          <w:t>(一)、消防安全</w:t>
        </w:r>
        <w:r>
          <w:tab/>
        </w:r>
        <w:r>
          <w:fldChar w:fldCharType="begin"/>
        </w:r>
        <w:r>
          <w:instrText xml:space="preserve"> PAGEREF _Toc31834 \h </w:instrText>
        </w:r>
        <w:r>
          <w:fldChar w:fldCharType="separate"/>
        </w:r>
        <w:r>
          <w:t>31</w:t>
        </w:r>
        <w:r>
          <w:fldChar w:fldCharType="end"/>
        </w:r>
      </w:hyperlink>
    </w:p>
    <w:p>
      <w:pPr>
        <w:pStyle w:val="TOC2"/>
        <w:tabs>
          <w:tab w:val="right" w:leader="dot" w:pos="8306"/>
        </w:tabs>
      </w:pPr>
      <w:hyperlink w:anchor="_Toc26608" w:history="1">
        <w:r>
          <w:rPr>
            <w:rFonts w:ascii="仿宋" w:eastAsia="仿宋" w:hAnsi="仿宋" w:cs="仿宋" w:hint="eastAsia"/>
            <w:lang w:eastAsia="zh-CN"/>
          </w:rPr>
          <w:t>(二)、防火防爆总图布置措施</w:t>
        </w:r>
        <w:r>
          <w:tab/>
        </w:r>
        <w:r>
          <w:fldChar w:fldCharType="begin"/>
        </w:r>
        <w:r>
          <w:instrText xml:space="preserve"> PAGEREF _Toc26608 \h </w:instrText>
        </w:r>
        <w:r>
          <w:fldChar w:fldCharType="separate"/>
        </w:r>
        <w:r>
          <w:t>32</w:t>
        </w:r>
        <w:r>
          <w:fldChar w:fldCharType="end"/>
        </w:r>
      </w:hyperlink>
    </w:p>
    <w:p>
      <w:pPr>
        <w:pStyle w:val="TOC2"/>
        <w:tabs>
          <w:tab w:val="right" w:leader="dot" w:pos="8306"/>
        </w:tabs>
      </w:pPr>
      <w:hyperlink w:anchor="_Toc993" w:history="1">
        <w:r>
          <w:rPr>
            <w:rFonts w:ascii="仿宋" w:eastAsia="仿宋" w:hAnsi="仿宋" w:cs="仿宋" w:hint="eastAsia"/>
            <w:lang w:eastAsia="zh-CN"/>
          </w:rPr>
          <w:t>(三)、自然灾害防范措施</w:t>
        </w:r>
        <w:r>
          <w:tab/>
        </w:r>
        <w:r>
          <w:fldChar w:fldCharType="begin"/>
        </w:r>
        <w:r>
          <w:instrText xml:space="preserve"> PAGEREF _Toc993 \h </w:instrText>
        </w:r>
        <w:r>
          <w:fldChar w:fldCharType="separate"/>
        </w:r>
        <w:r>
          <w:t>33</w:t>
        </w:r>
        <w:r>
          <w:fldChar w:fldCharType="end"/>
        </w:r>
      </w:hyperlink>
    </w:p>
    <w:p>
      <w:pPr>
        <w:pStyle w:val="TOC2"/>
        <w:tabs>
          <w:tab w:val="right" w:leader="dot" w:pos="8306"/>
        </w:tabs>
      </w:pPr>
      <w:hyperlink w:anchor="_Toc12195" w:history="1">
        <w:r>
          <w:rPr>
            <w:rFonts w:ascii="仿宋" w:eastAsia="仿宋" w:hAnsi="仿宋" w:cs="仿宋" w:hint="eastAsia"/>
            <w:lang w:eastAsia="zh-CN"/>
          </w:rPr>
          <w:t>(四)、安全色及安全标志使用要求</w:t>
        </w:r>
        <w:r>
          <w:tab/>
        </w:r>
        <w:r>
          <w:fldChar w:fldCharType="begin"/>
        </w:r>
        <w:r>
          <w:instrText xml:space="preserve"> PAGEREF _Toc12195 \h </w:instrText>
        </w:r>
        <w:r>
          <w:fldChar w:fldCharType="separate"/>
        </w:r>
        <w:r>
          <w:t>34</w:t>
        </w:r>
        <w:r>
          <w:fldChar w:fldCharType="end"/>
        </w:r>
      </w:hyperlink>
    </w:p>
    <w:p>
      <w:pPr>
        <w:pStyle w:val="TOC2"/>
        <w:tabs>
          <w:tab w:val="right" w:leader="dot" w:pos="8306"/>
        </w:tabs>
      </w:pPr>
      <w:hyperlink w:anchor="_Toc6794" w:history="1">
        <w:r>
          <w:rPr>
            <w:rFonts w:ascii="仿宋" w:eastAsia="仿宋" w:hAnsi="仿宋" w:cs="仿宋" w:hint="eastAsia"/>
            <w:lang w:eastAsia="zh-CN"/>
          </w:rPr>
          <w:t>(五)、防尘防毒措施</w:t>
        </w:r>
        <w:r>
          <w:tab/>
        </w:r>
        <w:r>
          <w:fldChar w:fldCharType="begin"/>
        </w:r>
        <w:r>
          <w:instrText xml:space="preserve"> PAGEREF _Toc6794 \h </w:instrText>
        </w:r>
        <w:r>
          <w:fldChar w:fldCharType="separate"/>
        </w:r>
        <w:r>
          <w:t>35</w:t>
        </w:r>
        <w:r>
          <w:fldChar w:fldCharType="end"/>
        </w:r>
      </w:hyperlink>
    </w:p>
    <w:p>
      <w:pPr>
        <w:pStyle w:val="TOC2"/>
        <w:tabs>
          <w:tab w:val="right" w:leader="dot" w:pos="8306"/>
        </w:tabs>
      </w:pPr>
      <w:hyperlink w:anchor="_Toc2174" w:history="1">
        <w:r>
          <w:rPr>
            <w:rFonts w:ascii="仿宋" w:eastAsia="仿宋" w:hAnsi="仿宋" w:cs="仿宋" w:hint="eastAsia"/>
            <w:lang w:eastAsia="zh-CN"/>
          </w:rPr>
          <w:t>(六)、防静电、触电防护及防雷措施</w:t>
        </w:r>
        <w:r>
          <w:tab/>
        </w:r>
        <w:r>
          <w:fldChar w:fldCharType="begin"/>
        </w:r>
        <w:r>
          <w:instrText xml:space="preserve"> PAGEREF _Toc2174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 w:history="1">
        <w:r>
          <w:rPr>
            <w:rFonts w:ascii="仿宋" w:eastAsia="仿宋" w:hAnsi="仿宋" w:cs="仿宋" w:hint="eastAsia"/>
            <w:lang w:eastAsia="zh-CN"/>
          </w:rPr>
          <w:t>(七)、机械设备安全保障措施</w:t>
        </w:r>
        <w:r>
          <w:tab/>
        </w:r>
        <w:r>
          <w:fldChar w:fldCharType="begin"/>
        </w:r>
        <w:r>
          <w:instrText xml:space="preserve"> PAGEREF _Toc1812 \h </w:instrText>
        </w:r>
        <w:r>
          <w:fldChar w:fldCharType="separate"/>
        </w:r>
        <w:r>
          <w:t>37</w:t>
        </w:r>
        <w:r>
          <w:fldChar w:fldCharType="end"/>
        </w:r>
      </w:hyperlink>
    </w:p>
    <w:p>
      <w:pPr>
        <w:pStyle w:val="TOC1"/>
        <w:tabs>
          <w:tab w:val="right" w:leader="dot" w:pos="8306"/>
        </w:tabs>
      </w:pPr>
      <w:hyperlink w:anchor="_Toc29872" w:history="1">
        <w:r>
          <w:rPr>
            <w:rFonts w:ascii="仿宋" w:eastAsia="仿宋" w:hAnsi="仿宋" w:cs="仿宋" w:hint="eastAsia"/>
            <w:lang w:eastAsia="zh-CN"/>
          </w:rPr>
          <w:t>十二、无缝管热连轧机项目财务管理</w:t>
        </w:r>
        <w:r>
          <w:tab/>
        </w:r>
        <w:r>
          <w:fldChar w:fldCharType="begin"/>
        </w:r>
        <w:r>
          <w:instrText xml:space="preserve"> PAGEREF _Toc29872 \h </w:instrText>
        </w:r>
        <w:r>
          <w:fldChar w:fldCharType="separate"/>
        </w:r>
        <w:r>
          <w:t>39</w:t>
        </w:r>
        <w:r>
          <w:fldChar w:fldCharType="end"/>
        </w:r>
      </w:hyperlink>
    </w:p>
    <w:p>
      <w:pPr>
        <w:pStyle w:val="TOC2"/>
        <w:tabs>
          <w:tab w:val="right" w:leader="dot" w:pos="8306"/>
        </w:tabs>
      </w:pPr>
      <w:hyperlink w:anchor="_Toc26549" w:history="1">
        <w:r>
          <w:rPr>
            <w:rFonts w:ascii="仿宋" w:eastAsia="仿宋" w:hAnsi="仿宋" w:cs="仿宋" w:hint="eastAsia"/>
            <w:lang w:eastAsia="zh-CN"/>
          </w:rPr>
          <w:t>(一)、资金需求大</w:t>
        </w:r>
        <w:r>
          <w:tab/>
        </w:r>
        <w:r>
          <w:fldChar w:fldCharType="begin"/>
        </w:r>
        <w:r>
          <w:instrText xml:space="preserve"> PAGEREF _Toc26549 \h </w:instrText>
        </w:r>
        <w:r>
          <w:fldChar w:fldCharType="separate"/>
        </w:r>
        <w:r>
          <w:t>39</w:t>
        </w:r>
        <w:r>
          <w:fldChar w:fldCharType="end"/>
        </w:r>
      </w:hyperlink>
    </w:p>
    <w:p>
      <w:pPr>
        <w:pStyle w:val="TOC2"/>
        <w:tabs>
          <w:tab w:val="right" w:leader="dot" w:pos="8306"/>
        </w:tabs>
      </w:pPr>
      <w:hyperlink w:anchor="_Toc13132" w:history="1">
        <w:r>
          <w:rPr>
            <w:rFonts w:ascii="仿宋" w:eastAsia="仿宋" w:hAnsi="仿宋" w:cs="仿宋" w:hint="eastAsia"/>
            <w:lang w:eastAsia="zh-CN"/>
          </w:rPr>
          <w:t>(二)、研发周期长</w:t>
        </w:r>
        <w:r>
          <w:tab/>
        </w:r>
        <w:r>
          <w:fldChar w:fldCharType="begin"/>
        </w:r>
        <w:r>
          <w:instrText xml:space="preserve"> PAGEREF _Toc13132 \h </w:instrText>
        </w:r>
        <w:r>
          <w:fldChar w:fldCharType="separate"/>
        </w:r>
        <w:r>
          <w:t>40</w:t>
        </w:r>
        <w:r>
          <w:fldChar w:fldCharType="end"/>
        </w:r>
      </w:hyperlink>
    </w:p>
    <w:p>
      <w:pPr>
        <w:pStyle w:val="TOC2"/>
        <w:tabs>
          <w:tab w:val="right" w:leader="dot" w:pos="8306"/>
        </w:tabs>
      </w:pPr>
      <w:hyperlink w:anchor="_Toc6658" w:history="1">
        <w:r>
          <w:rPr>
            <w:rFonts w:ascii="仿宋" w:eastAsia="仿宋" w:hAnsi="仿宋" w:cs="仿宋" w:hint="eastAsia"/>
            <w:lang w:eastAsia="zh-CN"/>
          </w:rPr>
          <w:t>(三)、市场风险大</w:t>
        </w:r>
        <w:r>
          <w:tab/>
        </w:r>
        <w:r>
          <w:fldChar w:fldCharType="begin"/>
        </w:r>
        <w:r>
          <w:instrText xml:space="preserve"> PAGEREF _Toc6658 \h </w:instrText>
        </w:r>
        <w:r>
          <w:fldChar w:fldCharType="separate"/>
        </w:r>
        <w:r>
          <w:t>41</w:t>
        </w:r>
        <w:r>
          <w:fldChar w:fldCharType="end"/>
        </w:r>
      </w:hyperlink>
    </w:p>
    <w:p>
      <w:pPr>
        <w:pStyle w:val="TOC2"/>
        <w:tabs>
          <w:tab w:val="right" w:leader="dot" w:pos="8306"/>
        </w:tabs>
      </w:pPr>
      <w:hyperlink w:anchor="_Toc8992" w:history="1">
        <w:r>
          <w:rPr>
            <w:rFonts w:ascii="仿宋" w:eastAsia="仿宋" w:hAnsi="仿宋" w:cs="仿宋" w:hint="eastAsia"/>
            <w:lang w:eastAsia="zh-CN"/>
          </w:rPr>
          <w:t>(四)、利润率高</w:t>
        </w:r>
        <w:r>
          <w:tab/>
        </w:r>
        <w:r>
          <w:fldChar w:fldCharType="begin"/>
        </w:r>
        <w:r>
          <w:instrText xml:space="preserve"> PAGEREF _Toc8992 \h </w:instrText>
        </w:r>
        <w:r>
          <w:fldChar w:fldCharType="separate"/>
        </w:r>
        <w:r>
          <w:t>44</w:t>
        </w:r>
        <w:r>
          <w:fldChar w:fldCharType="end"/>
        </w:r>
      </w:hyperlink>
    </w:p>
    <w:p>
      <w:pPr>
        <w:pStyle w:val="TOC1"/>
        <w:tabs>
          <w:tab w:val="right" w:leader="dot" w:pos="8306"/>
        </w:tabs>
      </w:pPr>
      <w:hyperlink w:anchor="_Toc17142" w:history="1">
        <w:r>
          <w:rPr>
            <w:rFonts w:ascii="仿宋" w:eastAsia="仿宋" w:hAnsi="仿宋" w:cs="仿宋" w:hint="eastAsia"/>
            <w:lang w:eastAsia="zh-CN"/>
          </w:rPr>
          <w:t>十三、质量管理体系</w:t>
        </w:r>
        <w:r>
          <w:tab/>
        </w:r>
        <w:r>
          <w:fldChar w:fldCharType="begin"/>
        </w:r>
        <w:r>
          <w:instrText xml:space="preserve"> PAGEREF _Toc17142 \h </w:instrText>
        </w:r>
        <w:r>
          <w:fldChar w:fldCharType="separate"/>
        </w:r>
        <w:r>
          <w:t>46</w:t>
        </w:r>
        <w:r>
          <w:fldChar w:fldCharType="end"/>
        </w:r>
      </w:hyperlink>
    </w:p>
    <w:p>
      <w:pPr>
        <w:pStyle w:val="TOC2"/>
        <w:tabs>
          <w:tab w:val="right" w:leader="dot" w:pos="8306"/>
        </w:tabs>
      </w:pPr>
      <w:hyperlink w:anchor="_Toc6420" w:history="1">
        <w:r>
          <w:rPr>
            <w:rFonts w:ascii="仿宋" w:eastAsia="仿宋" w:hAnsi="仿宋" w:cs="仿宋" w:hint="eastAsia"/>
            <w:lang w:eastAsia="zh-CN"/>
          </w:rPr>
          <w:t>(一)、质量目标与方针</w:t>
        </w:r>
        <w:r>
          <w:tab/>
        </w:r>
        <w:r>
          <w:fldChar w:fldCharType="begin"/>
        </w:r>
        <w:r>
          <w:instrText xml:space="preserve"> PAGEREF _Toc6420 \h </w:instrText>
        </w:r>
        <w:r>
          <w:fldChar w:fldCharType="separate"/>
        </w:r>
        <w:r>
          <w:t>46</w:t>
        </w:r>
        <w:r>
          <w:fldChar w:fldCharType="end"/>
        </w:r>
      </w:hyperlink>
    </w:p>
    <w:p>
      <w:pPr>
        <w:pStyle w:val="TOC2"/>
        <w:tabs>
          <w:tab w:val="right" w:leader="dot" w:pos="8306"/>
        </w:tabs>
      </w:pPr>
      <w:hyperlink w:anchor="_Toc73" w:history="1">
        <w:r>
          <w:rPr>
            <w:rFonts w:ascii="仿宋" w:eastAsia="仿宋" w:hAnsi="仿宋" w:cs="仿宋" w:hint="eastAsia"/>
            <w:lang w:eastAsia="zh-CN"/>
          </w:rPr>
          <w:t>(二)、质量管理责任</w:t>
        </w:r>
        <w:r>
          <w:tab/>
        </w:r>
        <w:r>
          <w:fldChar w:fldCharType="begin"/>
        </w:r>
        <w:r>
          <w:instrText xml:space="preserve"> PAGEREF _Toc73 \h </w:instrText>
        </w:r>
        <w:r>
          <w:fldChar w:fldCharType="separate"/>
        </w:r>
        <w:r>
          <w:t>47</w:t>
        </w:r>
        <w:r>
          <w:fldChar w:fldCharType="end"/>
        </w:r>
      </w:hyperlink>
    </w:p>
    <w:p>
      <w:pPr>
        <w:pStyle w:val="TOC2"/>
        <w:tabs>
          <w:tab w:val="right" w:leader="dot" w:pos="8306"/>
        </w:tabs>
      </w:pPr>
      <w:hyperlink w:anchor="_Toc11945" w:history="1">
        <w:r>
          <w:rPr>
            <w:rFonts w:ascii="仿宋" w:eastAsia="仿宋" w:hAnsi="仿宋" w:cs="仿宋" w:hint="eastAsia"/>
            <w:lang w:eastAsia="zh-CN"/>
          </w:rPr>
          <w:t>(三)、质量管理体系文件</w:t>
        </w:r>
        <w:r>
          <w:tab/>
        </w:r>
        <w:r>
          <w:fldChar w:fldCharType="begin"/>
        </w:r>
        <w:r>
          <w:instrText xml:space="preserve"> PAGEREF _Toc11945 \h </w:instrText>
        </w:r>
        <w:r>
          <w:fldChar w:fldCharType="separate"/>
        </w:r>
        <w:r>
          <w:t>49</w:t>
        </w:r>
        <w:r>
          <w:fldChar w:fldCharType="end"/>
        </w:r>
      </w:hyperlink>
    </w:p>
    <w:p>
      <w:pPr>
        <w:pStyle w:val="TOC2"/>
        <w:tabs>
          <w:tab w:val="right" w:leader="dot" w:pos="8306"/>
        </w:tabs>
      </w:pPr>
      <w:hyperlink w:anchor="_Toc21886" w:history="1">
        <w:r>
          <w:rPr>
            <w:rFonts w:ascii="仿宋" w:eastAsia="仿宋" w:hAnsi="仿宋" w:cs="仿宋" w:hint="eastAsia"/>
            <w:lang w:eastAsia="zh-CN"/>
          </w:rPr>
          <w:t>(四)、质量培训与教育</w:t>
        </w:r>
        <w:r>
          <w:tab/>
        </w:r>
        <w:r>
          <w:fldChar w:fldCharType="begin"/>
        </w:r>
        <w:r>
          <w:instrText xml:space="preserve"> PAGEREF _Toc21886 \h </w:instrText>
        </w:r>
        <w:r>
          <w:fldChar w:fldCharType="separate"/>
        </w:r>
        <w:r>
          <w:t>51</w:t>
        </w:r>
        <w:r>
          <w:fldChar w:fldCharType="end"/>
        </w:r>
      </w:hyperlink>
    </w:p>
    <w:p>
      <w:pPr>
        <w:pStyle w:val="TOC2"/>
        <w:tabs>
          <w:tab w:val="right" w:leader="dot" w:pos="8306"/>
        </w:tabs>
      </w:pPr>
      <w:hyperlink w:anchor="_Toc29011" w:history="1">
        <w:r>
          <w:rPr>
            <w:rFonts w:ascii="仿宋" w:eastAsia="仿宋" w:hAnsi="仿宋" w:cs="仿宋" w:hint="eastAsia"/>
            <w:lang w:eastAsia="zh-CN"/>
          </w:rPr>
          <w:t>(五)、质量审核与评价</w:t>
        </w:r>
        <w:r>
          <w:tab/>
        </w:r>
        <w:r>
          <w:fldChar w:fldCharType="begin"/>
        </w:r>
        <w:r>
          <w:instrText xml:space="preserve"> PAGEREF _Toc29011 \h </w:instrText>
        </w:r>
        <w:r>
          <w:fldChar w:fldCharType="separate"/>
        </w:r>
        <w:r>
          <w:t>52</w:t>
        </w:r>
        <w:r>
          <w:fldChar w:fldCharType="end"/>
        </w:r>
      </w:hyperlink>
    </w:p>
    <w:p>
      <w:pPr>
        <w:pStyle w:val="TOC2"/>
        <w:tabs>
          <w:tab w:val="right" w:leader="dot" w:pos="8306"/>
        </w:tabs>
      </w:pPr>
      <w:hyperlink w:anchor="_Toc14920" w:history="1">
        <w:r>
          <w:rPr>
            <w:rFonts w:ascii="仿宋" w:eastAsia="仿宋" w:hAnsi="仿宋" w:cs="仿宋" w:hint="eastAsia"/>
            <w:lang w:eastAsia="zh-CN"/>
          </w:rPr>
          <w:t>(六)、不符合与纠正措施</w:t>
        </w:r>
        <w:r>
          <w:tab/>
        </w:r>
        <w:r>
          <w:fldChar w:fldCharType="begin"/>
        </w:r>
        <w:r>
          <w:instrText xml:space="preserve"> PAGEREF _Toc14920 \h </w:instrText>
        </w:r>
        <w:r>
          <w:fldChar w:fldCharType="separate"/>
        </w:r>
        <w:r>
          <w:t>53</w:t>
        </w:r>
        <w:r>
          <w:fldChar w:fldCharType="end"/>
        </w:r>
      </w:hyperlink>
    </w:p>
    <w:p>
      <w:pPr>
        <w:pStyle w:val="TOC1"/>
        <w:tabs>
          <w:tab w:val="right" w:leader="dot" w:pos="8306"/>
        </w:tabs>
      </w:pPr>
      <w:hyperlink w:anchor="_Toc25025" w:history="1">
        <w:r>
          <w:rPr>
            <w:rFonts w:ascii="仿宋" w:eastAsia="仿宋" w:hAnsi="仿宋" w:cs="仿宋" w:hint="eastAsia"/>
            <w:lang w:eastAsia="zh-CN"/>
          </w:rPr>
          <w:t>十四、供应链管理</w:t>
        </w:r>
        <w:r>
          <w:tab/>
        </w:r>
        <w:r>
          <w:fldChar w:fldCharType="begin"/>
        </w:r>
        <w:r>
          <w:instrText xml:space="preserve"> PAGEREF _Toc25025 \h </w:instrText>
        </w:r>
        <w:r>
          <w:fldChar w:fldCharType="separate"/>
        </w:r>
        <w:r>
          <w:t>54</w:t>
        </w:r>
        <w:r>
          <w:fldChar w:fldCharType="end"/>
        </w:r>
      </w:hyperlink>
    </w:p>
    <w:p>
      <w:pPr>
        <w:pStyle w:val="TOC2"/>
        <w:tabs>
          <w:tab w:val="right" w:leader="dot" w:pos="8306"/>
        </w:tabs>
      </w:pPr>
      <w:hyperlink w:anchor="_Toc7481" w:history="1">
        <w:r>
          <w:rPr>
            <w:rFonts w:ascii="仿宋" w:eastAsia="仿宋" w:hAnsi="仿宋" w:cs="仿宋" w:hint="eastAsia"/>
            <w:lang w:eastAsia="zh-CN"/>
          </w:rPr>
          <w:t>(一)、供应链战略规划</w:t>
        </w:r>
        <w:r>
          <w:tab/>
        </w:r>
        <w:r>
          <w:fldChar w:fldCharType="begin"/>
        </w:r>
        <w:r>
          <w:instrText xml:space="preserve"> PAGEREF _Toc7481 \h </w:instrText>
        </w:r>
        <w:r>
          <w:fldChar w:fldCharType="separate"/>
        </w:r>
        <w:r>
          <w:t>54</w:t>
        </w:r>
        <w:r>
          <w:fldChar w:fldCharType="end"/>
        </w:r>
      </w:hyperlink>
    </w:p>
    <w:p>
      <w:pPr>
        <w:pStyle w:val="TOC2"/>
        <w:tabs>
          <w:tab w:val="right" w:leader="dot" w:pos="8306"/>
        </w:tabs>
      </w:pPr>
      <w:hyperlink w:anchor="_Toc27222" w:history="1">
        <w:r>
          <w:rPr>
            <w:rFonts w:ascii="仿宋" w:eastAsia="仿宋" w:hAnsi="仿宋" w:cs="仿宋" w:hint="eastAsia"/>
            <w:lang w:eastAsia="zh-CN"/>
          </w:rPr>
          <w:t>(二)、供应商选择与合作</w:t>
        </w:r>
        <w:r>
          <w:tab/>
        </w:r>
        <w:r>
          <w:fldChar w:fldCharType="begin"/>
        </w:r>
        <w:r>
          <w:instrText xml:space="preserve"> PAGEREF _Toc27222 \h </w:instrText>
        </w:r>
        <w:r>
          <w:fldChar w:fldCharType="separate"/>
        </w:r>
        <w:r>
          <w:t>56</w:t>
        </w:r>
        <w:r>
          <w:fldChar w:fldCharType="end"/>
        </w:r>
      </w:hyperlink>
    </w:p>
    <w:p>
      <w:pPr>
        <w:pStyle w:val="TOC2"/>
        <w:tabs>
          <w:tab w:val="right" w:leader="dot" w:pos="8306"/>
        </w:tabs>
      </w:pPr>
      <w:hyperlink w:anchor="_Toc1247" w:history="1">
        <w:r>
          <w:rPr>
            <w:rFonts w:ascii="仿宋" w:eastAsia="仿宋" w:hAnsi="仿宋" w:cs="仿宋" w:hint="eastAsia"/>
            <w:lang w:eastAsia="zh-CN"/>
          </w:rPr>
          <w:t>(三)、物流与库存管理</w:t>
        </w:r>
        <w:r>
          <w:tab/>
        </w:r>
        <w:r>
          <w:fldChar w:fldCharType="begin"/>
        </w:r>
        <w:r>
          <w:instrText xml:space="preserve"> PAGEREF _Toc1247 \h </w:instrText>
        </w:r>
        <w:r>
          <w:fldChar w:fldCharType="separate"/>
        </w:r>
        <w:r>
          <w:t>57</w:t>
        </w:r>
        <w:r>
          <w:fldChar w:fldCharType="end"/>
        </w:r>
      </w:hyperlink>
    </w:p>
    <w:p>
      <w:pPr>
        <w:pStyle w:val="TOC1"/>
        <w:tabs>
          <w:tab w:val="right" w:leader="dot" w:pos="8306"/>
        </w:tabs>
      </w:pPr>
      <w:hyperlink w:anchor="_Toc28246" w:history="1">
        <w:r>
          <w:rPr>
            <w:rFonts w:ascii="仿宋" w:eastAsia="仿宋" w:hAnsi="仿宋" w:cs="仿宋" w:hint="eastAsia"/>
            <w:lang w:eastAsia="zh-CN"/>
          </w:rPr>
          <w:t>十五、无缝管热连轧机项目变更管理</w:t>
        </w:r>
        <w:r>
          <w:tab/>
        </w:r>
        <w:r>
          <w:fldChar w:fldCharType="begin"/>
        </w:r>
        <w:r>
          <w:instrText xml:space="preserve"> PAGEREF _Toc28246 \h </w:instrText>
        </w:r>
        <w:r>
          <w:fldChar w:fldCharType="separate"/>
        </w:r>
        <w:r>
          <w:t>58</w:t>
        </w:r>
        <w:r>
          <w:fldChar w:fldCharType="end"/>
        </w:r>
      </w:hyperlink>
    </w:p>
    <w:p>
      <w:pPr>
        <w:pStyle w:val="TOC2"/>
        <w:tabs>
          <w:tab w:val="right" w:leader="dot" w:pos="8306"/>
        </w:tabs>
      </w:pPr>
      <w:hyperlink w:anchor="_Toc2735" w:history="1">
        <w:r>
          <w:rPr>
            <w:rFonts w:ascii="仿宋" w:eastAsia="仿宋" w:hAnsi="仿宋" w:cs="仿宋" w:hint="eastAsia"/>
            <w:lang w:eastAsia="zh-CN"/>
          </w:rPr>
          <w:t>(一)、变更申请与评估</w:t>
        </w:r>
        <w:r>
          <w:tab/>
        </w:r>
        <w:r>
          <w:fldChar w:fldCharType="begin"/>
        </w:r>
        <w:r>
          <w:instrText xml:space="preserve"> PAGEREF _Toc2735 \h </w:instrText>
        </w:r>
        <w:r>
          <w:fldChar w:fldCharType="separate"/>
        </w:r>
        <w:r>
          <w:t>58</w:t>
        </w:r>
        <w:r>
          <w:fldChar w:fldCharType="end"/>
        </w:r>
      </w:hyperlink>
    </w:p>
    <w:p>
      <w:pPr>
        <w:pStyle w:val="TOC2"/>
        <w:tabs>
          <w:tab w:val="right" w:leader="dot" w:pos="8306"/>
        </w:tabs>
      </w:pPr>
      <w:hyperlink w:anchor="_Toc24472" w:history="1">
        <w:r>
          <w:rPr>
            <w:rFonts w:ascii="仿宋" w:eastAsia="仿宋" w:hAnsi="仿宋" w:cs="仿宋" w:hint="eastAsia"/>
            <w:lang w:eastAsia="zh-CN"/>
          </w:rPr>
          <w:t>(二)、变更实施与控制</w:t>
        </w:r>
        <w:r>
          <w:tab/>
        </w:r>
        <w:r>
          <w:fldChar w:fldCharType="begin"/>
        </w:r>
        <w:r>
          <w:instrText xml:space="preserve"> PAGEREF _Toc24472 \h </w:instrText>
        </w:r>
        <w:r>
          <w:fldChar w:fldCharType="separate"/>
        </w:r>
        <w:r>
          <w:t>59</w:t>
        </w:r>
        <w:r>
          <w:fldChar w:fldCharType="end"/>
        </w:r>
      </w:hyperlink>
    </w:p>
    <w:p>
      <w:pPr>
        <w:pStyle w:val="TOC1"/>
        <w:tabs>
          <w:tab w:val="right" w:leader="dot" w:pos="8306"/>
        </w:tabs>
      </w:pPr>
      <w:hyperlink w:anchor="_Toc1653" w:history="1">
        <w:r>
          <w:rPr>
            <w:rFonts w:ascii="仿宋" w:eastAsia="仿宋" w:hAnsi="仿宋" w:cs="仿宋" w:hint="eastAsia"/>
            <w:lang w:eastAsia="zh-CN"/>
          </w:rPr>
          <w:t>十六、无缝管热连轧机项目治理与监督</w:t>
        </w:r>
        <w:r>
          <w:tab/>
        </w:r>
        <w:r>
          <w:fldChar w:fldCharType="begin"/>
        </w:r>
        <w:r>
          <w:instrText xml:space="preserve"> PAGEREF _Toc1653 \h </w:instrText>
        </w:r>
        <w:r>
          <w:fldChar w:fldCharType="separate"/>
        </w:r>
        <w:r>
          <w:t>60</w:t>
        </w:r>
        <w:r>
          <w:fldChar w:fldCharType="end"/>
        </w:r>
      </w:hyperlink>
    </w:p>
    <w:p>
      <w:pPr>
        <w:pStyle w:val="TOC2"/>
        <w:tabs>
          <w:tab w:val="right" w:leader="dot" w:pos="8306"/>
        </w:tabs>
      </w:pPr>
      <w:hyperlink w:anchor="_Toc30400" w:history="1">
        <w:r>
          <w:rPr>
            <w:rFonts w:ascii="仿宋" w:eastAsia="仿宋" w:hAnsi="仿宋" w:cs="仿宋" w:hint="eastAsia"/>
            <w:lang w:eastAsia="zh-CN"/>
          </w:rPr>
          <w:t>(一)、无缝管热连轧机项目治理结构</w:t>
        </w:r>
        <w:r>
          <w:tab/>
        </w:r>
        <w:r>
          <w:fldChar w:fldCharType="begin"/>
        </w:r>
        <w:r>
          <w:instrText xml:space="preserve"> PAGEREF _Toc30400 \h </w:instrText>
        </w:r>
        <w:r>
          <w:fldChar w:fldCharType="separate"/>
        </w:r>
        <w:r>
          <w:t>60</w:t>
        </w:r>
        <w:r>
          <w:fldChar w:fldCharType="end"/>
        </w:r>
      </w:hyperlink>
    </w:p>
    <w:p>
      <w:pPr>
        <w:pStyle w:val="TOC2"/>
        <w:tabs>
          <w:tab w:val="right" w:leader="dot" w:pos="8306"/>
        </w:tabs>
      </w:pPr>
      <w:hyperlink w:anchor="_Toc13864" w:history="1">
        <w:r>
          <w:rPr>
            <w:rFonts w:ascii="仿宋" w:eastAsia="仿宋" w:hAnsi="仿宋" w:cs="仿宋" w:hint="eastAsia"/>
            <w:lang w:eastAsia="zh-CN"/>
          </w:rPr>
          <w:t>(二)、监督与审计</w:t>
        </w:r>
        <w:r>
          <w:tab/>
        </w:r>
        <w:r>
          <w:fldChar w:fldCharType="begin"/>
        </w:r>
        <w:r>
          <w:instrText xml:space="preserve"> PAGEREF _Toc13864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935"/>
      <w:r>
        <w:rPr>
          <w:rFonts w:ascii="仿宋" w:eastAsia="仿宋" w:hAnsi="仿宋" w:cs="仿宋" w:hint="eastAsia"/>
          <w:sz w:val="28"/>
          <w:lang w:eastAsia="zh-CN"/>
        </w:rPr>
        <w:t>一、无缝管热连轧机项目建设单位说明</w:t>
      </w:r>
      <w:bookmarkEnd w:id="2"/>
    </w:p>
    <w:p>
      <w:pPr>
        <w:pStyle w:val="Heading2"/>
        <w:rPr>
          <w:rFonts w:ascii="仿宋" w:eastAsia="仿宋" w:hAnsi="仿宋" w:cs="仿宋" w:hint="eastAsia"/>
          <w:lang w:eastAsia="zh-CN"/>
        </w:rPr>
      </w:pPr>
      <w:bookmarkStart w:id="3" w:name="_Toc22676"/>
      <w:r>
        <w:rPr>
          <w:rFonts w:ascii="仿宋" w:eastAsia="仿宋" w:hAnsi="仿宋" w:cs="仿宋" w:hint="eastAsia"/>
          <w:lang w:eastAsia="zh-CN"/>
        </w:rPr>
        <w:t>(一)、无缝管热连轧机项目承办单位基本情况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90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缝管热连轧机项目承办单位的XXXX，我们着眼于实现可持续的经济效益。通过技术创新和解决方案的提供，公司预计在无缝管热连轧机项目执行期间将获得可观的收入增长。这一收入来源主要包括无缝管热连轧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同时，我们注重成本控制和效率提升，以确保无缝管热连轧机项目的可持续盈利。透过精细的管理和资源优化，公司期望实现无缝管热连轧机项目利润最大化。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缝管热连轧机项目实施进行全面的投资评估，包括无缝管热连轧机项目启动阶段的资金投入和后续运营成本。通过对无缝管热连轧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无缝管热连轧机项目实施过程中具备足够的资金流动性，公司将进行详尽的现金流分析。这包括资金需求的合理预测、无缝管热连轧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612"/>
      <w:r>
        <w:rPr>
          <w:rFonts w:ascii="仿宋" w:eastAsia="仿宋" w:hAnsi="仿宋" w:cs="仿宋" w:hint="eastAsia"/>
          <w:sz w:val="28"/>
          <w:lang w:eastAsia="zh-CN"/>
        </w:rPr>
        <w:t>二、无缝管热连轧机项目危机管理</w:t>
      </w:r>
      <w:bookmarkEnd w:id="5"/>
    </w:p>
    <w:p>
      <w:pPr>
        <w:pStyle w:val="Heading2"/>
        <w:rPr>
          <w:rFonts w:ascii="仿宋" w:eastAsia="仿宋" w:hAnsi="仿宋" w:cs="仿宋" w:hint="eastAsia"/>
          <w:lang w:eastAsia="zh-CN"/>
        </w:rPr>
      </w:pPr>
      <w:bookmarkStart w:id="6" w:name="_Toc2650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热连轧机项目危机管理中，危机预警与识别是确保无缝管热连轧机项目稳健运行的核心步骤。通过建立全面的监测机制，无缝管热连轧机项目团队旨在及时发现和理解潜在的风险和危机因素，以便采取及时的预防和应对措施，确保无缝管热连轧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缝管热连轧机项目团队全面分析了整个无缝管热连轧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缝管热连轧机项目团队着重于明确定义无缝管热连轧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缝管热连轧机项目进展的持续监控，团队能够及时发现潜在问题并作出迅速反应。无缝管热连轧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在这一阶段，团队的专业素养和反应速度将发挥至关重要的作用，以确保潜在危机能够在初期得到有效的处理，最大程度地减轻负面影响。通过危机预警与识别，无缝管热连轧机项目得以更有序、可控地推进。</w:t>
      </w:r>
    </w:p>
    <w:p>
      <w:pPr>
        <w:pStyle w:val="Heading2"/>
        <w:ind w:firstLine="560" w:firstLineChars="200"/>
        <w:rPr>
          <w:rFonts w:ascii="仿宋" w:eastAsia="仿宋" w:hAnsi="仿宋" w:cs="仿宋" w:hint="eastAsia"/>
          <w:sz w:val="28"/>
          <w:lang w:eastAsia="zh-CN"/>
        </w:rPr>
      </w:pPr>
      <w:bookmarkStart w:id="7" w:name="_Toc2944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在危机发生时，无缝管热连轧机项目团队立即行动，成立了应急小组。该小组的任务是迅速制定并实施紧急应对措施，以最小化潜在损失。以下是采取的主要措施：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暂停无缝管热连轧机项目进度：为遏制危机蔓延，无缝管热连轧机项目暂时停止进行，以便全面评估当前状况。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资源重新分配：重新评估无缝管热连轧机项目资源的分配，确保最大限度地减小损失。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实时沟通：与关键利益相关者建立实时沟通机制，向他们传递无缝管热连轧机项目危机的实际状况，保障无缝管热连轧机项目核心利益。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在紧急应对的同时，无缝管热连轧机项目团队强调了团队协作和有效沟通的重要性。以下是团队协作的关键举措：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信息共享机制：建立了信息共享平台，确保团队成员能够及时获取无缝管热连轧机项目危机的实时信息。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领导者沟通：无缝管热连轧机项目领导者通过定期会议和即时沟通工具，指导团队应对危机，保持团队稳定运行。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随着危机得到初步控制，无缝管热连轧机项目团队转向制定恢复计划，以确保无缝管热连轧机项目能够从中迅速恢复。主要恢复计划包括：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修复受损的进度计划：重新评估无缝管热连轧机项目进度，制定修复计划，确保无缝管热连轧机项目尽快回归正常进程。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重新调整资源分配：优化资源分配，确保无缝管热连轧机项目在有限资源下高效运转。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风险管理机制加强：对无缝管热连轧机项目风险进行全面评估，制定更强化的风险管理策略，以预防未来可能的危机。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002"/>
      <w:r>
        <w:rPr>
          <w:rFonts w:ascii="仿宋" w:eastAsia="仿宋" w:hAnsi="仿宋" w:cs="仿宋" w:hint="eastAsia"/>
          <w:sz w:val="28"/>
          <w:lang w:eastAsia="zh-CN"/>
        </w:rPr>
        <w:t>三、无缝管热连轧机项目建设背景及必要性分析</w:t>
      </w:r>
      <w:bookmarkEnd w:id="8"/>
    </w:p>
    <w:p>
      <w:pPr>
        <w:pStyle w:val="Heading2"/>
        <w:rPr>
          <w:rFonts w:ascii="仿宋" w:eastAsia="仿宋" w:hAnsi="仿宋" w:cs="仿宋" w:hint="eastAsia"/>
          <w:lang w:eastAsia="zh-CN"/>
        </w:rPr>
      </w:pPr>
      <w:bookmarkStart w:id="9" w:name="_Toc10790"/>
      <w:r>
        <w:rPr>
          <w:rFonts w:ascii="仿宋" w:eastAsia="仿宋" w:hAnsi="仿宋" w:cs="仿宋" w:hint="eastAsia"/>
          <w:lang w:eastAsia="zh-CN"/>
        </w:rPr>
        <w:t>(一)、无缝管热连轧机项目背景分析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缝管热连轧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缝管热连轧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缝管热连轧机项目在这个潮流中的定位。同时，我们将关注行业内涌现的新兴机遇，以便无缝管热连轧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缝管热连轧机项目提供了强大的发展动力。我们将聚焦于行业内最新的技术发展趋势，包括但不限于人工智能、大数据分析、物联网等领域。通过深度的技术研究，我们将确保无缝管热连轧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缝管热连轧机项目发展的源泉。我们将投入更多的精力对市场需求进行深入剖析，超越表面的需求，深入挖掘潜在的市场痛点和机遇。通过对市场需求的细致了解，无缝管热连轧机项目将更有针对性地设计解决方案，满足市场的多样化需求，从而更好地促进无缝管热连轧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无缝管热连轧机项目战略至关重要。我们将对竞争态势进行更为深入的分析，包括但不限于市场份额、产品特点、客户满意度等多个维度。通过深度的竞争分析，无缝管热连轧机项目将能够更准确地把握市场脉搏，制定具有竞争力的无缝管热连轧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缝管热连轧机项目的发展具有直接的影响。我们将进行更为全面的法规和政策分析，了解行业发展中的潜在法律风险和合规挑战。通过充分了解和遵守相关法规，无缝管热连轧机项目将确保在法律框架内合法合规运营，为无缝管热连轧机项目的稳健发展提供有力支持。</w:t>
      </w:r>
    </w:p>
    <w:p>
      <w:pPr>
        <w:pStyle w:val="Heading2"/>
        <w:ind w:firstLine="560" w:firstLineChars="200"/>
        <w:rPr>
          <w:rFonts w:ascii="仿宋" w:eastAsia="仿宋" w:hAnsi="仿宋" w:cs="仿宋" w:hint="eastAsia"/>
          <w:sz w:val="28"/>
          <w:lang w:eastAsia="zh-CN"/>
        </w:rPr>
      </w:pPr>
      <w:bookmarkStart w:id="10" w:name="_Toc31271"/>
      <w:r>
        <w:rPr>
          <w:rFonts w:ascii="仿宋" w:eastAsia="仿宋" w:hAnsi="仿宋" w:cs="仿宋" w:hint="eastAsia"/>
          <w:sz w:val="28"/>
          <w:lang w:eastAsia="zh-CN"/>
        </w:rPr>
        <w:t>(二)、无缝管热连轧机项目建设必要性分析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热连轧机项目建设的迫切性源于对行业发展趋势的深刻洞察。我们正处于一个行业变革的时代，科技创新、数字化转型成为企业发展的关键动力。无缝管热连轧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热连轧机项目建设不仅仅是为了跟上潮流，更是为了通过技术创新推动企业的持续发展。通过引入先进的技术和解决方案，无缝管热连轧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缝管热连轧机项目的建设成为必然选择，通过提高产品质量、拓展服务领域，从而在竞争中获得更多的机会。无缝管热连轧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缝管热连轧机项目建设的必要性体现在对客户需求更精准的满足。通过无缝管热连轧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热连轧机项目建设的背后是对企业持续创新的追求。只有通过不断创新，企业才能在竞争中立于不败之地。无缝管热连轧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6490"/>
      <w:r>
        <w:rPr>
          <w:rFonts w:ascii="仿宋" w:eastAsia="仿宋" w:hAnsi="仿宋" w:cs="仿宋" w:hint="eastAsia"/>
          <w:sz w:val="28"/>
          <w:lang w:eastAsia="zh-CN"/>
        </w:rPr>
        <w:t>四、无缝管热连轧机项目可持续发展</w:t>
      </w:r>
      <w:bookmarkEnd w:id="11"/>
    </w:p>
    <w:p>
      <w:pPr>
        <w:pStyle w:val="Heading2"/>
        <w:rPr>
          <w:rFonts w:ascii="仿宋" w:eastAsia="仿宋" w:hAnsi="仿宋" w:cs="仿宋" w:hint="eastAsia"/>
          <w:lang w:eastAsia="zh-CN"/>
        </w:rPr>
      </w:pPr>
      <w:bookmarkStart w:id="12" w:name="_Toc2817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热连轧机项目中，无缝管热连轧机项目团队着眼于未来，明确了可持续发展的战略方向。制定的具体可持续发展目标包括降低资源使用、采用环保技术、最大化社会效益等。这一步骤不仅有助于无缝管热连轧机项目在环保和社会责任方面达到最高标准，也为未来提供了明确的指引，确保无缝管热连轧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可持续实践的融入无缝管热连轧机项目管理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缝管热连轧机项目管理周期。从无缝管热连轧机项目规划开始，无缝管热连轧机项目团队就考虑了环境和社会的因素。在执行阶段，无缝管热连轧机项目团队积极推动绿色技术的应用，优化资源利用。此外，关注员工的社会责任，通过培训和沟通活动提高员工对可持续发展的认知，使他们能够在日常工作中践行可持续实践。这些举措不仅为无缝管热连轧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04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扎根于无缝管热连轧机项目的可持续发展理念，我们深信环保与社会责任是无缝管热连轧机项目成功的关键支柱。在无缝管热连轧机项目的每一步，我们都致力于通过创新和实践，履行对环境和社会的坚定责任。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无缝管热连轧机项目团队通过引入先进的环保技术、建立高效的废物处理系统以及推动能源节约措施，积极履行环保责任。定期的环保监测和评估确保无缝管热连轧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热连轧机项目不仅致力于自身可持续发展，还注重对社会的回馈。通过支持社区无缝管热连轧机项目、参与慈善事业、提供培训机会等方式，无缝管热连轧机项目积极履行社会责任。与当地社区建立积极互动，关注员工的工作与生活平衡，以及员工的身心健康，是无缝管热连轧机项目在社会责任层面的关键举措。这样的实践不仅增强了无缝管热连轧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934"/>
      <w:r>
        <w:rPr>
          <w:rFonts w:ascii="仿宋" w:eastAsia="仿宋" w:hAnsi="仿宋" w:cs="仿宋" w:hint="eastAsia"/>
          <w:sz w:val="28"/>
          <w:lang w:eastAsia="zh-CN"/>
        </w:rPr>
        <w:t>五、无缝管热连轧机项目土建工程</w:t>
      </w:r>
      <w:bookmarkEnd w:id="14"/>
    </w:p>
    <w:p>
      <w:pPr>
        <w:pStyle w:val="Heading2"/>
        <w:rPr>
          <w:rFonts w:ascii="仿宋" w:eastAsia="仿宋" w:hAnsi="仿宋" w:cs="仿宋" w:hint="eastAsia"/>
          <w:lang w:eastAsia="zh-CN"/>
        </w:rPr>
      </w:pPr>
      <w:bookmarkStart w:id="15" w:name="_Toc329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在无缝管热连轧机项目的建筑工程设计中，我们将秉承一系列重要的设计原则，以确保无缝管热连轧机项目建筑在功能、美观、可持续性等方面达到最佳效果。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首要原则是确保建筑的功能性得到最大化的发挥。我们将充分理解无缝管热连轧机项目的实际需求，合理布局各个功能区域，保证建筑在满足业务需求的同时，提供高效的工作环境。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在建筑设计中，我们将综合考虑建设和运营成本。通过精细的经济效益分析，确保设计方案在高效利用资源的同时，对无缝管热连轧机项目的长期盈利能力有积极的贡献。</w:t>
      </w:r>
    </w:p>
    <w:p>
      <w:pPr>
        <w:pStyle w:val="Heading2"/>
        <w:ind w:firstLine="560" w:firstLineChars="200"/>
        <w:rPr>
          <w:rFonts w:ascii="仿宋" w:eastAsia="仿宋" w:hAnsi="仿宋" w:cs="仿宋" w:hint="eastAsia"/>
          <w:sz w:val="28"/>
          <w:lang w:eastAsia="zh-CN"/>
        </w:rPr>
      </w:pPr>
      <w:bookmarkStart w:id="16" w:name="_Toc326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缝管热连轧机项目的土建工程设计中，我们将精准设定设计年限，结合无缝管热连轧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缝管热连轧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48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无缝管热连轧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缝管热连轧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缝管热连轧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87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本期工程无缝管热连轧机项目预计总建筑面积XXX平方米，其中：计容建筑面积XXX平方米，计划建筑工程投资XX万元，占无缝管热连轧机项目总投资的XX%。</w:t>
      </w:r>
    </w:p>
    <w:p>
      <w:pPr>
        <w:pStyle w:val="Heading1"/>
        <w:ind w:firstLine="560" w:firstLineChars="200"/>
        <w:rPr>
          <w:rFonts w:ascii="仿宋" w:eastAsia="仿宋" w:hAnsi="仿宋" w:cs="仿宋" w:hint="eastAsia"/>
          <w:sz w:val="28"/>
          <w:lang w:eastAsia="zh-CN"/>
        </w:rPr>
      </w:pPr>
      <w:bookmarkStart w:id="19" w:name="_Toc2010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692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无缝管热连轧机项目的主要产品是XXXX，预计年产值为XXX万元。这一产品在市场中占据着重要的地位，其广泛的应用范围使得该无缝管热连轧机项目的市场前景非常广阔。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缝管热连轧机项目的xxx产品作为重要的原材料之一，将在多个领域发挥关键作用。其在建筑、交通、能源等方面的广泛应用将为整个产业链提供强大的支持，形成产业协同效应。无缝管热连轧机项目的年产值XXX万XXX万XXX万万元不仅反映了其在市场上的巨大潜力，更预示着它对国民经济的积极贡献。这种关联度高、涉及面广的产业关系，使得该无缝管热连轧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1111"/>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https://d.book118.com/236033235021010042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无缝管热连轧机项目规划设计纲要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4785A"/>
    <w:rsid w:val="6DF478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33235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2024-01-27T07:56:00Z</dcterms:created>
  <dcterms:modified xsi:type="dcterms:W3CDTF">2024-01-27T07:56:50Z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1562FFE32EBE450D82C30D1441D3BA81_11</vt:lpwstr>
  </property>
  <property fmtid="{D5CDD505-2E9C-101B-9397-08002B2CF9AE}" pid="3" name="KSOProductBuildVer">
    <vt:lpwstr>2052-12.1.0.16120</vt:lpwstr>
  </property>
</Properties>
</file>