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云物融合项目规划设计蓝图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70" w:history="1">
        <w:r>
          <w:rPr>
            <w:rFonts w:ascii="仿宋" w:eastAsia="仿宋" w:hAnsi="仿宋" w:cs="仿宋" w:hint="eastAsia"/>
            <w:lang w:eastAsia="zh-CN"/>
          </w:rPr>
          <w:t>概论</w:t>
        </w:r>
        <w:r>
          <w:tab/>
        </w:r>
        <w:r>
          <w:fldChar w:fldCharType="begin"/>
        </w:r>
        <w:r>
          <w:instrText xml:space="preserve"> PAGEREF _Toc9770 \h </w:instrText>
        </w:r>
        <w:r>
          <w:fldChar w:fldCharType="separate"/>
        </w:r>
        <w:r>
          <w:t>3</w:t>
        </w:r>
        <w:r>
          <w:fldChar w:fldCharType="end"/>
        </w:r>
      </w:hyperlink>
    </w:p>
    <w:p>
      <w:pPr>
        <w:pStyle w:val="TOC1"/>
        <w:tabs>
          <w:tab w:val="right" w:leader="dot" w:pos="8306"/>
        </w:tabs>
      </w:pPr>
      <w:hyperlink w:anchor="_Toc22153" w:history="1">
        <w:r>
          <w:rPr>
            <w:rFonts w:ascii="仿宋" w:eastAsia="仿宋" w:hAnsi="仿宋" w:cs="仿宋" w:hint="eastAsia"/>
            <w:lang w:eastAsia="zh-CN"/>
          </w:rPr>
          <w:t>一、云物融合项目概论</w:t>
        </w:r>
        <w:r>
          <w:tab/>
        </w:r>
        <w:r>
          <w:fldChar w:fldCharType="begin"/>
        </w:r>
        <w:r>
          <w:instrText xml:space="preserve"> PAGEREF _Toc22153 \h </w:instrText>
        </w:r>
        <w:r>
          <w:fldChar w:fldCharType="separate"/>
        </w:r>
        <w:r>
          <w:t>3</w:t>
        </w:r>
        <w:r>
          <w:fldChar w:fldCharType="end"/>
        </w:r>
      </w:hyperlink>
    </w:p>
    <w:p>
      <w:pPr>
        <w:pStyle w:val="TOC2"/>
        <w:tabs>
          <w:tab w:val="right" w:leader="dot" w:pos="8306"/>
        </w:tabs>
      </w:pPr>
      <w:hyperlink w:anchor="_Toc7172" w:history="1">
        <w:r>
          <w:rPr>
            <w:rFonts w:ascii="仿宋" w:eastAsia="仿宋" w:hAnsi="仿宋" w:cs="仿宋" w:hint="eastAsia"/>
            <w:lang w:eastAsia="zh-CN"/>
          </w:rPr>
          <w:t>(一)、云物融合项目概况</w:t>
        </w:r>
        <w:r>
          <w:tab/>
        </w:r>
        <w:r>
          <w:fldChar w:fldCharType="begin"/>
        </w:r>
        <w:r>
          <w:instrText xml:space="preserve"> PAGEREF _Toc7172 \h </w:instrText>
        </w:r>
        <w:r>
          <w:fldChar w:fldCharType="separate"/>
        </w:r>
        <w:r>
          <w:t>3</w:t>
        </w:r>
        <w:r>
          <w:fldChar w:fldCharType="end"/>
        </w:r>
      </w:hyperlink>
    </w:p>
    <w:p>
      <w:pPr>
        <w:pStyle w:val="TOC2"/>
        <w:tabs>
          <w:tab w:val="right" w:leader="dot" w:pos="8306"/>
        </w:tabs>
      </w:pPr>
      <w:hyperlink w:anchor="_Toc828" w:history="1">
        <w:r>
          <w:rPr>
            <w:rFonts w:ascii="仿宋" w:eastAsia="仿宋" w:hAnsi="仿宋" w:cs="仿宋" w:hint="eastAsia"/>
            <w:lang w:eastAsia="zh-CN"/>
          </w:rPr>
          <w:t>(二)、云物融合项目目标</w:t>
        </w:r>
        <w:r>
          <w:tab/>
        </w:r>
        <w:r>
          <w:fldChar w:fldCharType="begin"/>
        </w:r>
        <w:r>
          <w:instrText xml:space="preserve"> PAGEREF _Toc828 \h </w:instrText>
        </w:r>
        <w:r>
          <w:fldChar w:fldCharType="separate"/>
        </w:r>
        <w:r>
          <w:t>5</w:t>
        </w:r>
        <w:r>
          <w:fldChar w:fldCharType="end"/>
        </w:r>
      </w:hyperlink>
    </w:p>
    <w:p>
      <w:pPr>
        <w:pStyle w:val="TOC2"/>
        <w:tabs>
          <w:tab w:val="right" w:leader="dot" w:pos="8306"/>
        </w:tabs>
      </w:pPr>
      <w:hyperlink w:anchor="_Toc13389" w:history="1">
        <w:r>
          <w:rPr>
            <w:rFonts w:ascii="仿宋" w:eastAsia="仿宋" w:hAnsi="仿宋" w:cs="仿宋" w:hint="eastAsia"/>
            <w:lang w:eastAsia="zh-CN"/>
          </w:rPr>
          <w:t>(三)、云物融合项目提出的理由</w:t>
        </w:r>
        <w:r>
          <w:tab/>
        </w:r>
        <w:r>
          <w:fldChar w:fldCharType="begin"/>
        </w:r>
        <w:r>
          <w:instrText xml:space="preserve"> PAGEREF _Toc13389 \h </w:instrText>
        </w:r>
        <w:r>
          <w:fldChar w:fldCharType="separate"/>
        </w:r>
        <w:r>
          <w:t>6</w:t>
        </w:r>
        <w:r>
          <w:fldChar w:fldCharType="end"/>
        </w:r>
      </w:hyperlink>
    </w:p>
    <w:p>
      <w:pPr>
        <w:pStyle w:val="TOC2"/>
        <w:tabs>
          <w:tab w:val="right" w:leader="dot" w:pos="8306"/>
        </w:tabs>
      </w:pPr>
      <w:hyperlink w:anchor="_Toc991" w:history="1">
        <w:r>
          <w:rPr>
            <w:rFonts w:ascii="仿宋" w:eastAsia="仿宋" w:hAnsi="仿宋" w:cs="仿宋" w:hint="eastAsia"/>
            <w:lang w:eastAsia="zh-CN"/>
          </w:rPr>
          <w:t>(四)、云物融合项目意义</w:t>
        </w:r>
        <w:r>
          <w:tab/>
        </w:r>
        <w:r>
          <w:fldChar w:fldCharType="begin"/>
        </w:r>
        <w:r>
          <w:instrText xml:space="preserve"> PAGEREF _Toc991 \h </w:instrText>
        </w:r>
        <w:r>
          <w:fldChar w:fldCharType="separate"/>
        </w:r>
        <w:r>
          <w:t>8</w:t>
        </w:r>
        <w:r>
          <w:fldChar w:fldCharType="end"/>
        </w:r>
      </w:hyperlink>
    </w:p>
    <w:p>
      <w:pPr>
        <w:pStyle w:val="TOC2"/>
        <w:tabs>
          <w:tab w:val="right" w:leader="dot" w:pos="8306"/>
        </w:tabs>
      </w:pPr>
      <w:hyperlink w:anchor="_Toc26633" w:history="1">
        <w:r>
          <w:rPr>
            <w:rFonts w:ascii="仿宋" w:eastAsia="仿宋" w:hAnsi="仿宋" w:cs="仿宋" w:hint="eastAsia"/>
            <w:lang w:eastAsia="zh-CN"/>
          </w:rPr>
          <w:t>(五)、云物融合项目背景</w:t>
        </w:r>
        <w:r>
          <w:tab/>
        </w:r>
        <w:r>
          <w:fldChar w:fldCharType="begin"/>
        </w:r>
        <w:r>
          <w:instrText xml:space="preserve"> PAGEREF _Toc26633 \h </w:instrText>
        </w:r>
        <w:r>
          <w:fldChar w:fldCharType="separate"/>
        </w:r>
        <w:r>
          <w:t>9</w:t>
        </w:r>
        <w:r>
          <w:fldChar w:fldCharType="end"/>
        </w:r>
      </w:hyperlink>
    </w:p>
    <w:p>
      <w:pPr>
        <w:pStyle w:val="TOC1"/>
        <w:tabs>
          <w:tab w:val="right" w:leader="dot" w:pos="8306"/>
        </w:tabs>
      </w:pPr>
      <w:hyperlink w:anchor="_Toc4440" w:history="1">
        <w:r>
          <w:rPr>
            <w:rFonts w:ascii="仿宋" w:eastAsia="仿宋" w:hAnsi="仿宋" w:cs="仿宋" w:hint="eastAsia"/>
            <w:lang w:eastAsia="zh-CN"/>
          </w:rPr>
          <w:t>二、云物融合项目土建工程</w:t>
        </w:r>
        <w:r>
          <w:tab/>
        </w:r>
        <w:r>
          <w:fldChar w:fldCharType="begin"/>
        </w:r>
        <w:r>
          <w:instrText xml:space="preserve"> PAGEREF _Toc4440 \h </w:instrText>
        </w:r>
        <w:r>
          <w:fldChar w:fldCharType="separate"/>
        </w:r>
        <w:r>
          <w:t>9</w:t>
        </w:r>
        <w:r>
          <w:fldChar w:fldCharType="end"/>
        </w:r>
      </w:hyperlink>
    </w:p>
    <w:p>
      <w:pPr>
        <w:pStyle w:val="TOC2"/>
        <w:tabs>
          <w:tab w:val="right" w:leader="dot" w:pos="8306"/>
        </w:tabs>
      </w:pPr>
      <w:hyperlink w:anchor="_Toc26804" w:history="1">
        <w:r>
          <w:rPr>
            <w:rFonts w:ascii="仿宋" w:eastAsia="仿宋" w:hAnsi="仿宋" w:cs="仿宋" w:hint="eastAsia"/>
            <w:lang w:eastAsia="zh-CN"/>
          </w:rPr>
          <w:t>(一)、建筑工程设计原则</w:t>
        </w:r>
        <w:r>
          <w:tab/>
        </w:r>
        <w:r>
          <w:fldChar w:fldCharType="begin"/>
        </w:r>
        <w:r>
          <w:instrText xml:space="preserve"> PAGEREF _Toc26804 \h </w:instrText>
        </w:r>
        <w:r>
          <w:fldChar w:fldCharType="separate"/>
        </w:r>
        <w:r>
          <w:t>9</w:t>
        </w:r>
        <w:r>
          <w:fldChar w:fldCharType="end"/>
        </w:r>
      </w:hyperlink>
    </w:p>
    <w:p>
      <w:pPr>
        <w:pStyle w:val="TOC2"/>
        <w:tabs>
          <w:tab w:val="right" w:leader="dot" w:pos="8306"/>
        </w:tabs>
      </w:pPr>
      <w:hyperlink w:anchor="_Toc10935" w:history="1">
        <w:r>
          <w:rPr>
            <w:rFonts w:ascii="仿宋" w:eastAsia="仿宋" w:hAnsi="仿宋" w:cs="仿宋" w:hint="eastAsia"/>
            <w:lang w:eastAsia="zh-CN"/>
          </w:rPr>
          <w:t>(二)、土建工程设计年限及安全等级</w:t>
        </w:r>
        <w:r>
          <w:tab/>
        </w:r>
        <w:r>
          <w:fldChar w:fldCharType="begin"/>
        </w:r>
        <w:r>
          <w:instrText xml:space="preserve"> PAGEREF _Toc10935 \h </w:instrText>
        </w:r>
        <w:r>
          <w:fldChar w:fldCharType="separate"/>
        </w:r>
        <w:r>
          <w:t>11</w:t>
        </w:r>
        <w:r>
          <w:fldChar w:fldCharType="end"/>
        </w:r>
      </w:hyperlink>
    </w:p>
    <w:p>
      <w:pPr>
        <w:pStyle w:val="TOC2"/>
        <w:tabs>
          <w:tab w:val="right" w:leader="dot" w:pos="8306"/>
        </w:tabs>
      </w:pPr>
      <w:hyperlink w:anchor="_Toc1685" w:history="1">
        <w:r>
          <w:rPr>
            <w:rFonts w:ascii="仿宋" w:eastAsia="仿宋" w:hAnsi="仿宋" w:cs="仿宋" w:hint="eastAsia"/>
            <w:lang w:eastAsia="zh-CN"/>
          </w:rPr>
          <w:t>(三)、建筑工程设计总体要求</w:t>
        </w:r>
        <w:r>
          <w:tab/>
        </w:r>
        <w:r>
          <w:fldChar w:fldCharType="begin"/>
        </w:r>
        <w:r>
          <w:instrText xml:space="preserve"> PAGEREF _Toc1685 \h </w:instrText>
        </w:r>
        <w:r>
          <w:fldChar w:fldCharType="separate"/>
        </w:r>
        <w:r>
          <w:t>12</w:t>
        </w:r>
        <w:r>
          <w:fldChar w:fldCharType="end"/>
        </w:r>
      </w:hyperlink>
    </w:p>
    <w:p>
      <w:pPr>
        <w:pStyle w:val="TOC2"/>
        <w:tabs>
          <w:tab w:val="right" w:leader="dot" w:pos="8306"/>
        </w:tabs>
      </w:pPr>
      <w:hyperlink w:anchor="_Toc24251" w:history="1">
        <w:r>
          <w:rPr>
            <w:rFonts w:ascii="仿宋" w:eastAsia="仿宋" w:hAnsi="仿宋" w:cs="仿宋" w:hint="eastAsia"/>
            <w:lang w:eastAsia="zh-CN"/>
          </w:rPr>
          <w:t>(四)、土建工程建设指标</w:t>
        </w:r>
        <w:r>
          <w:tab/>
        </w:r>
        <w:r>
          <w:fldChar w:fldCharType="begin"/>
        </w:r>
        <w:r>
          <w:instrText xml:space="preserve"> PAGEREF _Toc24251 \h </w:instrText>
        </w:r>
        <w:r>
          <w:fldChar w:fldCharType="separate"/>
        </w:r>
        <w:r>
          <w:t>12</w:t>
        </w:r>
        <w:r>
          <w:fldChar w:fldCharType="end"/>
        </w:r>
      </w:hyperlink>
    </w:p>
    <w:p>
      <w:pPr>
        <w:pStyle w:val="TOC1"/>
        <w:tabs>
          <w:tab w:val="right" w:leader="dot" w:pos="8306"/>
        </w:tabs>
      </w:pPr>
      <w:hyperlink w:anchor="_Toc8787" w:history="1">
        <w:r>
          <w:rPr>
            <w:rFonts w:ascii="仿宋" w:eastAsia="仿宋" w:hAnsi="仿宋" w:cs="仿宋" w:hint="eastAsia"/>
            <w:lang w:eastAsia="zh-CN"/>
          </w:rPr>
          <w:t>三、工艺说明</w:t>
        </w:r>
        <w:r>
          <w:tab/>
        </w:r>
        <w:r>
          <w:fldChar w:fldCharType="begin"/>
        </w:r>
        <w:r>
          <w:instrText xml:space="preserve"> PAGEREF _Toc8787 \h </w:instrText>
        </w:r>
        <w:r>
          <w:fldChar w:fldCharType="separate"/>
        </w:r>
        <w:r>
          <w:t>13</w:t>
        </w:r>
        <w:r>
          <w:fldChar w:fldCharType="end"/>
        </w:r>
      </w:hyperlink>
    </w:p>
    <w:p>
      <w:pPr>
        <w:pStyle w:val="TOC2"/>
        <w:tabs>
          <w:tab w:val="right" w:leader="dot" w:pos="8306"/>
        </w:tabs>
      </w:pPr>
      <w:hyperlink w:anchor="_Toc13809" w:history="1">
        <w:r>
          <w:rPr>
            <w:rFonts w:ascii="仿宋" w:eastAsia="仿宋" w:hAnsi="仿宋" w:cs="仿宋" w:hint="eastAsia"/>
            <w:lang w:eastAsia="zh-CN"/>
          </w:rPr>
          <w:t>(一)、技术管理特点</w:t>
        </w:r>
        <w:r>
          <w:tab/>
        </w:r>
        <w:r>
          <w:fldChar w:fldCharType="begin"/>
        </w:r>
        <w:r>
          <w:instrText xml:space="preserve"> PAGEREF _Toc13809 \h </w:instrText>
        </w:r>
        <w:r>
          <w:fldChar w:fldCharType="separate"/>
        </w:r>
        <w:r>
          <w:t>13</w:t>
        </w:r>
        <w:r>
          <w:fldChar w:fldCharType="end"/>
        </w:r>
      </w:hyperlink>
    </w:p>
    <w:p>
      <w:pPr>
        <w:pStyle w:val="TOC2"/>
        <w:tabs>
          <w:tab w:val="right" w:leader="dot" w:pos="8306"/>
        </w:tabs>
      </w:pPr>
      <w:hyperlink w:anchor="_Toc9301" w:history="1">
        <w:r>
          <w:rPr>
            <w:rFonts w:ascii="仿宋" w:eastAsia="仿宋" w:hAnsi="仿宋" w:cs="仿宋" w:hint="eastAsia"/>
            <w:lang w:eastAsia="zh-CN"/>
          </w:rPr>
          <w:t>(二)、云物融合项目工艺技术设计方案</w:t>
        </w:r>
        <w:r>
          <w:tab/>
        </w:r>
        <w:r>
          <w:fldChar w:fldCharType="begin"/>
        </w:r>
        <w:r>
          <w:instrText xml:space="preserve"> PAGEREF _Toc9301 \h </w:instrText>
        </w:r>
        <w:r>
          <w:fldChar w:fldCharType="separate"/>
        </w:r>
        <w:r>
          <w:t>14</w:t>
        </w:r>
        <w:r>
          <w:fldChar w:fldCharType="end"/>
        </w:r>
      </w:hyperlink>
    </w:p>
    <w:p>
      <w:pPr>
        <w:pStyle w:val="TOC2"/>
        <w:tabs>
          <w:tab w:val="right" w:leader="dot" w:pos="8306"/>
        </w:tabs>
      </w:pPr>
      <w:hyperlink w:anchor="_Toc20513" w:history="1">
        <w:r>
          <w:rPr>
            <w:rFonts w:ascii="仿宋" w:eastAsia="仿宋" w:hAnsi="仿宋" w:cs="仿宋" w:hint="eastAsia"/>
            <w:lang w:eastAsia="zh-CN"/>
          </w:rPr>
          <w:t>(三)、设备选型方案</w:t>
        </w:r>
        <w:r>
          <w:tab/>
        </w:r>
        <w:r>
          <w:fldChar w:fldCharType="begin"/>
        </w:r>
        <w:r>
          <w:instrText xml:space="preserve"> PAGEREF _Toc20513 \h </w:instrText>
        </w:r>
        <w:r>
          <w:fldChar w:fldCharType="separate"/>
        </w:r>
        <w:r>
          <w:t>15</w:t>
        </w:r>
        <w:r>
          <w:fldChar w:fldCharType="end"/>
        </w:r>
      </w:hyperlink>
    </w:p>
    <w:p>
      <w:pPr>
        <w:pStyle w:val="TOC1"/>
        <w:tabs>
          <w:tab w:val="right" w:leader="dot" w:pos="8306"/>
        </w:tabs>
      </w:pPr>
      <w:hyperlink w:anchor="_Toc20419" w:history="1">
        <w:r>
          <w:rPr>
            <w:rFonts w:ascii="仿宋" w:eastAsia="仿宋" w:hAnsi="仿宋" w:cs="仿宋" w:hint="eastAsia"/>
            <w:lang w:eastAsia="zh-CN"/>
          </w:rPr>
          <w:t>四、产品规划分析</w:t>
        </w:r>
        <w:r>
          <w:tab/>
        </w:r>
        <w:r>
          <w:fldChar w:fldCharType="begin"/>
        </w:r>
        <w:r>
          <w:instrText xml:space="preserve"> PAGEREF _Toc20419 \h </w:instrText>
        </w:r>
        <w:r>
          <w:fldChar w:fldCharType="separate"/>
        </w:r>
        <w:r>
          <w:t>17</w:t>
        </w:r>
        <w:r>
          <w:fldChar w:fldCharType="end"/>
        </w:r>
      </w:hyperlink>
    </w:p>
    <w:p>
      <w:pPr>
        <w:pStyle w:val="TOC2"/>
        <w:tabs>
          <w:tab w:val="right" w:leader="dot" w:pos="8306"/>
        </w:tabs>
      </w:pPr>
      <w:hyperlink w:anchor="_Toc20480" w:history="1">
        <w:r>
          <w:rPr>
            <w:rFonts w:ascii="仿宋" w:eastAsia="仿宋" w:hAnsi="仿宋" w:cs="仿宋" w:hint="eastAsia"/>
            <w:lang w:eastAsia="zh-CN"/>
          </w:rPr>
          <w:t>(一)、产品规划</w:t>
        </w:r>
        <w:r>
          <w:tab/>
        </w:r>
        <w:r>
          <w:fldChar w:fldCharType="begin"/>
        </w:r>
        <w:r>
          <w:instrText xml:space="preserve"> PAGEREF _Toc20480 \h </w:instrText>
        </w:r>
        <w:r>
          <w:fldChar w:fldCharType="separate"/>
        </w:r>
        <w:r>
          <w:t>17</w:t>
        </w:r>
        <w:r>
          <w:fldChar w:fldCharType="end"/>
        </w:r>
      </w:hyperlink>
    </w:p>
    <w:p>
      <w:pPr>
        <w:pStyle w:val="TOC2"/>
        <w:tabs>
          <w:tab w:val="right" w:leader="dot" w:pos="8306"/>
        </w:tabs>
      </w:pPr>
      <w:hyperlink w:anchor="_Toc31054" w:history="1">
        <w:r>
          <w:rPr>
            <w:rFonts w:ascii="仿宋" w:eastAsia="仿宋" w:hAnsi="仿宋" w:cs="仿宋" w:hint="eastAsia"/>
            <w:lang w:eastAsia="zh-CN"/>
          </w:rPr>
          <w:t>(二)、建设规模</w:t>
        </w:r>
        <w:r>
          <w:tab/>
        </w:r>
        <w:r>
          <w:fldChar w:fldCharType="begin"/>
        </w:r>
        <w:r>
          <w:instrText xml:space="preserve"> PAGEREF _Toc31054 \h </w:instrText>
        </w:r>
        <w:r>
          <w:fldChar w:fldCharType="separate"/>
        </w:r>
        <w:r>
          <w:t>17</w:t>
        </w:r>
        <w:r>
          <w:fldChar w:fldCharType="end"/>
        </w:r>
      </w:hyperlink>
    </w:p>
    <w:p>
      <w:pPr>
        <w:pStyle w:val="TOC1"/>
        <w:tabs>
          <w:tab w:val="right" w:leader="dot" w:pos="8306"/>
        </w:tabs>
      </w:pPr>
      <w:hyperlink w:anchor="_Toc18688" w:history="1">
        <w:r>
          <w:rPr>
            <w:rFonts w:ascii="仿宋" w:eastAsia="仿宋" w:hAnsi="仿宋" w:cs="仿宋" w:hint="eastAsia"/>
            <w:lang w:eastAsia="zh-CN"/>
          </w:rPr>
          <w:t>五、云物融合项目危机管理</w:t>
        </w:r>
        <w:r>
          <w:tab/>
        </w:r>
        <w:r>
          <w:fldChar w:fldCharType="begin"/>
        </w:r>
        <w:r>
          <w:instrText xml:space="preserve"> PAGEREF _Toc18688 \h </w:instrText>
        </w:r>
        <w:r>
          <w:fldChar w:fldCharType="separate"/>
        </w:r>
        <w:r>
          <w:t>19</w:t>
        </w:r>
        <w:r>
          <w:fldChar w:fldCharType="end"/>
        </w:r>
      </w:hyperlink>
    </w:p>
    <w:p>
      <w:pPr>
        <w:pStyle w:val="TOC2"/>
        <w:tabs>
          <w:tab w:val="right" w:leader="dot" w:pos="8306"/>
        </w:tabs>
      </w:pPr>
      <w:hyperlink w:anchor="_Toc23045" w:history="1">
        <w:r>
          <w:rPr>
            <w:rFonts w:ascii="仿宋" w:eastAsia="仿宋" w:hAnsi="仿宋" w:cs="仿宋" w:hint="eastAsia"/>
            <w:lang w:eastAsia="zh-CN"/>
          </w:rPr>
          <w:t>(一)、危机预警与识别</w:t>
        </w:r>
        <w:r>
          <w:tab/>
        </w:r>
        <w:r>
          <w:fldChar w:fldCharType="begin"/>
        </w:r>
        <w:r>
          <w:instrText xml:space="preserve"> PAGEREF _Toc23045 \h </w:instrText>
        </w:r>
        <w:r>
          <w:fldChar w:fldCharType="separate"/>
        </w:r>
        <w:r>
          <w:t>19</w:t>
        </w:r>
        <w:r>
          <w:fldChar w:fldCharType="end"/>
        </w:r>
      </w:hyperlink>
    </w:p>
    <w:p>
      <w:pPr>
        <w:pStyle w:val="TOC2"/>
        <w:tabs>
          <w:tab w:val="right" w:leader="dot" w:pos="8306"/>
        </w:tabs>
      </w:pPr>
      <w:hyperlink w:anchor="_Toc15826" w:history="1">
        <w:r>
          <w:rPr>
            <w:rFonts w:ascii="仿宋" w:eastAsia="仿宋" w:hAnsi="仿宋" w:cs="仿宋" w:hint="eastAsia"/>
            <w:lang w:eastAsia="zh-CN"/>
          </w:rPr>
          <w:t>(二)、危机应对与恢复</w:t>
        </w:r>
        <w:r>
          <w:tab/>
        </w:r>
        <w:r>
          <w:fldChar w:fldCharType="begin"/>
        </w:r>
        <w:r>
          <w:instrText xml:space="preserve"> PAGEREF _Toc15826 \h </w:instrText>
        </w:r>
        <w:r>
          <w:fldChar w:fldCharType="separate"/>
        </w:r>
        <w:r>
          <w:t>20</w:t>
        </w:r>
        <w:r>
          <w:fldChar w:fldCharType="end"/>
        </w:r>
      </w:hyperlink>
    </w:p>
    <w:p>
      <w:pPr>
        <w:pStyle w:val="TOC1"/>
        <w:tabs>
          <w:tab w:val="right" w:leader="dot" w:pos="8306"/>
        </w:tabs>
      </w:pPr>
      <w:hyperlink w:anchor="_Toc18504" w:history="1">
        <w:r>
          <w:rPr>
            <w:rFonts w:ascii="仿宋" w:eastAsia="仿宋" w:hAnsi="仿宋" w:cs="仿宋" w:hint="eastAsia"/>
            <w:lang w:eastAsia="zh-CN"/>
          </w:rPr>
          <w:t>六、云物融合项目建设背景及必要性分析</w:t>
        </w:r>
        <w:r>
          <w:tab/>
        </w:r>
        <w:r>
          <w:fldChar w:fldCharType="begin"/>
        </w:r>
        <w:r>
          <w:instrText xml:space="preserve"> PAGEREF _Toc18504 \h </w:instrText>
        </w:r>
        <w:r>
          <w:fldChar w:fldCharType="separate"/>
        </w:r>
        <w:r>
          <w:t>21</w:t>
        </w:r>
        <w:r>
          <w:fldChar w:fldCharType="end"/>
        </w:r>
      </w:hyperlink>
    </w:p>
    <w:p>
      <w:pPr>
        <w:pStyle w:val="TOC2"/>
        <w:tabs>
          <w:tab w:val="right" w:leader="dot" w:pos="8306"/>
        </w:tabs>
      </w:pPr>
      <w:hyperlink w:anchor="_Toc22531" w:history="1">
        <w:r>
          <w:rPr>
            <w:rFonts w:ascii="仿宋" w:eastAsia="仿宋" w:hAnsi="仿宋" w:cs="仿宋" w:hint="eastAsia"/>
            <w:lang w:eastAsia="zh-CN"/>
          </w:rPr>
          <w:t>(一)、云物融合项目背景分析</w:t>
        </w:r>
        <w:r>
          <w:tab/>
        </w:r>
        <w:r>
          <w:fldChar w:fldCharType="begin"/>
        </w:r>
        <w:r>
          <w:instrText xml:space="preserve"> PAGEREF _Toc22531 \h </w:instrText>
        </w:r>
        <w:r>
          <w:fldChar w:fldCharType="separate"/>
        </w:r>
        <w:r>
          <w:t>21</w:t>
        </w:r>
        <w:r>
          <w:fldChar w:fldCharType="end"/>
        </w:r>
      </w:hyperlink>
    </w:p>
    <w:p>
      <w:pPr>
        <w:pStyle w:val="TOC2"/>
        <w:tabs>
          <w:tab w:val="right" w:leader="dot" w:pos="8306"/>
        </w:tabs>
      </w:pPr>
      <w:hyperlink w:anchor="_Toc26993" w:history="1">
        <w:r>
          <w:rPr>
            <w:rFonts w:ascii="仿宋" w:eastAsia="仿宋" w:hAnsi="仿宋" w:cs="仿宋" w:hint="eastAsia"/>
            <w:lang w:eastAsia="zh-CN"/>
          </w:rPr>
          <w:t>(二)、云物融合项目建设必要性分析</w:t>
        </w:r>
        <w:r>
          <w:tab/>
        </w:r>
        <w:r>
          <w:fldChar w:fldCharType="begin"/>
        </w:r>
        <w:r>
          <w:instrText xml:space="preserve"> PAGEREF _Toc26993 \h </w:instrText>
        </w:r>
        <w:r>
          <w:fldChar w:fldCharType="separate"/>
        </w:r>
        <w:r>
          <w:t>23</w:t>
        </w:r>
        <w:r>
          <w:fldChar w:fldCharType="end"/>
        </w:r>
      </w:hyperlink>
    </w:p>
    <w:p>
      <w:pPr>
        <w:pStyle w:val="TOC1"/>
        <w:tabs>
          <w:tab w:val="right" w:leader="dot" w:pos="8306"/>
        </w:tabs>
      </w:pPr>
      <w:hyperlink w:anchor="_Toc18807" w:history="1">
        <w:r>
          <w:rPr>
            <w:rFonts w:ascii="仿宋" w:eastAsia="仿宋" w:hAnsi="仿宋" w:cs="仿宋" w:hint="eastAsia"/>
            <w:lang w:eastAsia="zh-CN"/>
          </w:rPr>
          <w:t>七、云物融合项目环境影响分析</w:t>
        </w:r>
        <w:r>
          <w:tab/>
        </w:r>
        <w:r>
          <w:fldChar w:fldCharType="begin"/>
        </w:r>
        <w:r>
          <w:instrText xml:space="preserve"> PAGEREF _Toc18807 \h </w:instrText>
        </w:r>
        <w:r>
          <w:fldChar w:fldCharType="separate"/>
        </w:r>
        <w:r>
          <w:t>24</w:t>
        </w:r>
        <w:r>
          <w:fldChar w:fldCharType="end"/>
        </w:r>
      </w:hyperlink>
    </w:p>
    <w:p>
      <w:pPr>
        <w:pStyle w:val="TOC2"/>
        <w:tabs>
          <w:tab w:val="right" w:leader="dot" w:pos="8306"/>
        </w:tabs>
      </w:pPr>
      <w:hyperlink w:anchor="_Toc10724" w:history="1">
        <w:r>
          <w:rPr>
            <w:rFonts w:ascii="仿宋" w:eastAsia="仿宋" w:hAnsi="仿宋" w:cs="仿宋" w:hint="eastAsia"/>
            <w:lang w:eastAsia="zh-CN"/>
          </w:rPr>
          <w:t>(一)、建设区域环境质量现状</w:t>
        </w:r>
        <w:r>
          <w:tab/>
        </w:r>
        <w:r>
          <w:fldChar w:fldCharType="begin"/>
        </w:r>
        <w:r>
          <w:instrText xml:space="preserve"> PAGEREF _Toc10724 \h </w:instrText>
        </w:r>
        <w:r>
          <w:fldChar w:fldCharType="separate"/>
        </w:r>
        <w:r>
          <w:t>24</w:t>
        </w:r>
        <w:r>
          <w:fldChar w:fldCharType="end"/>
        </w:r>
      </w:hyperlink>
    </w:p>
    <w:p>
      <w:pPr>
        <w:pStyle w:val="TOC2"/>
        <w:tabs>
          <w:tab w:val="right" w:leader="dot" w:pos="8306"/>
        </w:tabs>
      </w:pPr>
      <w:hyperlink w:anchor="_Toc3795" w:history="1">
        <w:r>
          <w:rPr>
            <w:rFonts w:ascii="仿宋" w:eastAsia="仿宋" w:hAnsi="仿宋" w:cs="仿宋" w:hint="eastAsia"/>
            <w:lang w:eastAsia="zh-CN"/>
          </w:rPr>
          <w:t>(二)、建设期环境保护</w:t>
        </w:r>
        <w:r>
          <w:tab/>
        </w:r>
        <w:r>
          <w:fldChar w:fldCharType="begin"/>
        </w:r>
        <w:r>
          <w:instrText xml:space="preserve"> PAGEREF _Toc3795 \h </w:instrText>
        </w:r>
        <w:r>
          <w:fldChar w:fldCharType="separate"/>
        </w:r>
        <w:r>
          <w:t>25</w:t>
        </w:r>
        <w:r>
          <w:fldChar w:fldCharType="end"/>
        </w:r>
      </w:hyperlink>
    </w:p>
    <w:p>
      <w:pPr>
        <w:pStyle w:val="TOC2"/>
        <w:tabs>
          <w:tab w:val="right" w:leader="dot" w:pos="8306"/>
        </w:tabs>
      </w:pPr>
      <w:hyperlink w:anchor="_Toc30293" w:history="1">
        <w:r>
          <w:rPr>
            <w:rFonts w:ascii="仿宋" w:eastAsia="仿宋" w:hAnsi="仿宋" w:cs="仿宋" w:hint="eastAsia"/>
            <w:lang w:eastAsia="zh-CN"/>
          </w:rPr>
          <w:t>(三)、运营期环境保护</w:t>
        </w:r>
        <w:r>
          <w:tab/>
        </w:r>
        <w:r>
          <w:fldChar w:fldCharType="begin"/>
        </w:r>
        <w:r>
          <w:instrText xml:space="preserve"> PAGEREF _Toc30293 \h </w:instrText>
        </w:r>
        <w:r>
          <w:fldChar w:fldCharType="separate"/>
        </w:r>
        <w:r>
          <w:t>27</w:t>
        </w:r>
        <w:r>
          <w:fldChar w:fldCharType="end"/>
        </w:r>
      </w:hyperlink>
    </w:p>
    <w:p>
      <w:pPr>
        <w:pStyle w:val="TOC2"/>
        <w:tabs>
          <w:tab w:val="right" w:leader="dot" w:pos="8306"/>
        </w:tabs>
      </w:pPr>
      <w:hyperlink w:anchor="_Toc16913" w:history="1">
        <w:r>
          <w:rPr>
            <w:rFonts w:ascii="仿宋" w:eastAsia="仿宋" w:hAnsi="仿宋" w:cs="仿宋" w:hint="eastAsia"/>
            <w:lang w:eastAsia="zh-CN"/>
          </w:rPr>
          <w:t>(四)、云物融合项目建设对区域经济的影响</w:t>
        </w:r>
        <w:r>
          <w:tab/>
        </w:r>
        <w:r>
          <w:fldChar w:fldCharType="begin"/>
        </w:r>
        <w:r>
          <w:instrText xml:space="preserve"> PAGEREF _Toc16913 \h </w:instrText>
        </w:r>
        <w:r>
          <w:fldChar w:fldCharType="separate"/>
        </w:r>
        <w:r>
          <w:t>28</w:t>
        </w:r>
        <w:r>
          <w:fldChar w:fldCharType="end"/>
        </w:r>
      </w:hyperlink>
    </w:p>
    <w:p>
      <w:pPr>
        <w:pStyle w:val="TOC2"/>
        <w:tabs>
          <w:tab w:val="right" w:leader="dot" w:pos="8306"/>
        </w:tabs>
      </w:pPr>
      <w:hyperlink w:anchor="_Toc18567" w:history="1">
        <w:r>
          <w:rPr>
            <w:rFonts w:ascii="仿宋" w:eastAsia="仿宋" w:hAnsi="仿宋" w:cs="仿宋" w:hint="eastAsia"/>
            <w:lang w:eastAsia="zh-CN"/>
          </w:rPr>
          <w:t>(五)、废弃物处理</w:t>
        </w:r>
        <w:r>
          <w:tab/>
        </w:r>
        <w:r>
          <w:fldChar w:fldCharType="begin"/>
        </w:r>
        <w:r>
          <w:instrText xml:space="preserve"> PAGEREF _Toc18567 \h </w:instrText>
        </w:r>
        <w:r>
          <w:fldChar w:fldCharType="separate"/>
        </w:r>
        <w:r>
          <w:t>30</w:t>
        </w:r>
        <w:r>
          <w:fldChar w:fldCharType="end"/>
        </w:r>
      </w:hyperlink>
    </w:p>
    <w:p>
      <w:pPr>
        <w:pStyle w:val="TOC2"/>
        <w:tabs>
          <w:tab w:val="right" w:leader="dot" w:pos="8306"/>
        </w:tabs>
      </w:pPr>
      <w:hyperlink w:anchor="_Toc26322" w:history="1">
        <w:r>
          <w:rPr>
            <w:rFonts w:ascii="仿宋" w:eastAsia="仿宋" w:hAnsi="仿宋" w:cs="仿宋" w:hint="eastAsia"/>
            <w:lang w:eastAsia="zh-CN"/>
          </w:rPr>
          <w:t>(六)、特殊环境影响分析</w:t>
        </w:r>
        <w:r>
          <w:tab/>
        </w:r>
        <w:r>
          <w:fldChar w:fldCharType="begin"/>
        </w:r>
        <w:r>
          <w:instrText xml:space="preserve"> PAGEREF _Toc26322 \h </w:instrText>
        </w:r>
        <w:r>
          <w:fldChar w:fldCharType="separate"/>
        </w:r>
        <w:r>
          <w:t>31</w:t>
        </w:r>
        <w:r>
          <w:fldChar w:fldCharType="end"/>
        </w:r>
      </w:hyperlink>
    </w:p>
    <w:p>
      <w:pPr>
        <w:pStyle w:val="TOC2"/>
        <w:tabs>
          <w:tab w:val="right" w:leader="dot" w:pos="8306"/>
        </w:tabs>
      </w:pPr>
      <w:hyperlink w:anchor="_Toc27356" w:history="1">
        <w:r>
          <w:rPr>
            <w:rFonts w:ascii="仿宋" w:eastAsia="仿宋" w:hAnsi="仿宋" w:cs="仿宋" w:hint="eastAsia"/>
            <w:lang w:eastAsia="zh-CN"/>
          </w:rPr>
          <w:t>(七)、清洁生产</w:t>
        </w:r>
        <w:r>
          <w:tab/>
        </w:r>
        <w:r>
          <w:fldChar w:fldCharType="begin"/>
        </w:r>
        <w:r>
          <w:instrText xml:space="preserve"> PAGEREF _Toc27356 \h </w:instrText>
        </w:r>
        <w:r>
          <w:fldChar w:fldCharType="separate"/>
        </w:r>
        <w:r>
          <w:t>32</w:t>
        </w:r>
        <w:r>
          <w:fldChar w:fldCharType="end"/>
        </w:r>
      </w:hyperlink>
    </w:p>
    <w:p>
      <w:pPr>
        <w:pStyle w:val="TOC2"/>
        <w:tabs>
          <w:tab w:val="right" w:leader="dot" w:pos="8306"/>
        </w:tabs>
      </w:pPr>
      <w:hyperlink w:anchor="_Toc9773" w:history="1">
        <w:r>
          <w:rPr>
            <w:rFonts w:ascii="仿宋" w:eastAsia="仿宋" w:hAnsi="仿宋" w:cs="仿宋" w:hint="eastAsia"/>
            <w:lang w:eastAsia="zh-CN"/>
          </w:rPr>
          <w:t>(八)、环境保护综合评价</w:t>
        </w:r>
        <w:r>
          <w:tab/>
        </w:r>
        <w:r>
          <w:fldChar w:fldCharType="begin"/>
        </w:r>
        <w:r>
          <w:instrText xml:space="preserve"> PAGEREF _Toc9773 \h </w:instrText>
        </w:r>
        <w:r>
          <w:fldChar w:fldCharType="separate"/>
        </w:r>
        <w:r>
          <w:t>33</w:t>
        </w:r>
        <w:r>
          <w:fldChar w:fldCharType="end"/>
        </w:r>
      </w:hyperlink>
    </w:p>
    <w:p>
      <w:pPr>
        <w:pStyle w:val="TOC1"/>
        <w:tabs>
          <w:tab w:val="right" w:leader="dot" w:pos="8306"/>
        </w:tabs>
      </w:pPr>
      <w:hyperlink w:anchor="_Toc12638" w:history="1">
        <w:r>
          <w:rPr>
            <w:rFonts w:ascii="仿宋" w:eastAsia="仿宋" w:hAnsi="仿宋" w:cs="仿宋" w:hint="eastAsia"/>
            <w:lang w:eastAsia="zh-CN"/>
          </w:rPr>
          <w:t>八、云物融合项目计划安排</w:t>
        </w:r>
        <w:r>
          <w:tab/>
        </w:r>
        <w:r>
          <w:fldChar w:fldCharType="begin"/>
        </w:r>
        <w:r>
          <w:instrText xml:space="preserve"> PAGEREF _Toc12638 \h </w:instrText>
        </w:r>
        <w:r>
          <w:fldChar w:fldCharType="separate"/>
        </w:r>
        <w:r>
          <w:t>35</w:t>
        </w:r>
        <w:r>
          <w:fldChar w:fldCharType="end"/>
        </w:r>
      </w:hyperlink>
    </w:p>
    <w:p>
      <w:pPr>
        <w:pStyle w:val="TOC2"/>
        <w:tabs>
          <w:tab w:val="right" w:leader="dot" w:pos="8306"/>
        </w:tabs>
      </w:pPr>
      <w:hyperlink w:anchor="_Toc24076" w:history="1">
        <w:r>
          <w:rPr>
            <w:rFonts w:ascii="仿宋" w:eastAsia="仿宋" w:hAnsi="仿宋" w:cs="仿宋" w:hint="eastAsia"/>
            <w:lang w:eastAsia="zh-CN"/>
          </w:rPr>
          <w:t>(一)、建设周期</w:t>
        </w:r>
        <w:r>
          <w:tab/>
        </w:r>
        <w:r>
          <w:fldChar w:fldCharType="begin"/>
        </w:r>
        <w:r>
          <w:instrText xml:space="preserve"> PAGEREF _Toc24076 \h </w:instrText>
        </w:r>
        <w:r>
          <w:fldChar w:fldCharType="separate"/>
        </w:r>
        <w:r>
          <w:t>35</w:t>
        </w:r>
        <w:r>
          <w:fldChar w:fldCharType="end"/>
        </w:r>
      </w:hyperlink>
    </w:p>
    <w:p>
      <w:pPr>
        <w:pStyle w:val="TOC2"/>
        <w:tabs>
          <w:tab w:val="right" w:leader="dot" w:pos="8306"/>
        </w:tabs>
      </w:pPr>
      <w:hyperlink w:anchor="_Toc7220" w:history="1">
        <w:r>
          <w:rPr>
            <w:rFonts w:ascii="仿宋" w:eastAsia="仿宋" w:hAnsi="仿宋" w:cs="仿宋" w:hint="eastAsia"/>
            <w:lang w:eastAsia="zh-CN"/>
          </w:rPr>
          <w:t>(二)、建设进度</w:t>
        </w:r>
        <w:r>
          <w:tab/>
        </w:r>
        <w:r>
          <w:fldChar w:fldCharType="begin"/>
        </w:r>
        <w:r>
          <w:instrText xml:space="preserve"> PAGEREF _Toc7220 \h </w:instrText>
        </w:r>
        <w:r>
          <w:fldChar w:fldCharType="separate"/>
        </w:r>
        <w:r>
          <w:t>35</w:t>
        </w:r>
        <w:r>
          <w:fldChar w:fldCharType="end"/>
        </w:r>
      </w:hyperlink>
    </w:p>
    <w:p>
      <w:pPr>
        <w:pStyle w:val="TOC2"/>
        <w:tabs>
          <w:tab w:val="right" w:leader="dot" w:pos="8306"/>
        </w:tabs>
      </w:pPr>
      <w:hyperlink w:anchor="_Toc18516" w:history="1">
        <w:r>
          <w:rPr>
            <w:rFonts w:ascii="仿宋" w:eastAsia="仿宋" w:hAnsi="仿宋" w:cs="仿宋" w:hint="eastAsia"/>
            <w:lang w:eastAsia="zh-CN"/>
          </w:rPr>
          <w:t>(三)、进度安排注意事项</w:t>
        </w:r>
        <w:r>
          <w:tab/>
        </w:r>
        <w:r>
          <w:fldChar w:fldCharType="begin"/>
        </w:r>
        <w:r>
          <w:instrText xml:space="preserve"> PAGEREF _Toc18516 \h </w:instrText>
        </w:r>
        <w:r>
          <w:fldChar w:fldCharType="separate"/>
        </w:r>
        <w:r>
          <w:t>36</w:t>
        </w:r>
        <w:r>
          <w:fldChar w:fldCharType="end"/>
        </w:r>
      </w:hyperlink>
    </w:p>
    <w:p>
      <w:pPr>
        <w:pStyle w:val="TOC2"/>
        <w:tabs>
          <w:tab w:val="right" w:leader="dot" w:pos="8306"/>
        </w:tabs>
      </w:pPr>
      <w:hyperlink w:anchor="_Toc13983" w:history="1">
        <w:r>
          <w:rPr>
            <w:rFonts w:ascii="仿宋" w:eastAsia="仿宋" w:hAnsi="仿宋" w:cs="仿宋" w:hint="eastAsia"/>
            <w:lang w:eastAsia="zh-CN"/>
          </w:rPr>
          <w:t>(四)、人力资源配置</w:t>
        </w:r>
        <w:r>
          <w:tab/>
        </w:r>
        <w:r>
          <w:fldChar w:fldCharType="begin"/>
        </w:r>
        <w:r>
          <w:instrText xml:space="preserve"> PAGEREF _Toc13983 \h </w:instrText>
        </w:r>
        <w:r>
          <w:fldChar w:fldCharType="separate"/>
        </w:r>
        <w:r>
          <w:t>38</w:t>
        </w:r>
        <w:r>
          <w:fldChar w:fldCharType="end"/>
        </w:r>
      </w:hyperlink>
    </w:p>
    <w:p>
      <w:pPr>
        <w:pStyle w:val="TOC1"/>
        <w:tabs>
          <w:tab w:val="right" w:leader="dot" w:pos="8306"/>
        </w:tabs>
      </w:pPr>
      <w:hyperlink w:anchor="_Toc24683" w:history="1">
        <w:r>
          <w:rPr>
            <w:rFonts w:ascii="仿宋" w:eastAsia="仿宋" w:hAnsi="仿宋" w:cs="仿宋" w:hint="eastAsia"/>
            <w:lang w:eastAsia="zh-CN"/>
          </w:rPr>
          <w:t>九、云物融合项目风险管理</w:t>
        </w:r>
        <w:r>
          <w:tab/>
        </w:r>
        <w:r>
          <w:fldChar w:fldCharType="begin"/>
        </w:r>
        <w:r>
          <w:instrText xml:space="preserve"> PAGEREF _Toc24683 \h </w:instrText>
        </w:r>
        <w:r>
          <w:fldChar w:fldCharType="separate"/>
        </w:r>
        <w:r>
          <w:t>39</w:t>
        </w:r>
        <w:r>
          <w:fldChar w:fldCharType="end"/>
        </w:r>
      </w:hyperlink>
    </w:p>
    <w:p>
      <w:pPr>
        <w:pStyle w:val="TOC2"/>
        <w:tabs>
          <w:tab w:val="right" w:leader="dot" w:pos="8306"/>
        </w:tabs>
      </w:pPr>
      <w:hyperlink w:anchor="_Toc24303" w:history="1">
        <w:r>
          <w:rPr>
            <w:rFonts w:ascii="仿宋" w:eastAsia="仿宋" w:hAnsi="仿宋" w:cs="仿宋" w:hint="eastAsia"/>
            <w:lang w:eastAsia="zh-CN"/>
          </w:rPr>
          <w:t>(一)、风险识别与评估</w:t>
        </w:r>
        <w:r>
          <w:tab/>
        </w:r>
        <w:r>
          <w:fldChar w:fldCharType="begin"/>
        </w:r>
        <w:r>
          <w:instrText xml:space="preserve"> PAGEREF _Toc24303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68" w:history="1">
        <w:r>
          <w:rPr>
            <w:rFonts w:ascii="仿宋" w:eastAsia="仿宋" w:hAnsi="仿宋" w:cs="仿宋" w:hint="eastAsia"/>
            <w:lang w:eastAsia="zh-CN"/>
          </w:rPr>
          <w:t>(二)、风险应对策略</w:t>
        </w:r>
        <w:r>
          <w:tab/>
        </w:r>
        <w:r>
          <w:fldChar w:fldCharType="begin"/>
        </w:r>
        <w:r>
          <w:instrText xml:space="preserve"> PAGEREF _Toc8668 \h </w:instrText>
        </w:r>
        <w:r>
          <w:fldChar w:fldCharType="separate"/>
        </w:r>
        <w:r>
          <w:t>40</w:t>
        </w:r>
        <w:r>
          <w:fldChar w:fldCharType="end"/>
        </w:r>
      </w:hyperlink>
    </w:p>
    <w:p>
      <w:pPr>
        <w:pStyle w:val="TOC2"/>
        <w:tabs>
          <w:tab w:val="right" w:leader="dot" w:pos="8306"/>
        </w:tabs>
      </w:pPr>
      <w:hyperlink w:anchor="_Toc18194" w:history="1">
        <w:r>
          <w:rPr>
            <w:rFonts w:ascii="仿宋" w:eastAsia="仿宋" w:hAnsi="仿宋" w:cs="仿宋" w:hint="eastAsia"/>
            <w:lang w:eastAsia="zh-CN"/>
          </w:rPr>
          <w:t>(三)、风险监控与控制</w:t>
        </w:r>
        <w:r>
          <w:tab/>
        </w:r>
        <w:r>
          <w:fldChar w:fldCharType="begin"/>
        </w:r>
        <w:r>
          <w:instrText xml:space="preserve"> PAGEREF _Toc18194 \h </w:instrText>
        </w:r>
        <w:r>
          <w:fldChar w:fldCharType="separate"/>
        </w:r>
        <w:r>
          <w:t>42</w:t>
        </w:r>
        <w:r>
          <w:fldChar w:fldCharType="end"/>
        </w:r>
      </w:hyperlink>
    </w:p>
    <w:p>
      <w:pPr>
        <w:pStyle w:val="TOC1"/>
        <w:tabs>
          <w:tab w:val="right" w:leader="dot" w:pos="8306"/>
        </w:tabs>
      </w:pPr>
      <w:hyperlink w:anchor="_Toc20778" w:history="1">
        <w:r>
          <w:rPr>
            <w:rFonts w:ascii="仿宋" w:eastAsia="仿宋" w:hAnsi="仿宋" w:cs="仿宋" w:hint="eastAsia"/>
            <w:lang w:eastAsia="zh-CN"/>
          </w:rPr>
          <w:t>十、云物融合项目技术管理</w:t>
        </w:r>
        <w:r>
          <w:tab/>
        </w:r>
        <w:r>
          <w:fldChar w:fldCharType="begin"/>
        </w:r>
        <w:r>
          <w:instrText xml:space="preserve"> PAGEREF _Toc20778 \h </w:instrText>
        </w:r>
        <w:r>
          <w:fldChar w:fldCharType="separate"/>
        </w:r>
        <w:r>
          <w:t>43</w:t>
        </w:r>
        <w:r>
          <w:fldChar w:fldCharType="end"/>
        </w:r>
      </w:hyperlink>
    </w:p>
    <w:p>
      <w:pPr>
        <w:pStyle w:val="TOC2"/>
        <w:tabs>
          <w:tab w:val="right" w:leader="dot" w:pos="8306"/>
        </w:tabs>
      </w:pPr>
      <w:hyperlink w:anchor="_Toc15018" w:history="1">
        <w:r>
          <w:rPr>
            <w:rFonts w:ascii="仿宋" w:eastAsia="仿宋" w:hAnsi="仿宋" w:cs="仿宋" w:hint="eastAsia"/>
            <w:lang w:eastAsia="zh-CN"/>
          </w:rPr>
          <w:t>(一)、技术方案选用方向</w:t>
        </w:r>
        <w:r>
          <w:tab/>
        </w:r>
        <w:r>
          <w:fldChar w:fldCharType="begin"/>
        </w:r>
        <w:r>
          <w:instrText xml:space="preserve"> PAGEREF _Toc15018 \h </w:instrText>
        </w:r>
        <w:r>
          <w:fldChar w:fldCharType="separate"/>
        </w:r>
        <w:r>
          <w:t>43</w:t>
        </w:r>
        <w:r>
          <w:fldChar w:fldCharType="end"/>
        </w:r>
      </w:hyperlink>
    </w:p>
    <w:p>
      <w:pPr>
        <w:pStyle w:val="TOC2"/>
        <w:tabs>
          <w:tab w:val="right" w:leader="dot" w:pos="8306"/>
        </w:tabs>
      </w:pPr>
      <w:hyperlink w:anchor="_Toc18436" w:history="1">
        <w:r>
          <w:rPr>
            <w:rFonts w:ascii="仿宋" w:eastAsia="仿宋" w:hAnsi="仿宋" w:cs="仿宋" w:hint="eastAsia"/>
            <w:lang w:eastAsia="zh-CN"/>
          </w:rPr>
          <w:t>(二)、工艺技术方案选用原则</w:t>
        </w:r>
        <w:r>
          <w:tab/>
        </w:r>
        <w:r>
          <w:fldChar w:fldCharType="begin"/>
        </w:r>
        <w:r>
          <w:instrText xml:space="preserve"> PAGEREF _Toc18436 \h </w:instrText>
        </w:r>
        <w:r>
          <w:fldChar w:fldCharType="separate"/>
        </w:r>
        <w:r>
          <w:t>44</w:t>
        </w:r>
        <w:r>
          <w:fldChar w:fldCharType="end"/>
        </w:r>
      </w:hyperlink>
    </w:p>
    <w:p>
      <w:pPr>
        <w:pStyle w:val="TOC2"/>
        <w:tabs>
          <w:tab w:val="right" w:leader="dot" w:pos="8306"/>
        </w:tabs>
      </w:pPr>
      <w:hyperlink w:anchor="_Toc24273" w:history="1">
        <w:r>
          <w:rPr>
            <w:rFonts w:ascii="仿宋" w:eastAsia="仿宋" w:hAnsi="仿宋" w:cs="仿宋" w:hint="eastAsia"/>
            <w:lang w:eastAsia="zh-CN"/>
          </w:rPr>
          <w:t>(三)、工艺技术方案要求</w:t>
        </w:r>
        <w:r>
          <w:tab/>
        </w:r>
        <w:r>
          <w:fldChar w:fldCharType="begin"/>
        </w:r>
        <w:r>
          <w:instrText xml:space="preserve"> PAGEREF _Toc24273 \h </w:instrText>
        </w:r>
        <w:r>
          <w:fldChar w:fldCharType="separate"/>
        </w:r>
        <w:r>
          <w:t>47</w:t>
        </w:r>
        <w:r>
          <w:fldChar w:fldCharType="end"/>
        </w:r>
      </w:hyperlink>
    </w:p>
    <w:p>
      <w:pPr>
        <w:pStyle w:val="TOC1"/>
        <w:tabs>
          <w:tab w:val="right" w:leader="dot" w:pos="8306"/>
        </w:tabs>
      </w:pPr>
      <w:hyperlink w:anchor="_Toc18571" w:history="1">
        <w:r>
          <w:rPr>
            <w:rFonts w:ascii="仿宋" w:eastAsia="仿宋" w:hAnsi="仿宋" w:cs="仿宋" w:hint="eastAsia"/>
            <w:lang w:eastAsia="zh-CN"/>
          </w:rPr>
          <w:t>十一、云物融合项目财务管理</w:t>
        </w:r>
        <w:r>
          <w:tab/>
        </w:r>
        <w:r>
          <w:fldChar w:fldCharType="begin"/>
        </w:r>
        <w:r>
          <w:instrText xml:space="preserve"> PAGEREF _Toc18571 \h </w:instrText>
        </w:r>
        <w:r>
          <w:fldChar w:fldCharType="separate"/>
        </w:r>
        <w:r>
          <w:t>49</w:t>
        </w:r>
        <w:r>
          <w:fldChar w:fldCharType="end"/>
        </w:r>
      </w:hyperlink>
    </w:p>
    <w:p>
      <w:pPr>
        <w:pStyle w:val="TOC2"/>
        <w:tabs>
          <w:tab w:val="right" w:leader="dot" w:pos="8306"/>
        </w:tabs>
      </w:pPr>
      <w:hyperlink w:anchor="_Toc237" w:history="1">
        <w:r>
          <w:rPr>
            <w:rFonts w:ascii="仿宋" w:eastAsia="仿宋" w:hAnsi="仿宋" w:cs="仿宋" w:hint="eastAsia"/>
            <w:lang w:eastAsia="zh-CN"/>
          </w:rPr>
          <w:t>(一)、资金需求大</w:t>
        </w:r>
        <w:r>
          <w:tab/>
        </w:r>
        <w:r>
          <w:fldChar w:fldCharType="begin"/>
        </w:r>
        <w:r>
          <w:instrText xml:space="preserve"> PAGEREF _Toc237 \h </w:instrText>
        </w:r>
        <w:r>
          <w:fldChar w:fldCharType="separate"/>
        </w:r>
        <w:r>
          <w:t>49</w:t>
        </w:r>
        <w:r>
          <w:fldChar w:fldCharType="end"/>
        </w:r>
      </w:hyperlink>
    </w:p>
    <w:p>
      <w:pPr>
        <w:pStyle w:val="TOC2"/>
        <w:tabs>
          <w:tab w:val="right" w:leader="dot" w:pos="8306"/>
        </w:tabs>
      </w:pPr>
      <w:hyperlink w:anchor="_Toc14145" w:history="1">
        <w:r>
          <w:rPr>
            <w:rFonts w:ascii="仿宋" w:eastAsia="仿宋" w:hAnsi="仿宋" w:cs="仿宋" w:hint="eastAsia"/>
            <w:lang w:eastAsia="zh-CN"/>
          </w:rPr>
          <w:t>(二)、研发周期长</w:t>
        </w:r>
        <w:r>
          <w:tab/>
        </w:r>
        <w:r>
          <w:fldChar w:fldCharType="begin"/>
        </w:r>
        <w:r>
          <w:instrText xml:space="preserve"> PAGEREF _Toc14145 \h </w:instrText>
        </w:r>
        <w:r>
          <w:fldChar w:fldCharType="separate"/>
        </w:r>
        <w:r>
          <w:t>50</w:t>
        </w:r>
        <w:r>
          <w:fldChar w:fldCharType="end"/>
        </w:r>
      </w:hyperlink>
    </w:p>
    <w:p>
      <w:pPr>
        <w:pStyle w:val="TOC2"/>
        <w:tabs>
          <w:tab w:val="right" w:leader="dot" w:pos="8306"/>
        </w:tabs>
      </w:pPr>
      <w:hyperlink w:anchor="_Toc30028" w:history="1">
        <w:r>
          <w:rPr>
            <w:rFonts w:ascii="仿宋" w:eastAsia="仿宋" w:hAnsi="仿宋" w:cs="仿宋" w:hint="eastAsia"/>
            <w:lang w:eastAsia="zh-CN"/>
          </w:rPr>
          <w:t>(三)、市场风险大</w:t>
        </w:r>
        <w:r>
          <w:tab/>
        </w:r>
        <w:r>
          <w:fldChar w:fldCharType="begin"/>
        </w:r>
        <w:r>
          <w:instrText xml:space="preserve"> PAGEREF _Toc30028 \h </w:instrText>
        </w:r>
        <w:r>
          <w:fldChar w:fldCharType="separate"/>
        </w:r>
        <w:r>
          <w:t>51</w:t>
        </w:r>
        <w:r>
          <w:fldChar w:fldCharType="end"/>
        </w:r>
      </w:hyperlink>
    </w:p>
    <w:p>
      <w:pPr>
        <w:pStyle w:val="TOC2"/>
        <w:tabs>
          <w:tab w:val="right" w:leader="dot" w:pos="8306"/>
        </w:tabs>
      </w:pPr>
      <w:hyperlink w:anchor="_Toc22989" w:history="1">
        <w:r>
          <w:rPr>
            <w:rFonts w:ascii="仿宋" w:eastAsia="仿宋" w:hAnsi="仿宋" w:cs="仿宋" w:hint="eastAsia"/>
            <w:lang w:eastAsia="zh-CN"/>
          </w:rPr>
          <w:t>(四)、利润率高</w:t>
        </w:r>
        <w:r>
          <w:tab/>
        </w:r>
        <w:r>
          <w:fldChar w:fldCharType="begin"/>
        </w:r>
        <w:r>
          <w:instrText xml:space="preserve"> PAGEREF _Toc22989 \h </w:instrText>
        </w:r>
        <w:r>
          <w:fldChar w:fldCharType="separate"/>
        </w:r>
        <w:r>
          <w:t>54</w:t>
        </w:r>
        <w:r>
          <w:fldChar w:fldCharType="end"/>
        </w:r>
      </w:hyperlink>
    </w:p>
    <w:p>
      <w:pPr>
        <w:pStyle w:val="TOC1"/>
        <w:tabs>
          <w:tab w:val="right" w:leader="dot" w:pos="8306"/>
        </w:tabs>
      </w:pPr>
      <w:hyperlink w:anchor="_Toc19283" w:history="1">
        <w:r>
          <w:rPr>
            <w:rFonts w:ascii="仿宋" w:eastAsia="仿宋" w:hAnsi="仿宋" w:cs="仿宋" w:hint="eastAsia"/>
            <w:lang w:eastAsia="zh-CN"/>
          </w:rPr>
          <w:t>十二、云物融合项目人力资源管理</w:t>
        </w:r>
        <w:r>
          <w:tab/>
        </w:r>
        <w:r>
          <w:fldChar w:fldCharType="begin"/>
        </w:r>
        <w:r>
          <w:instrText xml:space="preserve"> PAGEREF _Toc19283 \h </w:instrText>
        </w:r>
        <w:r>
          <w:fldChar w:fldCharType="separate"/>
        </w:r>
        <w:r>
          <w:t>56</w:t>
        </w:r>
        <w:r>
          <w:fldChar w:fldCharType="end"/>
        </w:r>
      </w:hyperlink>
    </w:p>
    <w:p>
      <w:pPr>
        <w:pStyle w:val="TOC2"/>
        <w:tabs>
          <w:tab w:val="right" w:leader="dot" w:pos="8306"/>
        </w:tabs>
      </w:pPr>
      <w:hyperlink w:anchor="_Toc26834" w:history="1">
        <w:r>
          <w:rPr>
            <w:rFonts w:ascii="仿宋" w:eastAsia="仿宋" w:hAnsi="仿宋" w:cs="仿宋" w:hint="eastAsia"/>
            <w:lang w:eastAsia="zh-CN"/>
          </w:rPr>
          <w:t>(一)、建立健全的预算管理制度</w:t>
        </w:r>
        <w:r>
          <w:tab/>
        </w:r>
        <w:r>
          <w:fldChar w:fldCharType="begin"/>
        </w:r>
        <w:r>
          <w:instrText xml:space="preserve"> PAGEREF _Toc26834 \h </w:instrText>
        </w:r>
        <w:r>
          <w:fldChar w:fldCharType="separate"/>
        </w:r>
        <w:r>
          <w:t>56</w:t>
        </w:r>
        <w:r>
          <w:fldChar w:fldCharType="end"/>
        </w:r>
      </w:hyperlink>
    </w:p>
    <w:p>
      <w:pPr>
        <w:pStyle w:val="TOC2"/>
        <w:tabs>
          <w:tab w:val="right" w:leader="dot" w:pos="8306"/>
        </w:tabs>
      </w:pPr>
      <w:hyperlink w:anchor="_Toc3215" w:history="1">
        <w:r>
          <w:rPr>
            <w:rFonts w:ascii="仿宋" w:eastAsia="仿宋" w:hAnsi="仿宋" w:cs="仿宋" w:hint="eastAsia"/>
            <w:lang w:eastAsia="zh-CN"/>
          </w:rPr>
          <w:t>(二)、加强资金流动监控</w:t>
        </w:r>
        <w:r>
          <w:tab/>
        </w:r>
        <w:r>
          <w:fldChar w:fldCharType="begin"/>
        </w:r>
        <w:r>
          <w:instrText xml:space="preserve"> PAGEREF _Toc3215 \h </w:instrText>
        </w:r>
        <w:r>
          <w:fldChar w:fldCharType="separate"/>
        </w:r>
        <w:r>
          <w:t>58</w:t>
        </w:r>
        <w:r>
          <w:fldChar w:fldCharType="end"/>
        </w:r>
      </w:hyperlink>
    </w:p>
    <w:p>
      <w:pPr>
        <w:pStyle w:val="TOC2"/>
        <w:tabs>
          <w:tab w:val="right" w:leader="dot" w:pos="8306"/>
        </w:tabs>
      </w:pPr>
      <w:hyperlink w:anchor="_Toc30040" w:history="1">
        <w:r>
          <w:rPr>
            <w:rFonts w:ascii="仿宋" w:eastAsia="仿宋" w:hAnsi="仿宋" w:cs="仿宋" w:hint="eastAsia"/>
            <w:lang w:eastAsia="zh-CN"/>
          </w:rPr>
          <w:t>(三)、制定完善的风险控制机制</w:t>
        </w:r>
        <w:r>
          <w:tab/>
        </w:r>
        <w:r>
          <w:fldChar w:fldCharType="begin"/>
        </w:r>
        <w:r>
          <w:instrText xml:space="preserve"> PAGEREF _Toc30040 \h </w:instrText>
        </w:r>
        <w:r>
          <w:fldChar w:fldCharType="separate"/>
        </w:r>
        <w:r>
          <w:t>59</w:t>
        </w:r>
        <w:r>
          <w:fldChar w:fldCharType="end"/>
        </w:r>
      </w:hyperlink>
    </w:p>
    <w:p>
      <w:pPr>
        <w:pStyle w:val="TOC2"/>
        <w:tabs>
          <w:tab w:val="right" w:leader="dot" w:pos="8306"/>
        </w:tabs>
      </w:pPr>
      <w:hyperlink w:anchor="_Toc9451" w:history="1">
        <w:r>
          <w:rPr>
            <w:rFonts w:ascii="仿宋" w:eastAsia="仿宋" w:hAnsi="仿宋" w:cs="仿宋" w:hint="eastAsia"/>
            <w:lang w:eastAsia="zh-CN"/>
          </w:rPr>
          <w:t>(四)、优化成本管理</w:t>
        </w:r>
        <w:r>
          <w:tab/>
        </w:r>
        <w:r>
          <w:fldChar w:fldCharType="begin"/>
        </w:r>
        <w:r>
          <w:instrText xml:space="preserve"> PAGEREF _Toc9451 \h </w:instrText>
        </w:r>
        <w:r>
          <w:fldChar w:fldCharType="separate"/>
        </w:r>
        <w:r>
          <w:t>60</w:t>
        </w:r>
        <w:r>
          <w:fldChar w:fldCharType="end"/>
        </w:r>
      </w:hyperlink>
    </w:p>
    <w:p>
      <w:pPr>
        <w:pStyle w:val="TOC1"/>
        <w:tabs>
          <w:tab w:val="right" w:leader="dot" w:pos="8306"/>
        </w:tabs>
      </w:pPr>
      <w:hyperlink w:anchor="_Toc26266" w:history="1">
        <w:r>
          <w:rPr>
            <w:rFonts w:ascii="仿宋" w:eastAsia="仿宋" w:hAnsi="仿宋" w:cs="仿宋" w:hint="eastAsia"/>
            <w:lang w:eastAsia="zh-CN"/>
          </w:rPr>
          <w:t>十三、云物融合项目变更管理</w:t>
        </w:r>
        <w:r>
          <w:tab/>
        </w:r>
        <w:r>
          <w:fldChar w:fldCharType="begin"/>
        </w:r>
        <w:r>
          <w:instrText xml:space="preserve"> PAGEREF _Toc26266 \h </w:instrText>
        </w:r>
        <w:r>
          <w:fldChar w:fldCharType="separate"/>
        </w:r>
        <w:r>
          <w:t>61</w:t>
        </w:r>
        <w:r>
          <w:fldChar w:fldCharType="end"/>
        </w:r>
      </w:hyperlink>
    </w:p>
    <w:p>
      <w:pPr>
        <w:pStyle w:val="TOC2"/>
        <w:tabs>
          <w:tab w:val="right" w:leader="dot" w:pos="8306"/>
        </w:tabs>
      </w:pPr>
      <w:hyperlink w:anchor="_Toc17864" w:history="1">
        <w:r>
          <w:rPr>
            <w:rFonts w:ascii="仿宋" w:eastAsia="仿宋" w:hAnsi="仿宋" w:cs="仿宋" w:hint="eastAsia"/>
            <w:lang w:eastAsia="zh-CN"/>
          </w:rPr>
          <w:t>(一)、变更申请与评估</w:t>
        </w:r>
        <w:r>
          <w:tab/>
        </w:r>
        <w:r>
          <w:fldChar w:fldCharType="begin"/>
        </w:r>
        <w:r>
          <w:instrText xml:space="preserve"> PAGEREF _Toc17864 \h </w:instrText>
        </w:r>
        <w:r>
          <w:fldChar w:fldCharType="separate"/>
        </w:r>
        <w:r>
          <w:t>61</w:t>
        </w:r>
        <w:r>
          <w:fldChar w:fldCharType="end"/>
        </w:r>
      </w:hyperlink>
    </w:p>
    <w:p>
      <w:pPr>
        <w:pStyle w:val="TOC2"/>
        <w:tabs>
          <w:tab w:val="right" w:leader="dot" w:pos="8306"/>
        </w:tabs>
      </w:pPr>
      <w:hyperlink w:anchor="_Toc15164" w:history="1">
        <w:r>
          <w:rPr>
            <w:rFonts w:ascii="仿宋" w:eastAsia="仿宋" w:hAnsi="仿宋" w:cs="仿宋" w:hint="eastAsia"/>
            <w:lang w:eastAsia="zh-CN"/>
          </w:rPr>
          <w:t>(二)、变更实施与控制</w:t>
        </w:r>
        <w:r>
          <w:tab/>
        </w:r>
        <w:r>
          <w:fldChar w:fldCharType="begin"/>
        </w:r>
        <w:r>
          <w:instrText xml:space="preserve"> PAGEREF _Toc15164 \h </w:instrText>
        </w:r>
        <w:r>
          <w:fldChar w:fldCharType="separate"/>
        </w:r>
        <w:r>
          <w:t>62</w:t>
        </w:r>
        <w:r>
          <w:fldChar w:fldCharType="end"/>
        </w:r>
      </w:hyperlink>
    </w:p>
    <w:p>
      <w:pPr>
        <w:pStyle w:val="TOC1"/>
        <w:tabs>
          <w:tab w:val="right" w:leader="dot" w:pos="8306"/>
        </w:tabs>
      </w:pPr>
      <w:hyperlink w:anchor="_Toc25309" w:history="1">
        <w:r>
          <w:rPr>
            <w:rFonts w:ascii="仿宋" w:eastAsia="仿宋" w:hAnsi="仿宋" w:cs="仿宋" w:hint="eastAsia"/>
            <w:lang w:eastAsia="zh-CN"/>
          </w:rPr>
          <w:t>十四、云物融合项目实施时间节点</w:t>
        </w:r>
        <w:r>
          <w:tab/>
        </w:r>
        <w:r>
          <w:fldChar w:fldCharType="begin"/>
        </w:r>
        <w:r>
          <w:instrText xml:space="preserve"> PAGEREF _Toc25309 \h </w:instrText>
        </w:r>
        <w:r>
          <w:fldChar w:fldCharType="separate"/>
        </w:r>
        <w:r>
          <w:t>62</w:t>
        </w:r>
        <w:r>
          <w:fldChar w:fldCharType="end"/>
        </w:r>
      </w:hyperlink>
    </w:p>
    <w:p>
      <w:pPr>
        <w:pStyle w:val="TOC2"/>
        <w:tabs>
          <w:tab w:val="right" w:leader="dot" w:pos="8306"/>
        </w:tabs>
      </w:pPr>
      <w:hyperlink w:anchor="_Toc20783" w:history="1">
        <w:r>
          <w:rPr>
            <w:rFonts w:ascii="仿宋" w:eastAsia="仿宋" w:hAnsi="仿宋" w:cs="仿宋" w:hint="eastAsia"/>
            <w:lang w:eastAsia="zh-CN"/>
          </w:rPr>
          <w:t>(一)、云物融合项目启动阶段时间节点</w:t>
        </w:r>
        <w:r>
          <w:tab/>
        </w:r>
        <w:r>
          <w:fldChar w:fldCharType="begin"/>
        </w:r>
        <w:r>
          <w:instrText xml:space="preserve"> PAGEREF _Toc20783 \h </w:instrText>
        </w:r>
        <w:r>
          <w:fldChar w:fldCharType="separate"/>
        </w:r>
        <w:r>
          <w:t>62</w:t>
        </w:r>
        <w:r>
          <w:fldChar w:fldCharType="end"/>
        </w:r>
      </w:hyperlink>
    </w:p>
    <w:p>
      <w:pPr>
        <w:pStyle w:val="TOC2"/>
        <w:tabs>
          <w:tab w:val="right" w:leader="dot" w:pos="8306"/>
        </w:tabs>
      </w:pPr>
      <w:hyperlink w:anchor="_Toc7939" w:history="1">
        <w:r>
          <w:rPr>
            <w:rFonts w:ascii="仿宋" w:eastAsia="仿宋" w:hAnsi="仿宋" w:cs="仿宋" w:hint="eastAsia"/>
            <w:lang w:eastAsia="zh-CN"/>
          </w:rPr>
          <w:t>(二)、云物融合项目执行阶段时间节点</w:t>
        </w:r>
        <w:r>
          <w:tab/>
        </w:r>
        <w:r>
          <w:fldChar w:fldCharType="begin"/>
        </w:r>
        <w:r>
          <w:instrText xml:space="preserve"> PAGEREF _Toc7939 \h </w:instrText>
        </w:r>
        <w:r>
          <w:fldChar w:fldCharType="separate"/>
        </w:r>
        <w:r>
          <w:t>64</w:t>
        </w:r>
        <w:r>
          <w:fldChar w:fldCharType="end"/>
        </w:r>
      </w:hyperlink>
    </w:p>
    <w:p>
      <w:pPr>
        <w:pStyle w:val="TOC2"/>
        <w:tabs>
          <w:tab w:val="right" w:leader="dot" w:pos="8306"/>
        </w:tabs>
      </w:pPr>
      <w:hyperlink w:anchor="_Toc20953" w:history="1">
        <w:r>
          <w:rPr>
            <w:rFonts w:ascii="仿宋" w:eastAsia="仿宋" w:hAnsi="仿宋" w:cs="仿宋" w:hint="eastAsia"/>
            <w:lang w:eastAsia="zh-CN"/>
          </w:rPr>
          <w:t>(三)、云物融合项目完成阶段时间节点</w:t>
        </w:r>
        <w:r>
          <w:tab/>
        </w:r>
        <w:r>
          <w:fldChar w:fldCharType="begin"/>
        </w:r>
        <w:r>
          <w:instrText xml:space="preserve"> PAGEREF _Toc20953 \h </w:instrText>
        </w:r>
        <w:r>
          <w:fldChar w:fldCharType="separate"/>
        </w:r>
        <w:r>
          <w:t>64</w:t>
        </w:r>
        <w:r>
          <w:fldChar w:fldCharType="end"/>
        </w:r>
      </w:hyperlink>
    </w:p>
    <w:p>
      <w:pPr>
        <w:pStyle w:val="TOC1"/>
        <w:tabs>
          <w:tab w:val="right" w:leader="dot" w:pos="8306"/>
        </w:tabs>
      </w:pPr>
      <w:hyperlink w:anchor="_Toc28753" w:history="1">
        <w:r>
          <w:rPr>
            <w:rFonts w:ascii="仿宋" w:eastAsia="仿宋" w:hAnsi="仿宋" w:cs="仿宋" w:hint="eastAsia"/>
            <w:lang w:eastAsia="zh-CN"/>
          </w:rPr>
          <w:t>十五、云物融合项目实施保障措施</w:t>
        </w:r>
        <w:r>
          <w:tab/>
        </w:r>
        <w:r>
          <w:fldChar w:fldCharType="begin"/>
        </w:r>
        <w:r>
          <w:instrText xml:space="preserve"> PAGEREF _Toc28753 \h </w:instrText>
        </w:r>
        <w:r>
          <w:fldChar w:fldCharType="separate"/>
        </w:r>
        <w:r>
          <w:t>66</w:t>
        </w:r>
        <w:r>
          <w:fldChar w:fldCharType="end"/>
        </w:r>
      </w:hyperlink>
    </w:p>
    <w:p>
      <w:pPr>
        <w:pStyle w:val="TOC2"/>
        <w:tabs>
          <w:tab w:val="right" w:leader="dot" w:pos="8306"/>
        </w:tabs>
      </w:pPr>
      <w:hyperlink w:anchor="_Toc3119" w:history="1">
        <w:r>
          <w:rPr>
            <w:rFonts w:ascii="仿宋" w:eastAsia="仿宋" w:hAnsi="仿宋" w:cs="仿宋" w:hint="eastAsia"/>
            <w:lang w:eastAsia="zh-CN"/>
          </w:rPr>
          <w:t>(一)、云物融合项目实施保障机制</w:t>
        </w:r>
        <w:r>
          <w:tab/>
        </w:r>
        <w:r>
          <w:fldChar w:fldCharType="begin"/>
        </w:r>
        <w:r>
          <w:instrText xml:space="preserve"> PAGEREF _Toc3119 \h </w:instrText>
        </w:r>
        <w:r>
          <w:fldChar w:fldCharType="separate"/>
        </w:r>
        <w:r>
          <w:t>66</w:t>
        </w:r>
        <w:r>
          <w:fldChar w:fldCharType="end"/>
        </w:r>
      </w:hyperlink>
    </w:p>
    <w:p>
      <w:pPr>
        <w:pStyle w:val="TOC2"/>
        <w:tabs>
          <w:tab w:val="right" w:leader="dot" w:pos="8306"/>
        </w:tabs>
      </w:pPr>
      <w:hyperlink w:anchor="_Toc15929" w:history="1">
        <w:r>
          <w:rPr>
            <w:rFonts w:ascii="仿宋" w:eastAsia="仿宋" w:hAnsi="仿宋" w:cs="仿宋" w:hint="eastAsia"/>
            <w:lang w:eastAsia="zh-CN"/>
          </w:rPr>
          <w:t>(二)、云物融合项目法律合规要求</w:t>
        </w:r>
        <w:r>
          <w:tab/>
        </w:r>
        <w:r>
          <w:fldChar w:fldCharType="begin"/>
        </w:r>
        <w:r>
          <w:instrText xml:space="preserve"> PAGEREF _Toc15929 \h </w:instrText>
        </w:r>
        <w:r>
          <w:fldChar w:fldCharType="separate"/>
        </w:r>
        <w:r>
          <w:t>69</w:t>
        </w:r>
        <w:r>
          <w:fldChar w:fldCharType="end"/>
        </w:r>
      </w:hyperlink>
    </w:p>
    <w:p>
      <w:pPr>
        <w:pStyle w:val="TOC2"/>
        <w:tabs>
          <w:tab w:val="right" w:leader="dot" w:pos="8306"/>
        </w:tabs>
      </w:pPr>
      <w:hyperlink w:anchor="_Toc5343" w:history="1">
        <w:r>
          <w:rPr>
            <w:rFonts w:ascii="仿宋" w:eastAsia="仿宋" w:hAnsi="仿宋" w:cs="仿宋" w:hint="eastAsia"/>
            <w:lang w:eastAsia="zh-CN"/>
          </w:rPr>
          <w:t>(三)、云物融合项目合同管理与法律事务</w:t>
        </w:r>
        <w:r>
          <w:tab/>
        </w:r>
        <w:r>
          <w:fldChar w:fldCharType="begin"/>
        </w:r>
        <w:r>
          <w:instrText xml:space="preserve"> PAGEREF _Toc5343 \h </w:instrText>
        </w:r>
        <w:r>
          <w:fldChar w:fldCharType="separate"/>
        </w:r>
        <w:r>
          <w:t>73</w:t>
        </w:r>
        <w:r>
          <w:fldChar w:fldCharType="end"/>
        </w:r>
      </w:hyperlink>
    </w:p>
    <w:p>
      <w:pPr>
        <w:pStyle w:val="TOC2"/>
        <w:tabs>
          <w:tab w:val="right" w:leader="dot" w:pos="8306"/>
        </w:tabs>
      </w:pPr>
      <w:hyperlink w:anchor="_Toc4492" w:history="1">
        <w:r>
          <w:rPr>
            <w:rFonts w:ascii="仿宋" w:eastAsia="仿宋" w:hAnsi="仿宋" w:cs="仿宋" w:hint="eastAsia"/>
            <w:lang w:eastAsia="zh-CN"/>
          </w:rPr>
          <w:t>(四)、云物融合项目知识产权保护策略</w:t>
        </w:r>
        <w:r>
          <w:tab/>
        </w:r>
        <w:r>
          <w:fldChar w:fldCharType="begin"/>
        </w:r>
        <w:r>
          <w:instrText xml:space="preserve"> PAGEREF _Toc4492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153"/>
      <w:r>
        <w:rPr>
          <w:rFonts w:ascii="仿宋" w:eastAsia="仿宋" w:hAnsi="仿宋" w:cs="仿宋" w:hint="eastAsia"/>
          <w:sz w:val="28"/>
          <w:lang w:eastAsia="zh-CN"/>
        </w:rPr>
        <w:t>一、云物融合项目概论</w:t>
      </w:r>
      <w:bookmarkEnd w:id="2"/>
    </w:p>
    <w:p>
      <w:pPr>
        <w:pStyle w:val="Heading2"/>
        <w:rPr>
          <w:rFonts w:ascii="仿宋" w:eastAsia="仿宋" w:hAnsi="仿宋" w:cs="仿宋" w:hint="eastAsia"/>
          <w:lang w:eastAsia="zh-CN"/>
        </w:rPr>
      </w:pPr>
      <w:bookmarkStart w:id="3" w:name="_Toc7172"/>
      <w:r>
        <w:rPr>
          <w:rFonts w:ascii="仿宋" w:eastAsia="仿宋" w:hAnsi="仿宋" w:cs="仿宋" w:hint="eastAsia"/>
          <w:lang w:eastAsia="zh-CN"/>
        </w:rPr>
        <w:t>(一)、云物融合项目概况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的起源追溯至对市场的深入洞察。市场的不断演变与变革为云物融合项目提供了难得的机遇。当前市场存在的需求缺口和变革的大环境共同构成了云物融合项目的背景。这个云物融合项目旨在充分利用市场机遇，填补行业中尚未满足的需求，为客户提供全新的解决方案。市场的变革和需求的增长使得这个云物融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云物融合项目名称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云物融合项目正式命名为云物融合。这个名称不仅仅是一个标识，更代表了云物融合项目的核心理念和愿景。它蕴含着云物融合项目所要解决问题的关键字，具有强烈的表达和辨识度，为云物融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云物融合项目目标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的核心目标是提供一种全新、高效的解决方案，满足客户日益增长的需求。云物融合项目追求的不仅仅是满足市场需求，更是在市场中获得卓越的竞争优势。通过不断提升产品或服务的质量和创新水平，云物融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云物融合项目范围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全面涵盖了产品研发、制造、市场推广和售后服务，确保从产品设计到最终用户体验的全方位关注。这一全面的云物融合项目范围是为了确保云物融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云物融合项目时间表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云物融合项目计划在未来18个月内完成，包括研发、测试、市场试点和正式推出等不同阶段。这个时间表的合理设计是为了确保云物融合项目各个阶段的顺利推进，以便按时交付高质量的成果。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云物融合项目预算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云物融合项目总预算估算为XX百万美元，主要分配在研发、市场推广、人员培训和运营等方面。这一充足的预算为云物融合项目提供了充足的资源，确保云物融合项目在各个方面都能取得优异的表现。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云物融合项目风险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云物融合项目可能面临的风险包括市场接受度低、技术难题、竞争激烈等。云物融合项目团队已经制定了相应的风险应对计划，通过前瞻性的风险管理，确保云物融合项目在面对不确定性时能够迅速做出应对。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云物融合项目团队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云物融合项目汇聚了一支经验丰富、多领域专业素养的核心团队，确保云物融合项目在各个方面都能拥有高水平的执行力。团队的协同作战是云物融合项目成功的关键因素之一。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云物融合项目背景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云物融合项目的背景根植于市场对更高效、创新产品的渴望，同时也受到科技发展对行业格局的深刻改变的影响。这为云物融合项目提供了广阔的发展空间和市场需求。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云物融合项目现状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截至目前，云物融合项目已完成市场调研和技术验证，取得了初步的成功。这为云物融合项目在未来的发展奠定了坚实的基础，为更远大的目标打下了坚实的基石。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28"/>
      <w:r>
        <w:rPr>
          <w:rFonts w:ascii="仿宋" w:eastAsia="仿宋" w:hAnsi="仿宋" w:cs="仿宋" w:hint="eastAsia"/>
          <w:sz w:val="28"/>
          <w:lang w:eastAsia="zh-CN"/>
        </w:rPr>
        <w:t>(二)、云物融合项目目标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keyword》云物融合项目首要业务目标是在市场中占据有利地位，实现产品/服务的成功推广和销售。通过不断提升产品质量、创新性，云物融合项目追求成为行业中的领导者，赢得更多客户的青睐。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在科技迅速发展的时代，云物融合项目着眼于技术创新。通过持续的研发和技术升级，云物融合项目旨在推出更具创新性的产品或服务，以满足市场对新鲜、先进解决方案的需求。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为了建立可持续的客户关系，云物融合项目设定了客户满意度目标。通过提供卓越的产品质量和优质的客户服务，云物融合项目追求赢得客户的信任和忠诚度，确保他们的满意度达到行业领先水平。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云物融合项目注重社会责任和可持续发展。通过实施环保、社会责任云物融合项目，云物融合项目致力于在经济发展的同时保护环境，促进社会公平，实现可持续经营。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云物融合项目的团队是实现目标的核心驱动力。因此，云物融合项目设定了团队发展目标，包括提升团队成员的专业技能、培养领导力，以及搭建协同高效的团队工作氛围。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389"/>
      <w:r>
        <w:rPr>
          <w:rFonts w:ascii="仿宋" w:eastAsia="仿宋" w:hAnsi="仿宋" w:cs="仿宋" w:hint="eastAsia"/>
          <w:sz w:val="28"/>
          <w:lang w:eastAsia="zh-CN"/>
        </w:rPr>
        <w:t>(三)、云物融合项目提出的理由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云物融合项目提出的理由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的提出源于对市场机遇的深刻洞察。当前市场中存在的需求缺口和行业发展趋势表明，有巨大的商业机会等待被开发。通过准确捕捉市场机遇，云物融合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的理念基于对技术创新的信仰。通过持续的研发和技术投入，云物融合项目有望推出更具创新性的产品或服务。在科技飞速发展的当下，云物融合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的提出是为了增强企业的行业竞争力。通过提升产品或服务的质量和独特性，云物融合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响应了消费者需求的变化。随着社会和科技的不断发展，消费者对产品和服务的需求也在发生变化。通过深入了解并及时回应消费者的新需求，云物融合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云物融合项目的提出是企业战略发展规划的一部分。在面对日益激烈的市场竞争和不断变化的商业环境中，云物融合项目作为企业战略的一环，旨在为企业开辟新的增长领域，巩固企业在行业中的地位。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的提出不仅仅是基于商业考量，还注重社会责任。通过推出环保、社会责任等方面的云物融合项目，云物融合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云物融合项目的提出反映了对利益相关者期望的关注。包括客户、员工、投资者等利益相关者在企业发展中都有着各自的期望，云物融合项目力求在满足这些期望的同时，取得更大的共赢。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91"/>
      <w:r>
        <w:rPr>
          <w:rFonts w:ascii="仿宋" w:eastAsia="仿宋" w:hAnsi="仿宋" w:cs="仿宋" w:hint="eastAsia"/>
          <w:sz w:val="28"/>
          <w:lang w:eastAsia="zh-CN"/>
        </w:rPr>
        <w:t>(四)、云物融合项目意义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在实施云物融合项目的过程中，我们不仅仅是在追逐商业成功，更是为企业和社会的多个层面创造了深远的意义。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的首要意义在于提升企业的市场竞争力。通过持续的创新和对产品质量的高标准要求，云物融合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云物融合项目的推进将促使行业技术水平的提升。通过引入先进技术和创新性解决方案，云物融合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云物融合项目不仅创造了大量就业机会，提高了就业水平，还注重社会责任和环保。通过参与社会公益事业和推动环保云物融合项目，云物融合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综合而言，云物融合项目意义重大，不仅推动了企业的发展，也为行业和社会的进步贡献了积极力量。这是一个全面而深刻的影响，将在未来产生可持续的正面效应。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633"/>
      <w:r>
        <w:rPr>
          <w:rFonts w:ascii="仿宋" w:eastAsia="仿宋" w:hAnsi="仿宋" w:cs="仿宋" w:hint="eastAsia"/>
          <w:sz w:val="28"/>
          <w:lang w:eastAsia="zh-CN"/>
        </w:rPr>
        <w:t>(五)、云物融合项目背景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在当今迅猛发展的商业环境中，云物融合项目的动因根植于对多方面因素的审慎考量。这个云物融合项目的提出并非孤立的决策，而是对企业所处背景深入思考的产物。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市场的不断演变是云物融合项目背后的首要原因。科技的迅速发展和全球市场的快速变化使得企业必须灵活应对。云物融合项目应运而生，旨在通过创新性的解决方案迎合市场的多变需求，赢得竞争中的先机。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竞争的激烈程度也是云物融合项目背景中不可忽视的一环。企业需要在激烈竞争中脱颖而出，为此，云物融合项目致力于打破常规，提供独特的价值主张，以吸引客户并确保市场份额的增长。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技术的迅速发展为企业带来了机遇与挑战。作为云物融合项目启动的背景之一，对新兴技术的应用将有助于提升企业的技术水平，使其在不断演进的商业环境中保持竞争优势。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此外，社会对企业责任的期望也在逐渐升高。云物融合项目充分融入了社会责任的理念，通过可持续经营和社会公益云物融合项目，企图为社会贡献一份力量，在商业成功的同时关注社会价值。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440"/>
      <w:r>
        <w:rPr>
          <w:rFonts w:ascii="仿宋" w:eastAsia="仿宋" w:hAnsi="仿宋" w:cs="仿宋" w:hint="eastAsia"/>
          <w:sz w:val="28"/>
          <w:lang w:eastAsia="zh-CN"/>
        </w:rPr>
        <w:t>二、云物融合项目土建工程</w:t>
      </w:r>
      <w:bookmarkEnd w:id="8"/>
    </w:p>
    <w:p>
      <w:pPr>
        <w:pStyle w:val="Heading2"/>
        <w:rPr>
          <w:rFonts w:ascii="仿宋" w:eastAsia="仿宋" w:hAnsi="仿宋" w:cs="仿宋" w:hint="eastAsia"/>
          <w:lang w:eastAsia="zh-CN"/>
        </w:rPr>
      </w:pPr>
      <w:bookmarkStart w:id="9" w:name="_Toc2680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在云物融合项目的建筑工程设计中，我们将秉承一系列重要的设计原则，以确保云物融合项目建筑在功能、美观、可持续性等方面达到最佳效果。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首要原则是确保建筑的功能性得到最大化的发挥。我们将充分理解云物融合项目的实际需求，合理布局各个功能区域，保证建筑在满足业务需求的同时，提供高效的工作环境。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在建筑设计中，我们将综合考虑建设和运营成本。通过精细的经济效益分析，确保设计方案在高效利用资源的同时，对云物融合项目的长期盈利能力有积极的贡献。</w:t>
      </w:r>
    </w:p>
    <w:p>
      <w:pPr>
        <w:pStyle w:val="Heading2"/>
        <w:ind w:firstLine="560" w:firstLineChars="200"/>
        <w:rPr>
          <w:rFonts w:ascii="仿宋" w:eastAsia="仿宋" w:hAnsi="仿宋" w:cs="仿宋" w:hint="eastAsia"/>
          <w:sz w:val="28"/>
          <w:lang w:eastAsia="zh-CN"/>
        </w:rPr>
      </w:pPr>
      <w:bookmarkStart w:id="10" w:name="_Toc1093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物融合项目的土建工程设计中，我们将精准设定设计年限，结合云物融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云物融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68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云物融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云物融合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云物融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25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本期工程云物融合项目预计总建筑面积XXX平方米，其中：计容建筑面积XXX平方米，计划建筑工程投资XX万元，占云物融合项目总投资的XX%。</w:t>
      </w:r>
    </w:p>
    <w:p>
      <w:pPr>
        <w:pStyle w:val="Heading1"/>
        <w:ind w:firstLine="560" w:firstLineChars="200"/>
        <w:rPr>
          <w:rFonts w:ascii="仿宋" w:eastAsia="仿宋" w:hAnsi="仿宋" w:cs="仿宋" w:hint="eastAsia"/>
          <w:sz w:val="28"/>
          <w:lang w:eastAsia="zh-CN"/>
        </w:rPr>
      </w:pPr>
      <w:bookmarkStart w:id="13" w:name="_Toc8787"/>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1380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的技术管理特点体现在其创新导向。通过引入最先进的技术趋势和解决方案，云物融合项目致力于提升科技含量、提高质量和效率水平。这意味着我们将采用最新的工具和方法，确保云物融合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云物融合项目技术管理的显著特征。通过整合不同领域的技术资源，我们实现了跨学科的协同工作。这有助于优化技术架构，提高整体效能。此外，整合性策略还促进了不同技术团队之间的紧密沟通和高效合作，确保云物融合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云物融合项目所采用的技术。通过不断优化技术方案，云物融合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云物融合项目团队将在云物融合项目初期识别可能的技术风险，并采取相应的预防和应对措施。通过建立健全的风险评估机制，云物融合项目能够在实施过程中及时发现并解决潜在的技术问题，保障云物融合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云物融合项目中，技术将成为云物融合项目成功的有力支持。这一深度剖析揭示了技术管理在云物融合项目实施中的关键作用，为云物融合项目的技术基础奠定了坚实的基础。</w:t>
      </w:r>
    </w:p>
    <w:p>
      <w:pPr>
        <w:pStyle w:val="Heading2"/>
        <w:ind w:firstLine="560" w:firstLineChars="200"/>
        <w:rPr>
          <w:rFonts w:ascii="仿宋" w:eastAsia="仿宋" w:hAnsi="仿宋" w:cs="仿宋" w:hint="eastAsia"/>
          <w:sz w:val="28"/>
          <w:lang w:eastAsia="zh-CN"/>
        </w:rPr>
      </w:pPr>
      <w:bookmarkStart w:id="15" w:name="_Toc9301"/>
      <w:r>
        <w:rPr>
          <w:rFonts w:ascii="仿宋" w:eastAsia="仿宋" w:hAnsi="仿宋" w:cs="仿宋" w:hint="eastAsia"/>
          <w:sz w:val="28"/>
          <w:lang w:eastAsia="zh-CN"/>
        </w:rPr>
        <w:t>(二)、云物融合项目工艺技术设计方案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云物融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云物融合项目将严格按照相关行业规范要求进行组织。通过有效控制产品质量，云物融合项目将致力于为顾客提供优质的云物融合项目产品和良好的服务。这体现了云物融合项目对于生产活动合规性和质量标准的高度重视，为云物融合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云物融合项目注重生态效益和清洁生产原则。云物融合项目建设将紧密结合地方特色经济发展，与社会经济发展规划和区域环境保护规划方案相协调一致。通过与当地区域自然生态系统的结合，云物融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云物融合项目产品具有多样化的客户需求和个性化的特点。因此，云物融合项目产品规格品种多样，且单批生产数量较小。为满足这一特点，云物融合项目承办单位将建设先进的柔性制造生产线。通过广泛应用柔性制造技术，云物融合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云物融合项目采用的技术具有较高的技术含量和自动化水平，处于国内先进水平。这一技术选用不仅体现了对生产效率、质量和环境友好性的高标准要求，同时为云物融合项目的可持续发展奠定了坚实的基础。</w:t>
      </w:r>
    </w:p>
    <w:p>
      <w:pPr>
        <w:pStyle w:val="Heading2"/>
        <w:ind w:firstLine="560" w:firstLineChars="200"/>
        <w:rPr>
          <w:rFonts w:ascii="仿宋" w:eastAsia="仿宋" w:hAnsi="仿宋" w:cs="仿宋" w:hint="eastAsia"/>
          <w:sz w:val="28"/>
          <w:lang w:eastAsia="zh-CN"/>
        </w:rPr>
      </w:pPr>
      <w:bookmarkStart w:id="16" w:name="_Toc20513"/>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为确保云物融合项目的高效生产和技术实施，我们制定了一套精心设计的设备选型方案，以满足云物融合项目生产、质量和环保的要求。该方案的主要特点如下：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云物融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针对云物融合项目产品的多样性和小批量生产的特点，我们将建设柔性制造生产线。通过在设备选型中考虑柔性制造技术，可以灵活应对不同产品规格和生产需求，实现生产线的高度灵活性和适应性。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https://d.book118.com/236034044043010040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9E3D11"/>
    <w:rsid w:val="549E3D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03404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2024-01-20T04:11:00Z</dcterms:created>
  <dcterms:modified xsi:type="dcterms:W3CDTF">2024-01-20T04:11:55Z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0371830E88754D7F9CA6EA6AED7BE2E4_11</vt:lpwstr>
  </property>
  <property fmtid="{D5CDD505-2E9C-101B-9397-08002B2CF9AE}" pid="3" name="KSOProductBuildVer">
    <vt:lpwstr>2052-12.1.0.16120</vt:lpwstr>
  </property>
</Properties>
</file>