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捕鱼船项目计划设计方案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3" w:history="1">
        <w:r>
          <w:rPr>
            <w:rFonts w:ascii="仿宋" w:eastAsia="仿宋" w:hAnsi="仿宋" w:cs="仿宋" w:hint="eastAsia"/>
            <w:lang w:eastAsia="zh-CN"/>
          </w:rPr>
          <w:t>序言</w:t>
        </w:r>
        <w:r>
          <w:tab/>
        </w:r>
        <w:r>
          <w:fldChar w:fldCharType="begin"/>
        </w:r>
        <w:r>
          <w:instrText xml:space="preserve"> PAGEREF _Toc27493 \h </w:instrText>
        </w:r>
        <w:r>
          <w:fldChar w:fldCharType="separate"/>
        </w:r>
        <w:r>
          <w:t>3</w:t>
        </w:r>
        <w:r>
          <w:fldChar w:fldCharType="end"/>
        </w:r>
      </w:hyperlink>
    </w:p>
    <w:p>
      <w:pPr>
        <w:pStyle w:val="TOC1"/>
        <w:tabs>
          <w:tab w:val="right" w:leader="dot" w:pos="8306"/>
        </w:tabs>
      </w:pPr>
      <w:hyperlink w:anchor="_Toc18984" w:history="1">
        <w:r>
          <w:rPr>
            <w:rFonts w:ascii="仿宋" w:eastAsia="仿宋" w:hAnsi="仿宋" w:cs="仿宋" w:hint="eastAsia"/>
            <w:lang w:eastAsia="zh-CN"/>
          </w:rPr>
          <w:t>一、捕鱼船项目概论</w:t>
        </w:r>
        <w:r>
          <w:tab/>
        </w:r>
        <w:r>
          <w:fldChar w:fldCharType="begin"/>
        </w:r>
        <w:r>
          <w:instrText xml:space="preserve"> PAGEREF _Toc18984 \h </w:instrText>
        </w:r>
        <w:r>
          <w:fldChar w:fldCharType="separate"/>
        </w:r>
        <w:r>
          <w:t>3</w:t>
        </w:r>
        <w:r>
          <w:fldChar w:fldCharType="end"/>
        </w:r>
      </w:hyperlink>
    </w:p>
    <w:p>
      <w:pPr>
        <w:pStyle w:val="TOC2"/>
        <w:tabs>
          <w:tab w:val="right" w:leader="dot" w:pos="8306"/>
        </w:tabs>
      </w:pPr>
      <w:hyperlink w:anchor="_Toc76" w:history="1">
        <w:r>
          <w:rPr>
            <w:rFonts w:ascii="仿宋" w:eastAsia="仿宋" w:hAnsi="仿宋" w:cs="仿宋" w:hint="eastAsia"/>
            <w:lang w:eastAsia="zh-CN"/>
          </w:rPr>
          <w:t>(一)、捕鱼船项目概况</w:t>
        </w:r>
        <w:r>
          <w:tab/>
        </w:r>
        <w:r>
          <w:fldChar w:fldCharType="begin"/>
        </w:r>
        <w:r>
          <w:instrText xml:space="preserve"> PAGEREF _Toc76 \h </w:instrText>
        </w:r>
        <w:r>
          <w:fldChar w:fldCharType="separate"/>
        </w:r>
        <w:r>
          <w:t>3</w:t>
        </w:r>
        <w:r>
          <w:fldChar w:fldCharType="end"/>
        </w:r>
      </w:hyperlink>
    </w:p>
    <w:p>
      <w:pPr>
        <w:pStyle w:val="TOC2"/>
        <w:tabs>
          <w:tab w:val="right" w:leader="dot" w:pos="8306"/>
        </w:tabs>
      </w:pPr>
      <w:hyperlink w:anchor="_Toc15820" w:history="1">
        <w:r>
          <w:rPr>
            <w:rFonts w:ascii="仿宋" w:eastAsia="仿宋" w:hAnsi="仿宋" w:cs="仿宋" w:hint="eastAsia"/>
            <w:lang w:eastAsia="zh-CN"/>
          </w:rPr>
          <w:t>(二)、捕鱼船项目目标</w:t>
        </w:r>
        <w:r>
          <w:tab/>
        </w:r>
        <w:r>
          <w:fldChar w:fldCharType="begin"/>
        </w:r>
        <w:r>
          <w:instrText xml:space="preserve"> PAGEREF _Toc15820 \h </w:instrText>
        </w:r>
        <w:r>
          <w:fldChar w:fldCharType="separate"/>
        </w:r>
        <w:r>
          <w:t>5</w:t>
        </w:r>
        <w:r>
          <w:fldChar w:fldCharType="end"/>
        </w:r>
      </w:hyperlink>
    </w:p>
    <w:p>
      <w:pPr>
        <w:pStyle w:val="TOC2"/>
        <w:tabs>
          <w:tab w:val="right" w:leader="dot" w:pos="8306"/>
        </w:tabs>
      </w:pPr>
      <w:hyperlink w:anchor="_Toc8184" w:history="1">
        <w:r>
          <w:rPr>
            <w:rFonts w:ascii="仿宋" w:eastAsia="仿宋" w:hAnsi="仿宋" w:cs="仿宋" w:hint="eastAsia"/>
            <w:lang w:eastAsia="zh-CN"/>
          </w:rPr>
          <w:t>(三)、捕鱼船项目提出的理由</w:t>
        </w:r>
        <w:r>
          <w:tab/>
        </w:r>
        <w:r>
          <w:fldChar w:fldCharType="begin"/>
        </w:r>
        <w:r>
          <w:instrText xml:space="preserve"> PAGEREF _Toc8184 \h </w:instrText>
        </w:r>
        <w:r>
          <w:fldChar w:fldCharType="separate"/>
        </w:r>
        <w:r>
          <w:t>6</w:t>
        </w:r>
        <w:r>
          <w:fldChar w:fldCharType="end"/>
        </w:r>
      </w:hyperlink>
    </w:p>
    <w:p>
      <w:pPr>
        <w:pStyle w:val="TOC2"/>
        <w:tabs>
          <w:tab w:val="right" w:leader="dot" w:pos="8306"/>
        </w:tabs>
      </w:pPr>
      <w:hyperlink w:anchor="_Toc14878" w:history="1">
        <w:r>
          <w:rPr>
            <w:rFonts w:ascii="仿宋" w:eastAsia="仿宋" w:hAnsi="仿宋" w:cs="仿宋" w:hint="eastAsia"/>
            <w:lang w:eastAsia="zh-CN"/>
          </w:rPr>
          <w:t>(四)、捕鱼船项目意义</w:t>
        </w:r>
        <w:r>
          <w:tab/>
        </w:r>
        <w:r>
          <w:fldChar w:fldCharType="begin"/>
        </w:r>
        <w:r>
          <w:instrText xml:space="preserve"> PAGEREF _Toc14878 \h </w:instrText>
        </w:r>
        <w:r>
          <w:fldChar w:fldCharType="separate"/>
        </w:r>
        <w:r>
          <w:t>8</w:t>
        </w:r>
        <w:r>
          <w:fldChar w:fldCharType="end"/>
        </w:r>
      </w:hyperlink>
    </w:p>
    <w:p>
      <w:pPr>
        <w:pStyle w:val="TOC2"/>
        <w:tabs>
          <w:tab w:val="right" w:leader="dot" w:pos="8306"/>
        </w:tabs>
      </w:pPr>
      <w:hyperlink w:anchor="_Toc14236" w:history="1">
        <w:r>
          <w:rPr>
            <w:rFonts w:ascii="仿宋" w:eastAsia="仿宋" w:hAnsi="仿宋" w:cs="仿宋" w:hint="eastAsia"/>
            <w:lang w:eastAsia="zh-CN"/>
          </w:rPr>
          <w:t>(五)、捕鱼船项目背景</w:t>
        </w:r>
        <w:r>
          <w:tab/>
        </w:r>
        <w:r>
          <w:fldChar w:fldCharType="begin"/>
        </w:r>
        <w:r>
          <w:instrText xml:space="preserve"> PAGEREF _Toc14236 \h </w:instrText>
        </w:r>
        <w:r>
          <w:fldChar w:fldCharType="separate"/>
        </w:r>
        <w:r>
          <w:t>8</w:t>
        </w:r>
        <w:r>
          <w:fldChar w:fldCharType="end"/>
        </w:r>
      </w:hyperlink>
    </w:p>
    <w:p>
      <w:pPr>
        <w:pStyle w:val="TOC1"/>
        <w:tabs>
          <w:tab w:val="right" w:leader="dot" w:pos="8306"/>
        </w:tabs>
      </w:pPr>
      <w:hyperlink w:anchor="_Toc29057" w:history="1">
        <w:r>
          <w:rPr>
            <w:rFonts w:ascii="仿宋" w:eastAsia="仿宋" w:hAnsi="仿宋" w:cs="仿宋" w:hint="eastAsia"/>
            <w:lang w:eastAsia="zh-CN"/>
          </w:rPr>
          <w:t>二、捕鱼船项目建设单位说明</w:t>
        </w:r>
        <w:r>
          <w:tab/>
        </w:r>
        <w:r>
          <w:fldChar w:fldCharType="begin"/>
        </w:r>
        <w:r>
          <w:instrText xml:space="preserve"> PAGEREF _Toc29057 \h </w:instrText>
        </w:r>
        <w:r>
          <w:fldChar w:fldCharType="separate"/>
        </w:r>
        <w:r>
          <w:t>9</w:t>
        </w:r>
        <w:r>
          <w:fldChar w:fldCharType="end"/>
        </w:r>
      </w:hyperlink>
    </w:p>
    <w:p>
      <w:pPr>
        <w:pStyle w:val="TOC2"/>
        <w:tabs>
          <w:tab w:val="right" w:leader="dot" w:pos="8306"/>
        </w:tabs>
      </w:pPr>
      <w:hyperlink w:anchor="_Toc10784" w:history="1">
        <w:r>
          <w:rPr>
            <w:rFonts w:ascii="仿宋" w:eastAsia="仿宋" w:hAnsi="仿宋" w:cs="仿宋" w:hint="eastAsia"/>
            <w:lang w:eastAsia="zh-CN"/>
          </w:rPr>
          <w:t>(一)、捕鱼船项目承办单位基本情况</w:t>
        </w:r>
        <w:r>
          <w:tab/>
        </w:r>
        <w:r>
          <w:fldChar w:fldCharType="begin"/>
        </w:r>
        <w:r>
          <w:instrText xml:space="preserve"> PAGEREF _Toc10784 \h </w:instrText>
        </w:r>
        <w:r>
          <w:fldChar w:fldCharType="separate"/>
        </w:r>
        <w:r>
          <w:t>9</w:t>
        </w:r>
        <w:r>
          <w:fldChar w:fldCharType="end"/>
        </w:r>
      </w:hyperlink>
    </w:p>
    <w:p>
      <w:pPr>
        <w:pStyle w:val="TOC2"/>
        <w:tabs>
          <w:tab w:val="right" w:leader="dot" w:pos="8306"/>
        </w:tabs>
      </w:pPr>
      <w:hyperlink w:anchor="_Toc5385" w:history="1">
        <w:r>
          <w:rPr>
            <w:rFonts w:ascii="仿宋" w:eastAsia="仿宋" w:hAnsi="仿宋" w:cs="仿宋" w:hint="eastAsia"/>
            <w:lang w:eastAsia="zh-CN"/>
          </w:rPr>
          <w:t>(二)、公司经济效益分析</w:t>
        </w:r>
        <w:r>
          <w:tab/>
        </w:r>
        <w:r>
          <w:fldChar w:fldCharType="begin"/>
        </w:r>
        <w:r>
          <w:instrText xml:space="preserve"> PAGEREF _Toc5385 \h </w:instrText>
        </w:r>
        <w:r>
          <w:fldChar w:fldCharType="separate"/>
        </w:r>
        <w:r>
          <w:t>10</w:t>
        </w:r>
        <w:r>
          <w:fldChar w:fldCharType="end"/>
        </w:r>
      </w:hyperlink>
    </w:p>
    <w:p>
      <w:pPr>
        <w:pStyle w:val="TOC1"/>
        <w:tabs>
          <w:tab w:val="right" w:leader="dot" w:pos="8306"/>
        </w:tabs>
      </w:pPr>
      <w:hyperlink w:anchor="_Toc32496" w:history="1">
        <w:r>
          <w:rPr>
            <w:rFonts w:ascii="仿宋" w:eastAsia="仿宋" w:hAnsi="仿宋" w:cs="仿宋" w:hint="eastAsia"/>
            <w:lang w:eastAsia="zh-CN"/>
          </w:rPr>
          <w:t>三、捕鱼船项目危机管理</w:t>
        </w:r>
        <w:r>
          <w:tab/>
        </w:r>
        <w:r>
          <w:fldChar w:fldCharType="begin"/>
        </w:r>
        <w:r>
          <w:instrText xml:space="preserve"> PAGEREF _Toc32496 \h </w:instrText>
        </w:r>
        <w:r>
          <w:fldChar w:fldCharType="separate"/>
        </w:r>
        <w:r>
          <w:t>11</w:t>
        </w:r>
        <w:r>
          <w:fldChar w:fldCharType="end"/>
        </w:r>
      </w:hyperlink>
    </w:p>
    <w:p>
      <w:pPr>
        <w:pStyle w:val="TOC2"/>
        <w:tabs>
          <w:tab w:val="right" w:leader="dot" w:pos="8306"/>
        </w:tabs>
      </w:pPr>
      <w:hyperlink w:anchor="_Toc18060" w:history="1">
        <w:r>
          <w:rPr>
            <w:rFonts w:ascii="仿宋" w:eastAsia="仿宋" w:hAnsi="仿宋" w:cs="仿宋" w:hint="eastAsia"/>
            <w:lang w:eastAsia="zh-CN"/>
          </w:rPr>
          <w:t>(一)、危机预警与识别</w:t>
        </w:r>
        <w:r>
          <w:tab/>
        </w:r>
        <w:r>
          <w:fldChar w:fldCharType="begin"/>
        </w:r>
        <w:r>
          <w:instrText xml:space="preserve"> PAGEREF _Toc18060 \h </w:instrText>
        </w:r>
        <w:r>
          <w:fldChar w:fldCharType="separate"/>
        </w:r>
        <w:r>
          <w:t>11</w:t>
        </w:r>
        <w:r>
          <w:fldChar w:fldCharType="end"/>
        </w:r>
      </w:hyperlink>
    </w:p>
    <w:p>
      <w:pPr>
        <w:pStyle w:val="TOC2"/>
        <w:tabs>
          <w:tab w:val="right" w:leader="dot" w:pos="8306"/>
        </w:tabs>
      </w:pPr>
      <w:hyperlink w:anchor="_Toc4147" w:history="1">
        <w:r>
          <w:rPr>
            <w:rFonts w:ascii="仿宋" w:eastAsia="仿宋" w:hAnsi="仿宋" w:cs="仿宋" w:hint="eastAsia"/>
            <w:lang w:eastAsia="zh-CN"/>
          </w:rPr>
          <w:t>(二)、危机应对与恢复</w:t>
        </w:r>
        <w:r>
          <w:tab/>
        </w:r>
        <w:r>
          <w:fldChar w:fldCharType="begin"/>
        </w:r>
        <w:r>
          <w:instrText xml:space="preserve"> PAGEREF _Toc4147 \h </w:instrText>
        </w:r>
        <w:r>
          <w:fldChar w:fldCharType="separate"/>
        </w:r>
        <w:r>
          <w:t>12</w:t>
        </w:r>
        <w:r>
          <w:fldChar w:fldCharType="end"/>
        </w:r>
      </w:hyperlink>
    </w:p>
    <w:p>
      <w:pPr>
        <w:pStyle w:val="TOC1"/>
        <w:tabs>
          <w:tab w:val="right" w:leader="dot" w:pos="8306"/>
        </w:tabs>
      </w:pPr>
      <w:hyperlink w:anchor="_Toc122" w:history="1">
        <w:r>
          <w:rPr>
            <w:rFonts w:ascii="仿宋" w:eastAsia="仿宋" w:hAnsi="仿宋" w:cs="仿宋" w:hint="eastAsia"/>
            <w:lang w:eastAsia="zh-CN"/>
          </w:rPr>
          <w:t>四、捕鱼船项目建设背景及必要性分析</w:t>
        </w:r>
        <w:r>
          <w:tab/>
        </w:r>
        <w:r>
          <w:fldChar w:fldCharType="begin"/>
        </w:r>
        <w:r>
          <w:instrText xml:space="preserve"> PAGEREF _Toc122 \h </w:instrText>
        </w:r>
        <w:r>
          <w:fldChar w:fldCharType="separate"/>
        </w:r>
        <w:r>
          <w:t>13</w:t>
        </w:r>
        <w:r>
          <w:fldChar w:fldCharType="end"/>
        </w:r>
      </w:hyperlink>
    </w:p>
    <w:p>
      <w:pPr>
        <w:pStyle w:val="TOC2"/>
        <w:tabs>
          <w:tab w:val="right" w:leader="dot" w:pos="8306"/>
        </w:tabs>
      </w:pPr>
      <w:hyperlink w:anchor="_Toc31714" w:history="1">
        <w:r>
          <w:rPr>
            <w:rFonts w:ascii="仿宋" w:eastAsia="仿宋" w:hAnsi="仿宋" w:cs="仿宋" w:hint="eastAsia"/>
            <w:lang w:eastAsia="zh-CN"/>
          </w:rPr>
          <w:t>(一)、捕鱼船项目背景分析</w:t>
        </w:r>
        <w:r>
          <w:tab/>
        </w:r>
        <w:r>
          <w:fldChar w:fldCharType="begin"/>
        </w:r>
        <w:r>
          <w:instrText xml:space="preserve"> PAGEREF _Toc31714 \h </w:instrText>
        </w:r>
        <w:r>
          <w:fldChar w:fldCharType="separate"/>
        </w:r>
        <w:r>
          <w:t>13</w:t>
        </w:r>
        <w:r>
          <w:fldChar w:fldCharType="end"/>
        </w:r>
      </w:hyperlink>
    </w:p>
    <w:p>
      <w:pPr>
        <w:pStyle w:val="TOC2"/>
        <w:tabs>
          <w:tab w:val="right" w:leader="dot" w:pos="8306"/>
        </w:tabs>
      </w:pPr>
      <w:hyperlink w:anchor="_Toc18727" w:history="1">
        <w:r>
          <w:rPr>
            <w:rFonts w:ascii="仿宋" w:eastAsia="仿宋" w:hAnsi="仿宋" w:cs="仿宋" w:hint="eastAsia"/>
            <w:lang w:eastAsia="zh-CN"/>
          </w:rPr>
          <w:t>(二)、捕鱼船项目建设必要性分析</w:t>
        </w:r>
        <w:r>
          <w:tab/>
        </w:r>
        <w:r>
          <w:fldChar w:fldCharType="begin"/>
        </w:r>
        <w:r>
          <w:instrText xml:space="preserve"> PAGEREF _Toc18727 \h </w:instrText>
        </w:r>
        <w:r>
          <w:fldChar w:fldCharType="separate"/>
        </w:r>
        <w:r>
          <w:t>15</w:t>
        </w:r>
        <w:r>
          <w:fldChar w:fldCharType="end"/>
        </w:r>
      </w:hyperlink>
    </w:p>
    <w:p>
      <w:pPr>
        <w:pStyle w:val="TOC1"/>
        <w:tabs>
          <w:tab w:val="right" w:leader="dot" w:pos="8306"/>
        </w:tabs>
      </w:pPr>
      <w:hyperlink w:anchor="_Toc30284" w:history="1">
        <w:r>
          <w:rPr>
            <w:rFonts w:ascii="仿宋" w:eastAsia="仿宋" w:hAnsi="仿宋" w:cs="仿宋" w:hint="eastAsia"/>
            <w:lang w:eastAsia="zh-CN"/>
          </w:rPr>
          <w:t>五、捕鱼船项目可持续发展</w:t>
        </w:r>
        <w:r>
          <w:tab/>
        </w:r>
        <w:r>
          <w:fldChar w:fldCharType="begin"/>
        </w:r>
        <w:r>
          <w:instrText xml:space="preserve"> PAGEREF _Toc30284 \h </w:instrText>
        </w:r>
        <w:r>
          <w:fldChar w:fldCharType="separate"/>
        </w:r>
        <w:r>
          <w:t>16</w:t>
        </w:r>
        <w:r>
          <w:fldChar w:fldCharType="end"/>
        </w:r>
      </w:hyperlink>
    </w:p>
    <w:p>
      <w:pPr>
        <w:pStyle w:val="TOC2"/>
        <w:tabs>
          <w:tab w:val="right" w:leader="dot" w:pos="8306"/>
        </w:tabs>
      </w:pPr>
      <w:hyperlink w:anchor="_Toc30124" w:history="1">
        <w:r>
          <w:rPr>
            <w:rFonts w:ascii="仿宋" w:eastAsia="仿宋" w:hAnsi="仿宋" w:cs="仿宋" w:hint="eastAsia"/>
            <w:lang w:eastAsia="zh-CN"/>
          </w:rPr>
          <w:t>(一)、可持续战略与实践</w:t>
        </w:r>
        <w:r>
          <w:tab/>
        </w:r>
        <w:r>
          <w:fldChar w:fldCharType="begin"/>
        </w:r>
        <w:r>
          <w:instrText xml:space="preserve"> PAGEREF _Toc30124 \h </w:instrText>
        </w:r>
        <w:r>
          <w:fldChar w:fldCharType="separate"/>
        </w:r>
        <w:r>
          <w:t>16</w:t>
        </w:r>
        <w:r>
          <w:fldChar w:fldCharType="end"/>
        </w:r>
      </w:hyperlink>
    </w:p>
    <w:p>
      <w:pPr>
        <w:pStyle w:val="TOC2"/>
        <w:tabs>
          <w:tab w:val="right" w:leader="dot" w:pos="8306"/>
        </w:tabs>
      </w:pPr>
      <w:hyperlink w:anchor="_Toc21008" w:history="1">
        <w:r>
          <w:rPr>
            <w:rFonts w:ascii="仿宋" w:eastAsia="仿宋" w:hAnsi="仿宋" w:cs="仿宋" w:hint="eastAsia"/>
            <w:lang w:eastAsia="zh-CN"/>
          </w:rPr>
          <w:t>(二)、环保与社会责任</w:t>
        </w:r>
        <w:r>
          <w:tab/>
        </w:r>
        <w:r>
          <w:fldChar w:fldCharType="begin"/>
        </w:r>
        <w:r>
          <w:instrText xml:space="preserve"> PAGEREF _Toc21008 \h </w:instrText>
        </w:r>
        <w:r>
          <w:fldChar w:fldCharType="separate"/>
        </w:r>
        <w:r>
          <w:t>17</w:t>
        </w:r>
        <w:r>
          <w:fldChar w:fldCharType="end"/>
        </w:r>
      </w:hyperlink>
    </w:p>
    <w:p>
      <w:pPr>
        <w:pStyle w:val="TOC1"/>
        <w:tabs>
          <w:tab w:val="right" w:leader="dot" w:pos="8306"/>
        </w:tabs>
      </w:pPr>
      <w:hyperlink w:anchor="_Toc8332" w:history="1">
        <w:r>
          <w:rPr>
            <w:rFonts w:ascii="仿宋" w:eastAsia="仿宋" w:hAnsi="仿宋" w:cs="仿宋" w:hint="eastAsia"/>
            <w:lang w:eastAsia="zh-CN"/>
          </w:rPr>
          <w:t>六、捕鱼船项目土建工程</w:t>
        </w:r>
        <w:r>
          <w:tab/>
        </w:r>
        <w:r>
          <w:fldChar w:fldCharType="begin"/>
        </w:r>
        <w:r>
          <w:instrText xml:space="preserve"> PAGEREF _Toc8332 \h </w:instrText>
        </w:r>
        <w:r>
          <w:fldChar w:fldCharType="separate"/>
        </w:r>
        <w:r>
          <w:t>18</w:t>
        </w:r>
        <w:r>
          <w:fldChar w:fldCharType="end"/>
        </w:r>
      </w:hyperlink>
    </w:p>
    <w:p>
      <w:pPr>
        <w:pStyle w:val="TOC2"/>
        <w:tabs>
          <w:tab w:val="right" w:leader="dot" w:pos="8306"/>
        </w:tabs>
      </w:pPr>
      <w:hyperlink w:anchor="_Toc28819" w:history="1">
        <w:r>
          <w:rPr>
            <w:rFonts w:ascii="仿宋" w:eastAsia="仿宋" w:hAnsi="仿宋" w:cs="仿宋" w:hint="eastAsia"/>
            <w:lang w:eastAsia="zh-CN"/>
          </w:rPr>
          <w:t>(一)、建筑工程设计原则</w:t>
        </w:r>
        <w:r>
          <w:tab/>
        </w:r>
        <w:r>
          <w:fldChar w:fldCharType="begin"/>
        </w:r>
        <w:r>
          <w:instrText xml:space="preserve"> PAGEREF _Toc28819 \h </w:instrText>
        </w:r>
        <w:r>
          <w:fldChar w:fldCharType="separate"/>
        </w:r>
        <w:r>
          <w:t>18</w:t>
        </w:r>
        <w:r>
          <w:fldChar w:fldCharType="end"/>
        </w:r>
      </w:hyperlink>
    </w:p>
    <w:p>
      <w:pPr>
        <w:pStyle w:val="TOC2"/>
        <w:tabs>
          <w:tab w:val="right" w:leader="dot" w:pos="8306"/>
        </w:tabs>
      </w:pPr>
      <w:hyperlink w:anchor="_Toc23226" w:history="1">
        <w:r>
          <w:rPr>
            <w:rFonts w:ascii="仿宋" w:eastAsia="仿宋" w:hAnsi="仿宋" w:cs="仿宋" w:hint="eastAsia"/>
            <w:lang w:eastAsia="zh-CN"/>
          </w:rPr>
          <w:t>(二)、土建工程设计年限及安全等级</w:t>
        </w:r>
        <w:r>
          <w:tab/>
        </w:r>
        <w:r>
          <w:fldChar w:fldCharType="begin"/>
        </w:r>
        <w:r>
          <w:instrText xml:space="preserve"> PAGEREF _Toc23226 \h </w:instrText>
        </w:r>
        <w:r>
          <w:fldChar w:fldCharType="separate"/>
        </w:r>
        <w:r>
          <w:t>19</w:t>
        </w:r>
        <w:r>
          <w:fldChar w:fldCharType="end"/>
        </w:r>
      </w:hyperlink>
    </w:p>
    <w:p>
      <w:pPr>
        <w:pStyle w:val="TOC2"/>
        <w:tabs>
          <w:tab w:val="right" w:leader="dot" w:pos="8306"/>
        </w:tabs>
      </w:pPr>
      <w:hyperlink w:anchor="_Toc10108" w:history="1">
        <w:r>
          <w:rPr>
            <w:rFonts w:ascii="仿宋" w:eastAsia="仿宋" w:hAnsi="仿宋" w:cs="仿宋" w:hint="eastAsia"/>
            <w:lang w:eastAsia="zh-CN"/>
          </w:rPr>
          <w:t>(三)、建筑工程设计总体要求</w:t>
        </w:r>
        <w:r>
          <w:tab/>
        </w:r>
        <w:r>
          <w:fldChar w:fldCharType="begin"/>
        </w:r>
        <w:r>
          <w:instrText xml:space="preserve"> PAGEREF _Toc10108 \h </w:instrText>
        </w:r>
        <w:r>
          <w:fldChar w:fldCharType="separate"/>
        </w:r>
        <w:r>
          <w:t>20</w:t>
        </w:r>
        <w:r>
          <w:fldChar w:fldCharType="end"/>
        </w:r>
      </w:hyperlink>
    </w:p>
    <w:p>
      <w:pPr>
        <w:pStyle w:val="TOC2"/>
        <w:tabs>
          <w:tab w:val="right" w:leader="dot" w:pos="8306"/>
        </w:tabs>
      </w:pPr>
      <w:hyperlink w:anchor="_Toc4546" w:history="1">
        <w:r>
          <w:rPr>
            <w:rFonts w:ascii="仿宋" w:eastAsia="仿宋" w:hAnsi="仿宋" w:cs="仿宋" w:hint="eastAsia"/>
            <w:lang w:eastAsia="zh-CN"/>
          </w:rPr>
          <w:t>(四)、土建工程建设指标</w:t>
        </w:r>
        <w:r>
          <w:tab/>
        </w:r>
        <w:r>
          <w:fldChar w:fldCharType="begin"/>
        </w:r>
        <w:r>
          <w:instrText xml:space="preserve"> PAGEREF _Toc4546 \h </w:instrText>
        </w:r>
        <w:r>
          <w:fldChar w:fldCharType="separate"/>
        </w:r>
        <w:r>
          <w:t>21</w:t>
        </w:r>
        <w:r>
          <w:fldChar w:fldCharType="end"/>
        </w:r>
      </w:hyperlink>
    </w:p>
    <w:p>
      <w:pPr>
        <w:pStyle w:val="TOC1"/>
        <w:tabs>
          <w:tab w:val="right" w:leader="dot" w:pos="8306"/>
        </w:tabs>
      </w:pPr>
      <w:hyperlink w:anchor="_Toc19135" w:history="1">
        <w:r>
          <w:rPr>
            <w:rFonts w:ascii="仿宋" w:eastAsia="仿宋" w:hAnsi="仿宋" w:cs="仿宋" w:hint="eastAsia"/>
            <w:lang w:eastAsia="zh-CN"/>
          </w:rPr>
          <w:t>七、捕鱼船项目环境影响分析</w:t>
        </w:r>
        <w:r>
          <w:tab/>
        </w:r>
        <w:r>
          <w:fldChar w:fldCharType="begin"/>
        </w:r>
        <w:r>
          <w:instrText xml:space="preserve"> PAGEREF _Toc19135 \h </w:instrText>
        </w:r>
        <w:r>
          <w:fldChar w:fldCharType="separate"/>
        </w:r>
        <w:r>
          <w:t>21</w:t>
        </w:r>
        <w:r>
          <w:fldChar w:fldCharType="end"/>
        </w:r>
      </w:hyperlink>
    </w:p>
    <w:p>
      <w:pPr>
        <w:pStyle w:val="TOC2"/>
        <w:tabs>
          <w:tab w:val="right" w:leader="dot" w:pos="8306"/>
        </w:tabs>
      </w:pPr>
      <w:hyperlink w:anchor="_Toc15376" w:history="1">
        <w:r>
          <w:rPr>
            <w:rFonts w:ascii="仿宋" w:eastAsia="仿宋" w:hAnsi="仿宋" w:cs="仿宋" w:hint="eastAsia"/>
            <w:lang w:eastAsia="zh-CN"/>
          </w:rPr>
          <w:t>(一)、建设区域环境质量现状</w:t>
        </w:r>
        <w:r>
          <w:tab/>
        </w:r>
        <w:r>
          <w:fldChar w:fldCharType="begin"/>
        </w:r>
        <w:r>
          <w:instrText xml:space="preserve"> PAGEREF _Toc15376 \h </w:instrText>
        </w:r>
        <w:r>
          <w:fldChar w:fldCharType="separate"/>
        </w:r>
        <w:r>
          <w:t>21</w:t>
        </w:r>
        <w:r>
          <w:fldChar w:fldCharType="end"/>
        </w:r>
      </w:hyperlink>
    </w:p>
    <w:p>
      <w:pPr>
        <w:pStyle w:val="TOC2"/>
        <w:tabs>
          <w:tab w:val="right" w:leader="dot" w:pos="8306"/>
        </w:tabs>
      </w:pPr>
      <w:hyperlink w:anchor="_Toc18483" w:history="1">
        <w:r>
          <w:rPr>
            <w:rFonts w:ascii="仿宋" w:eastAsia="仿宋" w:hAnsi="仿宋" w:cs="仿宋" w:hint="eastAsia"/>
            <w:lang w:eastAsia="zh-CN"/>
          </w:rPr>
          <w:t>(二)、建设期环境保护</w:t>
        </w:r>
        <w:r>
          <w:tab/>
        </w:r>
        <w:r>
          <w:fldChar w:fldCharType="begin"/>
        </w:r>
        <w:r>
          <w:instrText xml:space="preserve"> PAGEREF _Toc18483 \h </w:instrText>
        </w:r>
        <w:r>
          <w:fldChar w:fldCharType="separate"/>
        </w:r>
        <w:r>
          <w:t>22</w:t>
        </w:r>
        <w:r>
          <w:fldChar w:fldCharType="end"/>
        </w:r>
      </w:hyperlink>
    </w:p>
    <w:p>
      <w:pPr>
        <w:pStyle w:val="TOC2"/>
        <w:tabs>
          <w:tab w:val="right" w:leader="dot" w:pos="8306"/>
        </w:tabs>
      </w:pPr>
      <w:hyperlink w:anchor="_Toc9398" w:history="1">
        <w:r>
          <w:rPr>
            <w:rFonts w:ascii="仿宋" w:eastAsia="仿宋" w:hAnsi="仿宋" w:cs="仿宋" w:hint="eastAsia"/>
            <w:lang w:eastAsia="zh-CN"/>
          </w:rPr>
          <w:t>(三)、运营期环境保护</w:t>
        </w:r>
        <w:r>
          <w:tab/>
        </w:r>
        <w:r>
          <w:fldChar w:fldCharType="begin"/>
        </w:r>
        <w:r>
          <w:instrText xml:space="preserve"> PAGEREF _Toc9398 \h </w:instrText>
        </w:r>
        <w:r>
          <w:fldChar w:fldCharType="separate"/>
        </w:r>
        <w:r>
          <w:t>24</w:t>
        </w:r>
        <w:r>
          <w:fldChar w:fldCharType="end"/>
        </w:r>
      </w:hyperlink>
    </w:p>
    <w:p>
      <w:pPr>
        <w:pStyle w:val="TOC2"/>
        <w:tabs>
          <w:tab w:val="right" w:leader="dot" w:pos="8306"/>
        </w:tabs>
      </w:pPr>
      <w:hyperlink w:anchor="_Toc26841" w:history="1">
        <w:r>
          <w:rPr>
            <w:rFonts w:ascii="仿宋" w:eastAsia="仿宋" w:hAnsi="仿宋" w:cs="仿宋" w:hint="eastAsia"/>
            <w:lang w:eastAsia="zh-CN"/>
          </w:rPr>
          <w:t>(四)、捕鱼船项目建设对区域经济的影响</w:t>
        </w:r>
        <w:r>
          <w:tab/>
        </w:r>
        <w:r>
          <w:fldChar w:fldCharType="begin"/>
        </w:r>
        <w:r>
          <w:instrText xml:space="preserve"> PAGEREF _Toc26841 \h </w:instrText>
        </w:r>
        <w:r>
          <w:fldChar w:fldCharType="separate"/>
        </w:r>
        <w:r>
          <w:t>25</w:t>
        </w:r>
        <w:r>
          <w:fldChar w:fldCharType="end"/>
        </w:r>
      </w:hyperlink>
    </w:p>
    <w:p>
      <w:pPr>
        <w:pStyle w:val="TOC2"/>
        <w:tabs>
          <w:tab w:val="right" w:leader="dot" w:pos="8306"/>
        </w:tabs>
      </w:pPr>
      <w:hyperlink w:anchor="_Toc14879" w:history="1">
        <w:r>
          <w:rPr>
            <w:rFonts w:ascii="仿宋" w:eastAsia="仿宋" w:hAnsi="仿宋" w:cs="仿宋" w:hint="eastAsia"/>
            <w:lang w:eastAsia="zh-CN"/>
          </w:rPr>
          <w:t>(五)、废弃物处理</w:t>
        </w:r>
        <w:r>
          <w:tab/>
        </w:r>
        <w:r>
          <w:fldChar w:fldCharType="begin"/>
        </w:r>
        <w:r>
          <w:instrText xml:space="preserve"> PAGEREF _Toc14879 \h </w:instrText>
        </w:r>
        <w:r>
          <w:fldChar w:fldCharType="separate"/>
        </w:r>
        <w:r>
          <w:t>27</w:t>
        </w:r>
        <w:r>
          <w:fldChar w:fldCharType="end"/>
        </w:r>
      </w:hyperlink>
    </w:p>
    <w:p>
      <w:pPr>
        <w:pStyle w:val="TOC2"/>
        <w:tabs>
          <w:tab w:val="right" w:leader="dot" w:pos="8306"/>
        </w:tabs>
      </w:pPr>
      <w:hyperlink w:anchor="_Toc11565" w:history="1">
        <w:r>
          <w:rPr>
            <w:rFonts w:ascii="仿宋" w:eastAsia="仿宋" w:hAnsi="仿宋" w:cs="仿宋" w:hint="eastAsia"/>
            <w:lang w:eastAsia="zh-CN"/>
          </w:rPr>
          <w:t>(六)、特殊环境影响分析</w:t>
        </w:r>
        <w:r>
          <w:tab/>
        </w:r>
        <w:r>
          <w:fldChar w:fldCharType="begin"/>
        </w:r>
        <w:r>
          <w:instrText xml:space="preserve"> PAGEREF _Toc11565 \h </w:instrText>
        </w:r>
        <w:r>
          <w:fldChar w:fldCharType="separate"/>
        </w:r>
        <w:r>
          <w:t>28</w:t>
        </w:r>
        <w:r>
          <w:fldChar w:fldCharType="end"/>
        </w:r>
      </w:hyperlink>
    </w:p>
    <w:p>
      <w:pPr>
        <w:pStyle w:val="TOC2"/>
        <w:tabs>
          <w:tab w:val="right" w:leader="dot" w:pos="8306"/>
        </w:tabs>
      </w:pPr>
      <w:hyperlink w:anchor="_Toc8077" w:history="1">
        <w:r>
          <w:rPr>
            <w:rFonts w:ascii="仿宋" w:eastAsia="仿宋" w:hAnsi="仿宋" w:cs="仿宋" w:hint="eastAsia"/>
            <w:lang w:eastAsia="zh-CN"/>
          </w:rPr>
          <w:t>(七)、清洁生产</w:t>
        </w:r>
        <w:r>
          <w:tab/>
        </w:r>
        <w:r>
          <w:fldChar w:fldCharType="begin"/>
        </w:r>
        <w:r>
          <w:instrText xml:space="preserve"> PAGEREF _Toc8077 \h </w:instrText>
        </w:r>
        <w:r>
          <w:fldChar w:fldCharType="separate"/>
        </w:r>
        <w:r>
          <w:t>29</w:t>
        </w:r>
        <w:r>
          <w:fldChar w:fldCharType="end"/>
        </w:r>
      </w:hyperlink>
    </w:p>
    <w:p>
      <w:pPr>
        <w:pStyle w:val="TOC2"/>
        <w:tabs>
          <w:tab w:val="right" w:leader="dot" w:pos="8306"/>
        </w:tabs>
      </w:pPr>
      <w:hyperlink w:anchor="_Toc9538" w:history="1">
        <w:r>
          <w:rPr>
            <w:rFonts w:ascii="仿宋" w:eastAsia="仿宋" w:hAnsi="仿宋" w:cs="仿宋" w:hint="eastAsia"/>
            <w:lang w:eastAsia="zh-CN"/>
          </w:rPr>
          <w:t>(八)、环境保护综合评价</w:t>
        </w:r>
        <w:r>
          <w:tab/>
        </w:r>
        <w:r>
          <w:fldChar w:fldCharType="begin"/>
        </w:r>
        <w:r>
          <w:instrText xml:space="preserve"> PAGEREF _Toc9538 \h </w:instrText>
        </w:r>
        <w:r>
          <w:fldChar w:fldCharType="separate"/>
        </w:r>
        <w:r>
          <w:t>30</w:t>
        </w:r>
        <w:r>
          <w:fldChar w:fldCharType="end"/>
        </w:r>
      </w:hyperlink>
    </w:p>
    <w:p>
      <w:pPr>
        <w:pStyle w:val="TOC1"/>
        <w:tabs>
          <w:tab w:val="right" w:leader="dot" w:pos="8306"/>
        </w:tabs>
      </w:pPr>
      <w:hyperlink w:anchor="_Toc32598" w:history="1">
        <w:r>
          <w:rPr>
            <w:rFonts w:ascii="仿宋" w:eastAsia="仿宋" w:hAnsi="仿宋" w:cs="仿宋" w:hint="eastAsia"/>
            <w:lang w:eastAsia="zh-CN"/>
          </w:rPr>
          <w:t>八、捕鱼船项目计划安排</w:t>
        </w:r>
        <w:r>
          <w:tab/>
        </w:r>
        <w:r>
          <w:fldChar w:fldCharType="begin"/>
        </w:r>
        <w:r>
          <w:instrText xml:space="preserve"> PAGEREF _Toc32598 \h </w:instrText>
        </w:r>
        <w:r>
          <w:fldChar w:fldCharType="separate"/>
        </w:r>
        <w:r>
          <w:t>32</w:t>
        </w:r>
        <w:r>
          <w:fldChar w:fldCharType="end"/>
        </w:r>
      </w:hyperlink>
    </w:p>
    <w:p>
      <w:pPr>
        <w:pStyle w:val="TOC2"/>
        <w:tabs>
          <w:tab w:val="right" w:leader="dot" w:pos="8306"/>
        </w:tabs>
      </w:pPr>
      <w:hyperlink w:anchor="_Toc27253" w:history="1">
        <w:r>
          <w:rPr>
            <w:rFonts w:ascii="仿宋" w:eastAsia="仿宋" w:hAnsi="仿宋" w:cs="仿宋" w:hint="eastAsia"/>
            <w:lang w:eastAsia="zh-CN"/>
          </w:rPr>
          <w:t>(一)、建设周期</w:t>
        </w:r>
        <w:r>
          <w:tab/>
        </w:r>
        <w:r>
          <w:fldChar w:fldCharType="begin"/>
        </w:r>
        <w:r>
          <w:instrText xml:space="preserve"> PAGEREF _Toc27253 \h </w:instrText>
        </w:r>
        <w:r>
          <w:fldChar w:fldCharType="separate"/>
        </w:r>
        <w:r>
          <w:t>32</w:t>
        </w:r>
        <w:r>
          <w:fldChar w:fldCharType="end"/>
        </w:r>
      </w:hyperlink>
    </w:p>
    <w:p>
      <w:pPr>
        <w:pStyle w:val="TOC2"/>
        <w:tabs>
          <w:tab w:val="right" w:leader="dot" w:pos="8306"/>
        </w:tabs>
      </w:pPr>
      <w:hyperlink w:anchor="_Toc19513" w:history="1">
        <w:r>
          <w:rPr>
            <w:rFonts w:ascii="仿宋" w:eastAsia="仿宋" w:hAnsi="仿宋" w:cs="仿宋" w:hint="eastAsia"/>
            <w:lang w:eastAsia="zh-CN"/>
          </w:rPr>
          <w:t>(二)、建设进度</w:t>
        </w:r>
        <w:r>
          <w:tab/>
        </w:r>
        <w:r>
          <w:fldChar w:fldCharType="begin"/>
        </w:r>
        <w:r>
          <w:instrText xml:space="preserve"> PAGEREF _Toc19513 \h </w:instrText>
        </w:r>
        <w:r>
          <w:fldChar w:fldCharType="separate"/>
        </w:r>
        <w:r>
          <w:t>32</w:t>
        </w:r>
        <w:r>
          <w:fldChar w:fldCharType="end"/>
        </w:r>
      </w:hyperlink>
    </w:p>
    <w:p>
      <w:pPr>
        <w:pStyle w:val="TOC2"/>
        <w:tabs>
          <w:tab w:val="right" w:leader="dot" w:pos="8306"/>
        </w:tabs>
      </w:pPr>
      <w:hyperlink w:anchor="_Toc20471" w:history="1">
        <w:r>
          <w:rPr>
            <w:rFonts w:ascii="仿宋" w:eastAsia="仿宋" w:hAnsi="仿宋" w:cs="仿宋" w:hint="eastAsia"/>
            <w:lang w:eastAsia="zh-CN"/>
          </w:rPr>
          <w:t>(三)、进度安排注意事项</w:t>
        </w:r>
        <w:r>
          <w:tab/>
        </w:r>
        <w:r>
          <w:fldChar w:fldCharType="begin"/>
        </w:r>
        <w:r>
          <w:instrText xml:space="preserve"> PAGEREF _Toc20471 \h </w:instrText>
        </w:r>
        <w:r>
          <w:fldChar w:fldCharType="separate"/>
        </w:r>
        <w:r>
          <w:t>33</w:t>
        </w:r>
        <w:r>
          <w:fldChar w:fldCharType="end"/>
        </w:r>
      </w:hyperlink>
    </w:p>
    <w:p>
      <w:pPr>
        <w:pStyle w:val="TOC2"/>
        <w:tabs>
          <w:tab w:val="right" w:leader="dot" w:pos="8306"/>
        </w:tabs>
      </w:pPr>
      <w:hyperlink w:anchor="_Toc21069" w:history="1">
        <w:r>
          <w:rPr>
            <w:rFonts w:ascii="仿宋" w:eastAsia="仿宋" w:hAnsi="仿宋" w:cs="仿宋" w:hint="eastAsia"/>
            <w:lang w:eastAsia="zh-CN"/>
          </w:rPr>
          <w:t>(四)、人力资源配置</w:t>
        </w:r>
        <w:r>
          <w:tab/>
        </w:r>
        <w:r>
          <w:fldChar w:fldCharType="begin"/>
        </w:r>
        <w:r>
          <w:instrText xml:space="preserve"> PAGEREF _Toc21069 \h </w:instrText>
        </w:r>
        <w:r>
          <w:fldChar w:fldCharType="separate"/>
        </w:r>
        <w:r>
          <w:t>35</w:t>
        </w:r>
        <w:r>
          <w:fldChar w:fldCharType="end"/>
        </w:r>
      </w:hyperlink>
    </w:p>
    <w:p>
      <w:pPr>
        <w:pStyle w:val="TOC1"/>
        <w:tabs>
          <w:tab w:val="right" w:leader="dot" w:pos="8306"/>
        </w:tabs>
      </w:pPr>
      <w:hyperlink w:anchor="_Toc18569" w:history="1">
        <w:r>
          <w:rPr>
            <w:rFonts w:ascii="仿宋" w:eastAsia="仿宋" w:hAnsi="仿宋" w:cs="仿宋" w:hint="eastAsia"/>
            <w:lang w:eastAsia="zh-CN"/>
          </w:rPr>
          <w:t>九、捕鱼船项目投资规划</w:t>
        </w:r>
        <w:r>
          <w:tab/>
        </w:r>
        <w:r>
          <w:fldChar w:fldCharType="begin"/>
        </w:r>
        <w:r>
          <w:instrText xml:space="preserve"> PAGEREF _Toc18569 \h </w:instrText>
        </w:r>
        <w:r>
          <w:fldChar w:fldCharType="separate"/>
        </w:r>
        <w:r>
          <w:t>36</w:t>
        </w:r>
        <w:r>
          <w:fldChar w:fldCharType="end"/>
        </w:r>
      </w:hyperlink>
    </w:p>
    <w:p>
      <w:pPr>
        <w:pStyle w:val="TOC2"/>
        <w:tabs>
          <w:tab w:val="right" w:leader="dot" w:pos="8306"/>
        </w:tabs>
      </w:pPr>
      <w:hyperlink w:anchor="_Toc15434" w:history="1">
        <w:r>
          <w:rPr>
            <w:rFonts w:ascii="仿宋" w:eastAsia="仿宋" w:hAnsi="仿宋" w:cs="仿宋" w:hint="eastAsia"/>
            <w:lang w:eastAsia="zh-CN"/>
          </w:rPr>
          <w:t>(一)、捕鱼船项目总投资估算</w:t>
        </w:r>
        <w:r>
          <w:tab/>
        </w:r>
        <w:r>
          <w:fldChar w:fldCharType="begin"/>
        </w:r>
        <w:r>
          <w:instrText xml:space="preserve"> PAGEREF _Toc15434 \h </w:instrText>
        </w:r>
        <w:r>
          <w:fldChar w:fldCharType="separate"/>
        </w:r>
        <w:r>
          <w:t>36</w:t>
        </w:r>
        <w:r>
          <w:fldChar w:fldCharType="end"/>
        </w:r>
      </w:hyperlink>
    </w:p>
    <w:p>
      <w:pPr>
        <w:pStyle w:val="TOC2"/>
        <w:tabs>
          <w:tab w:val="right" w:leader="dot" w:pos="8306"/>
        </w:tabs>
      </w:pPr>
      <w:hyperlink w:anchor="_Toc13076" w:history="1">
        <w:r>
          <w:rPr>
            <w:rFonts w:ascii="仿宋" w:eastAsia="仿宋" w:hAnsi="仿宋" w:cs="仿宋" w:hint="eastAsia"/>
            <w:lang w:eastAsia="zh-CN"/>
          </w:rPr>
          <w:t>(二)、资金筹措</w:t>
        </w:r>
        <w:r>
          <w:tab/>
        </w:r>
        <w:r>
          <w:fldChar w:fldCharType="begin"/>
        </w:r>
        <w:r>
          <w:instrText xml:space="preserve"> PAGEREF _Toc13076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1" w:history="1">
        <w:r>
          <w:rPr>
            <w:rFonts w:ascii="仿宋" w:eastAsia="仿宋" w:hAnsi="仿宋" w:cs="仿宋" w:hint="eastAsia"/>
            <w:lang w:eastAsia="zh-CN"/>
          </w:rPr>
          <w:t>十、捕鱼船项目人力资源培养与发展</w:t>
        </w:r>
        <w:r>
          <w:tab/>
        </w:r>
        <w:r>
          <w:fldChar w:fldCharType="begin"/>
        </w:r>
        <w:r>
          <w:instrText xml:space="preserve"> PAGEREF _Toc6211 \h </w:instrText>
        </w:r>
        <w:r>
          <w:fldChar w:fldCharType="separate"/>
        </w:r>
        <w:r>
          <w:t>38</w:t>
        </w:r>
        <w:r>
          <w:fldChar w:fldCharType="end"/>
        </w:r>
      </w:hyperlink>
    </w:p>
    <w:p>
      <w:pPr>
        <w:pStyle w:val="TOC2"/>
        <w:tabs>
          <w:tab w:val="right" w:leader="dot" w:pos="8306"/>
        </w:tabs>
      </w:pPr>
      <w:hyperlink w:anchor="_Toc3332" w:history="1">
        <w:r>
          <w:rPr>
            <w:rFonts w:ascii="仿宋" w:eastAsia="仿宋" w:hAnsi="仿宋" w:cs="仿宋" w:hint="eastAsia"/>
            <w:lang w:eastAsia="zh-CN"/>
          </w:rPr>
          <w:t>(一)、人才需求与规划</w:t>
        </w:r>
        <w:r>
          <w:tab/>
        </w:r>
        <w:r>
          <w:fldChar w:fldCharType="begin"/>
        </w:r>
        <w:r>
          <w:instrText xml:space="preserve"> PAGEREF _Toc3332 \h </w:instrText>
        </w:r>
        <w:r>
          <w:fldChar w:fldCharType="separate"/>
        </w:r>
        <w:r>
          <w:t>38</w:t>
        </w:r>
        <w:r>
          <w:fldChar w:fldCharType="end"/>
        </w:r>
      </w:hyperlink>
    </w:p>
    <w:p>
      <w:pPr>
        <w:pStyle w:val="TOC2"/>
        <w:tabs>
          <w:tab w:val="right" w:leader="dot" w:pos="8306"/>
        </w:tabs>
      </w:pPr>
      <w:hyperlink w:anchor="_Toc32519" w:history="1">
        <w:r>
          <w:rPr>
            <w:rFonts w:ascii="仿宋" w:eastAsia="仿宋" w:hAnsi="仿宋" w:cs="仿宋" w:hint="eastAsia"/>
            <w:lang w:eastAsia="zh-CN"/>
          </w:rPr>
          <w:t>(二)、培训与发展计划</w:t>
        </w:r>
        <w:r>
          <w:tab/>
        </w:r>
        <w:r>
          <w:fldChar w:fldCharType="begin"/>
        </w:r>
        <w:r>
          <w:instrText xml:space="preserve"> PAGEREF _Toc32519 \h </w:instrText>
        </w:r>
        <w:r>
          <w:fldChar w:fldCharType="separate"/>
        </w:r>
        <w:r>
          <w:t>38</w:t>
        </w:r>
        <w:r>
          <w:fldChar w:fldCharType="end"/>
        </w:r>
      </w:hyperlink>
    </w:p>
    <w:p>
      <w:pPr>
        <w:pStyle w:val="TOC1"/>
        <w:tabs>
          <w:tab w:val="right" w:leader="dot" w:pos="8306"/>
        </w:tabs>
      </w:pPr>
      <w:hyperlink w:anchor="_Toc16535" w:history="1">
        <w:r>
          <w:rPr>
            <w:rFonts w:ascii="仿宋" w:eastAsia="仿宋" w:hAnsi="仿宋" w:cs="仿宋" w:hint="eastAsia"/>
            <w:lang w:eastAsia="zh-CN"/>
          </w:rPr>
          <w:t>十一、捕鱼船项目人力资源管理</w:t>
        </w:r>
        <w:r>
          <w:tab/>
        </w:r>
        <w:r>
          <w:fldChar w:fldCharType="begin"/>
        </w:r>
        <w:r>
          <w:instrText xml:space="preserve"> PAGEREF _Toc16535 \h </w:instrText>
        </w:r>
        <w:r>
          <w:fldChar w:fldCharType="separate"/>
        </w:r>
        <w:r>
          <w:t>39</w:t>
        </w:r>
        <w:r>
          <w:fldChar w:fldCharType="end"/>
        </w:r>
      </w:hyperlink>
    </w:p>
    <w:p>
      <w:pPr>
        <w:pStyle w:val="TOC2"/>
        <w:tabs>
          <w:tab w:val="right" w:leader="dot" w:pos="8306"/>
        </w:tabs>
      </w:pPr>
      <w:hyperlink w:anchor="_Toc23498" w:history="1">
        <w:r>
          <w:rPr>
            <w:rFonts w:ascii="仿宋" w:eastAsia="仿宋" w:hAnsi="仿宋" w:cs="仿宋" w:hint="eastAsia"/>
            <w:lang w:eastAsia="zh-CN"/>
          </w:rPr>
          <w:t>(一)、建立健全的预算管理制度</w:t>
        </w:r>
        <w:r>
          <w:tab/>
        </w:r>
        <w:r>
          <w:fldChar w:fldCharType="begin"/>
        </w:r>
        <w:r>
          <w:instrText xml:space="preserve"> PAGEREF _Toc23498 \h </w:instrText>
        </w:r>
        <w:r>
          <w:fldChar w:fldCharType="separate"/>
        </w:r>
        <w:r>
          <w:t>39</w:t>
        </w:r>
        <w:r>
          <w:fldChar w:fldCharType="end"/>
        </w:r>
      </w:hyperlink>
    </w:p>
    <w:p>
      <w:pPr>
        <w:pStyle w:val="TOC2"/>
        <w:tabs>
          <w:tab w:val="right" w:leader="dot" w:pos="8306"/>
        </w:tabs>
      </w:pPr>
      <w:hyperlink w:anchor="_Toc13946" w:history="1">
        <w:r>
          <w:rPr>
            <w:rFonts w:ascii="仿宋" w:eastAsia="仿宋" w:hAnsi="仿宋" w:cs="仿宋" w:hint="eastAsia"/>
            <w:lang w:eastAsia="zh-CN"/>
          </w:rPr>
          <w:t>(二)、加强资金流动监控</w:t>
        </w:r>
        <w:r>
          <w:tab/>
        </w:r>
        <w:r>
          <w:fldChar w:fldCharType="begin"/>
        </w:r>
        <w:r>
          <w:instrText xml:space="preserve"> PAGEREF _Toc13946 \h </w:instrText>
        </w:r>
        <w:r>
          <w:fldChar w:fldCharType="separate"/>
        </w:r>
        <w:r>
          <w:t>40</w:t>
        </w:r>
        <w:r>
          <w:fldChar w:fldCharType="end"/>
        </w:r>
      </w:hyperlink>
    </w:p>
    <w:p>
      <w:pPr>
        <w:pStyle w:val="TOC2"/>
        <w:tabs>
          <w:tab w:val="right" w:leader="dot" w:pos="8306"/>
        </w:tabs>
      </w:pPr>
      <w:hyperlink w:anchor="_Toc32190" w:history="1">
        <w:r>
          <w:rPr>
            <w:rFonts w:ascii="仿宋" w:eastAsia="仿宋" w:hAnsi="仿宋" w:cs="仿宋" w:hint="eastAsia"/>
            <w:lang w:eastAsia="zh-CN"/>
          </w:rPr>
          <w:t>(三)、制定完善的风险控制机制</w:t>
        </w:r>
        <w:r>
          <w:tab/>
        </w:r>
        <w:r>
          <w:fldChar w:fldCharType="begin"/>
        </w:r>
        <w:r>
          <w:instrText xml:space="preserve"> PAGEREF _Toc32190 \h </w:instrText>
        </w:r>
        <w:r>
          <w:fldChar w:fldCharType="separate"/>
        </w:r>
        <w:r>
          <w:t>41</w:t>
        </w:r>
        <w:r>
          <w:fldChar w:fldCharType="end"/>
        </w:r>
      </w:hyperlink>
    </w:p>
    <w:p>
      <w:pPr>
        <w:pStyle w:val="TOC2"/>
        <w:tabs>
          <w:tab w:val="right" w:leader="dot" w:pos="8306"/>
        </w:tabs>
      </w:pPr>
      <w:hyperlink w:anchor="_Toc19815" w:history="1">
        <w:r>
          <w:rPr>
            <w:rFonts w:ascii="仿宋" w:eastAsia="仿宋" w:hAnsi="仿宋" w:cs="仿宋" w:hint="eastAsia"/>
            <w:lang w:eastAsia="zh-CN"/>
          </w:rPr>
          <w:t>(四)、优化成本管理</w:t>
        </w:r>
        <w:r>
          <w:tab/>
        </w:r>
        <w:r>
          <w:fldChar w:fldCharType="begin"/>
        </w:r>
        <w:r>
          <w:instrText xml:space="preserve"> PAGEREF _Toc19815 \h </w:instrText>
        </w:r>
        <w:r>
          <w:fldChar w:fldCharType="separate"/>
        </w:r>
        <w:r>
          <w:t>43</w:t>
        </w:r>
        <w:r>
          <w:fldChar w:fldCharType="end"/>
        </w:r>
      </w:hyperlink>
    </w:p>
    <w:p>
      <w:pPr>
        <w:pStyle w:val="TOC1"/>
        <w:tabs>
          <w:tab w:val="right" w:leader="dot" w:pos="8306"/>
        </w:tabs>
      </w:pPr>
      <w:hyperlink w:anchor="_Toc11201" w:history="1">
        <w:r>
          <w:rPr>
            <w:rFonts w:ascii="仿宋" w:eastAsia="仿宋" w:hAnsi="仿宋" w:cs="仿宋" w:hint="eastAsia"/>
            <w:lang w:eastAsia="zh-CN"/>
          </w:rPr>
          <w:t>十二、捕鱼船项目经营效益</w:t>
        </w:r>
        <w:r>
          <w:tab/>
        </w:r>
        <w:r>
          <w:fldChar w:fldCharType="begin"/>
        </w:r>
        <w:r>
          <w:instrText xml:space="preserve"> PAGEREF _Toc11201 \h </w:instrText>
        </w:r>
        <w:r>
          <w:fldChar w:fldCharType="separate"/>
        </w:r>
        <w:r>
          <w:t>44</w:t>
        </w:r>
        <w:r>
          <w:fldChar w:fldCharType="end"/>
        </w:r>
      </w:hyperlink>
    </w:p>
    <w:p>
      <w:pPr>
        <w:pStyle w:val="TOC2"/>
        <w:tabs>
          <w:tab w:val="right" w:leader="dot" w:pos="8306"/>
        </w:tabs>
      </w:pPr>
      <w:hyperlink w:anchor="_Toc12196" w:history="1">
        <w:r>
          <w:rPr>
            <w:rFonts w:ascii="仿宋" w:eastAsia="仿宋" w:hAnsi="仿宋" w:cs="仿宋" w:hint="eastAsia"/>
            <w:lang w:eastAsia="zh-CN"/>
          </w:rPr>
          <w:t>(一)、经济评价财务测算</w:t>
        </w:r>
        <w:r>
          <w:tab/>
        </w:r>
        <w:r>
          <w:fldChar w:fldCharType="begin"/>
        </w:r>
        <w:r>
          <w:instrText xml:space="preserve"> PAGEREF _Toc12196 \h </w:instrText>
        </w:r>
        <w:r>
          <w:fldChar w:fldCharType="separate"/>
        </w:r>
        <w:r>
          <w:t>44</w:t>
        </w:r>
        <w:r>
          <w:fldChar w:fldCharType="end"/>
        </w:r>
      </w:hyperlink>
    </w:p>
    <w:p>
      <w:pPr>
        <w:pStyle w:val="TOC2"/>
        <w:tabs>
          <w:tab w:val="right" w:leader="dot" w:pos="8306"/>
        </w:tabs>
      </w:pPr>
      <w:hyperlink w:anchor="_Toc29272" w:history="1">
        <w:r>
          <w:rPr>
            <w:rFonts w:ascii="仿宋" w:eastAsia="仿宋" w:hAnsi="仿宋" w:cs="仿宋" w:hint="eastAsia"/>
            <w:lang w:eastAsia="zh-CN"/>
          </w:rPr>
          <w:t>(二)、捕鱼船项目盈利能力分析</w:t>
        </w:r>
        <w:r>
          <w:tab/>
        </w:r>
        <w:r>
          <w:fldChar w:fldCharType="begin"/>
        </w:r>
        <w:r>
          <w:instrText xml:space="preserve"> PAGEREF _Toc29272 \h </w:instrText>
        </w:r>
        <w:r>
          <w:fldChar w:fldCharType="separate"/>
        </w:r>
        <w:r>
          <w:t>45</w:t>
        </w:r>
        <w:r>
          <w:fldChar w:fldCharType="end"/>
        </w:r>
      </w:hyperlink>
    </w:p>
    <w:p>
      <w:pPr>
        <w:pStyle w:val="TOC1"/>
        <w:tabs>
          <w:tab w:val="right" w:leader="dot" w:pos="8306"/>
        </w:tabs>
      </w:pPr>
      <w:hyperlink w:anchor="_Toc32149" w:history="1">
        <w:r>
          <w:rPr>
            <w:rFonts w:ascii="仿宋" w:eastAsia="仿宋" w:hAnsi="仿宋" w:cs="仿宋" w:hint="eastAsia"/>
            <w:lang w:eastAsia="zh-CN"/>
          </w:rPr>
          <w:t>十三、风险识别与分类</w:t>
        </w:r>
        <w:r>
          <w:tab/>
        </w:r>
        <w:r>
          <w:fldChar w:fldCharType="begin"/>
        </w:r>
        <w:r>
          <w:instrText xml:space="preserve"> PAGEREF _Toc32149 \h </w:instrText>
        </w:r>
        <w:r>
          <w:fldChar w:fldCharType="separate"/>
        </w:r>
        <w:r>
          <w:t>46</w:t>
        </w:r>
        <w:r>
          <w:fldChar w:fldCharType="end"/>
        </w:r>
      </w:hyperlink>
    </w:p>
    <w:p>
      <w:pPr>
        <w:pStyle w:val="TOC2"/>
        <w:tabs>
          <w:tab w:val="right" w:leader="dot" w:pos="8306"/>
        </w:tabs>
      </w:pPr>
      <w:hyperlink w:anchor="_Toc26243" w:history="1">
        <w:r>
          <w:rPr>
            <w:rFonts w:ascii="仿宋" w:eastAsia="仿宋" w:hAnsi="仿宋" w:cs="仿宋" w:hint="eastAsia"/>
            <w:lang w:eastAsia="zh-CN"/>
          </w:rPr>
          <w:t>(一)、风险识别</w:t>
        </w:r>
        <w:r>
          <w:tab/>
        </w:r>
        <w:r>
          <w:fldChar w:fldCharType="begin"/>
        </w:r>
        <w:r>
          <w:instrText xml:space="preserve"> PAGEREF _Toc26243 \h </w:instrText>
        </w:r>
        <w:r>
          <w:fldChar w:fldCharType="separate"/>
        </w:r>
        <w:r>
          <w:t>46</w:t>
        </w:r>
        <w:r>
          <w:fldChar w:fldCharType="end"/>
        </w:r>
      </w:hyperlink>
    </w:p>
    <w:p>
      <w:pPr>
        <w:pStyle w:val="TOC2"/>
        <w:tabs>
          <w:tab w:val="right" w:leader="dot" w:pos="8306"/>
        </w:tabs>
      </w:pPr>
      <w:hyperlink w:anchor="_Toc15805" w:history="1">
        <w:r>
          <w:rPr>
            <w:rFonts w:ascii="仿宋" w:eastAsia="仿宋" w:hAnsi="仿宋" w:cs="仿宋" w:hint="eastAsia"/>
            <w:lang w:eastAsia="zh-CN"/>
          </w:rPr>
          <w:t>(二)、风险分类</w:t>
        </w:r>
        <w:r>
          <w:tab/>
        </w:r>
        <w:r>
          <w:fldChar w:fldCharType="begin"/>
        </w:r>
        <w:r>
          <w:instrText xml:space="preserve"> PAGEREF _Toc15805 \h </w:instrText>
        </w:r>
        <w:r>
          <w:fldChar w:fldCharType="separate"/>
        </w:r>
        <w:r>
          <w:t>47</w:t>
        </w:r>
        <w:r>
          <w:fldChar w:fldCharType="end"/>
        </w:r>
      </w:hyperlink>
    </w:p>
    <w:p>
      <w:pPr>
        <w:pStyle w:val="TOC1"/>
        <w:tabs>
          <w:tab w:val="right" w:leader="dot" w:pos="8306"/>
        </w:tabs>
      </w:pPr>
      <w:hyperlink w:anchor="_Toc11312" w:history="1">
        <w:r>
          <w:rPr>
            <w:rFonts w:ascii="仿宋" w:eastAsia="仿宋" w:hAnsi="仿宋" w:cs="仿宋" w:hint="eastAsia"/>
            <w:lang w:eastAsia="zh-CN"/>
          </w:rPr>
          <w:t>十四、捕鱼船项目实施保障措施</w:t>
        </w:r>
        <w:r>
          <w:tab/>
        </w:r>
        <w:r>
          <w:fldChar w:fldCharType="begin"/>
        </w:r>
        <w:r>
          <w:instrText xml:space="preserve"> PAGEREF _Toc11312 \h </w:instrText>
        </w:r>
        <w:r>
          <w:fldChar w:fldCharType="separate"/>
        </w:r>
        <w:r>
          <w:t>49</w:t>
        </w:r>
        <w:r>
          <w:fldChar w:fldCharType="end"/>
        </w:r>
      </w:hyperlink>
    </w:p>
    <w:p>
      <w:pPr>
        <w:pStyle w:val="TOC2"/>
        <w:tabs>
          <w:tab w:val="right" w:leader="dot" w:pos="8306"/>
        </w:tabs>
      </w:pPr>
      <w:hyperlink w:anchor="_Toc17889" w:history="1">
        <w:r>
          <w:rPr>
            <w:rFonts w:ascii="仿宋" w:eastAsia="仿宋" w:hAnsi="仿宋" w:cs="仿宋" w:hint="eastAsia"/>
            <w:lang w:eastAsia="zh-CN"/>
          </w:rPr>
          <w:t>(一)、捕鱼船项目实施保障机制</w:t>
        </w:r>
        <w:r>
          <w:tab/>
        </w:r>
        <w:r>
          <w:fldChar w:fldCharType="begin"/>
        </w:r>
        <w:r>
          <w:instrText xml:space="preserve"> PAGEREF _Toc17889 \h </w:instrText>
        </w:r>
        <w:r>
          <w:fldChar w:fldCharType="separate"/>
        </w:r>
        <w:r>
          <w:t>49</w:t>
        </w:r>
        <w:r>
          <w:fldChar w:fldCharType="end"/>
        </w:r>
      </w:hyperlink>
    </w:p>
    <w:p>
      <w:pPr>
        <w:pStyle w:val="TOC2"/>
        <w:tabs>
          <w:tab w:val="right" w:leader="dot" w:pos="8306"/>
        </w:tabs>
      </w:pPr>
      <w:hyperlink w:anchor="_Toc17758" w:history="1">
        <w:r>
          <w:rPr>
            <w:rFonts w:ascii="仿宋" w:eastAsia="仿宋" w:hAnsi="仿宋" w:cs="仿宋" w:hint="eastAsia"/>
            <w:lang w:eastAsia="zh-CN"/>
          </w:rPr>
          <w:t>(二)、捕鱼船项目法律合规要求</w:t>
        </w:r>
        <w:r>
          <w:tab/>
        </w:r>
        <w:r>
          <w:fldChar w:fldCharType="begin"/>
        </w:r>
        <w:r>
          <w:instrText xml:space="preserve"> PAGEREF _Toc17758 \h </w:instrText>
        </w:r>
        <w:r>
          <w:fldChar w:fldCharType="separate"/>
        </w:r>
        <w:r>
          <w:t>53</w:t>
        </w:r>
        <w:r>
          <w:fldChar w:fldCharType="end"/>
        </w:r>
      </w:hyperlink>
    </w:p>
    <w:p>
      <w:pPr>
        <w:pStyle w:val="TOC2"/>
        <w:tabs>
          <w:tab w:val="right" w:leader="dot" w:pos="8306"/>
        </w:tabs>
      </w:pPr>
      <w:hyperlink w:anchor="_Toc11819" w:history="1">
        <w:r>
          <w:rPr>
            <w:rFonts w:ascii="仿宋" w:eastAsia="仿宋" w:hAnsi="仿宋" w:cs="仿宋" w:hint="eastAsia"/>
            <w:lang w:eastAsia="zh-CN"/>
          </w:rPr>
          <w:t>(三)、捕鱼船项目合同管理与法律事务</w:t>
        </w:r>
        <w:r>
          <w:tab/>
        </w:r>
        <w:r>
          <w:fldChar w:fldCharType="begin"/>
        </w:r>
        <w:r>
          <w:instrText xml:space="preserve"> PAGEREF _Toc11819 \h </w:instrText>
        </w:r>
        <w:r>
          <w:fldChar w:fldCharType="separate"/>
        </w:r>
        <w:r>
          <w:t>57</w:t>
        </w:r>
        <w:r>
          <w:fldChar w:fldCharType="end"/>
        </w:r>
      </w:hyperlink>
    </w:p>
    <w:p>
      <w:pPr>
        <w:pStyle w:val="TOC2"/>
        <w:tabs>
          <w:tab w:val="right" w:leader="dot" w:pos="8306"/>
        </w:tabs>
      </w:pPr>
      <w:hyperlink w:anchor="_Toc5926" w:history="1">
        <w:r>
          <w:rPr>
            <w:rFonts w:ascii="仿宋" w:eastAsia="仿宋" w:hAnsi="仿宋" w:cs="仿宋" w:hint="eastAsia"/>
            <w:lang w:eastAsia="zh-CN"/>
          </w:rPr>
          <w:t>(四)、捕鱼船项目知识产权保护策略</w:t>
        </w:r>
        <w:r>
          <w:tab/>
        </w:r>
        <w:r>
          <w:fldChar w:fldCharType="begin"/>
        </w:r>
        <w:r>
          <w:instrText xml:space="preserve"> PAGEREF _Toc5926 \h </w:instrText>
        </w:r>
        <w:r>
          <w:fldChar w:fldCharType="separate"/>
        </w:r>
        <w:r>
          <w:t>63</w:t>
        </w:r>
        <w:r>
          <w:fldChar w:fldCharType="end"/>
        </w:r>
      </w:hyperlink>
    </w:p>
    <w:p>
      <w:pPr>
        <w:pStyle w:val="TOC1"/>
        <w:tabs>
          <w:tab w:val="right" w:leader="dot" w:pos="8306"/>
        </w:tabs>
      </w:pPr>
      <w:hyperlink w:anchor="_Toc9856" w:history="1">
        <w:r>
          <w:rPr>
            <w:rFonts w:ascii="仿宋" w:eastAsia="仿宋" w:hAnsi="仿宋" w:cs="仿宋" w:hint="eastAsia"/>
            <w:lang w:eastAsia="zh-CN"/>
          </w:rPr>
          <w:t>十五、营销与推广策略</w:t>
        </w:r>
        <w:r>
          <w:tab/>
        </w:r>
        <w:r>
          <w:fldChar w:fldCharType="begin"/>
        </w:r>
        <w:r>
          <w:instrText xml:space="preserve"> PAGEREF _Toc9856 \h </w:instrText>
        </w:r>
        <w:r>
          <w:fldChar w:fldCharType="separate"/>
        </w:r>
        <w:r>
          <w:t>65</w:t>
        </w:r>
        <w:r>
          <w:fldChar w:fldCharType="end"/>
        </w:r>
      </w:hyperlink>
    </w:p>
    <w:p>
      <w:pPr>
        <w:pStyle w:val="TOC2"/>
        <w:tabs>
          <w:tab w:val="right" w:leader="dot" w:pos="8306"/>
        </w:tabs>
      </w:pPr>
      <w:hyperlink w:anchor="_Toc15431" w:history="1">
        <w:r>
          <w:rPr>
            <w:rFonts w:ascii="仿宋" w:eastAsia="仿宋" w:hAnsi="仿宋" w:cs="仿宋" w:hint="eastAsia"/>
            <w:lang w:eastAsia="zh-CN"/>
          </w:rPr>
          <w:t>(一)、产品/服务定位与特点</w:t>
        </w:r>
        <w:r>
          <w:tab/>
        </w:r>
        <w:r>
          <w:fldChar w:fldCharType="begin"/>
        </w:r>
        <w:r>
          <w:instrText xml:space="preserve"> PAGEREF _Toc15431 \h </w:instrText>
        </w:r>
        <w:r>
          <w:fldChar w:fldCharType="separate"/>
        </w:r>
        <w:r>
          <w:t>65</w:t>
        </w:r>
        <w:r>
          <w:fldChar w:fldCharType="end"/>
        </w:r>
      </w:hyperlink>
    </w:p>
    <w:p>
      <w:pPr>
        <w:pStyle w:val="TOC2"/>
        <w:tabs>
          <w:tab w:val="right" w:leader="dot" w:pos="8306"/>
        </w:tabs>
      </w:pPr>
      <w:hyperlink w:anchor="_Toc1890" w:history="1">
        <w:r>
          <w:rPr>
            <w:rFonts w:ascii="仿宋" w:eastAsia="仿宋" w:hAnsi="仿宋" w:cs="仿宋" w:hint="eastAsia"/>
            <w:lang w:eastAsia="zh-CN"/>
          </w:rPr>
          <w:t>(二)、市场定位与竞争分析</w:t>
        </w:r>
        <w:r>
          <w:tab/>
        </w:r>
        <w:r>
          <w:fldChar w:fldCharType="begin"/>
        </w:r>
        <w:r>
          <w:instrText xml:space="preserve"> PAGEREF _Toc1890 \h </w:instrText>
        </w:r>
        <w:r>
          <w:fldChar w:fldCharType="separate"/>
        </w:r>
        <w:r>
          <w:t>66</w:t>
        </w:r>
        <w:r>
          <w:fldChar w:fldCharType="end"/>
        </w:r>
      </w:hyperlink>
    </w:p>
    <w:p>
      <w:pPr>
        <w:pStyle w:val="TOC2"/>
        <w:tabs>
          <w:tab w:val="right" w:leader="dot" w:pos="8306"/>
        </w:tabs>
      </w:pPr>
      <w:hyperlink w:anchor="_Toc14575" w:history="1">
        <w:r>
          <w:rPr>
            <w:rFonts w:ascii="仿宋" w:eastAsia="仿宋" w:hAnsi="仿宋" w:cs="仿宋" w:hint="eastAsia"/>
            <w:lang w:eastAsia="zh-CN"/>
          </w:rPr>
          <w:t>(三)、营销渠道与策略</w:t>
        </w:r>
        <w:r>
          <w:tab/>
        </w:r>
        <w:r>
          <w:fldChar w:fldCharType="begin"/>
        </w:r>
        <w:r>
          <w:instrText xml:space="preserve"> PAGEREF _Toc14575 \h </w:instrText>
        </w:r>
        <w:r>
          <w:fldChar w:fldCharType="separate"/>
        </w:r>
        <w:r>
          <w:t>68</w:t>
        </w:r>
        <w:r>
          <w:fldChar w:fldCharType="end"/>
        </w:r>
      </w:hyperlink>
    </w:p>
    <w:p>
      <w:pPr>
        <w:pStyle w:val="TOC2"/>
        <w:tabs>
          <w:tab w:val="right" w:leader="dot" w:pos="8306"/>
        </w:tabs>
      </w:pPr>
      <w:hyperlink w:anchor="_Toc796" w:history="1">
        <w:r>
          <w:rPr>
            <w:rFonts w:ascii="仿宋" w:eastAsia="仿宋" w:hAnsi="仿宋" w:cs="仿宋" w:hint="eastAsia"/>
            <w:lang w:eastAsia="zh-CN"/>
          </w:rPr>
          <w:t>(四)、推广与宣传活动</w:t>
        </w:r>
        <w:r>
          <w:tab/>
        </w:r>
        <w:r>
          <w:fldChar w:fldCharType="begin"/>
        </w:r>
        <w:r>
          <w:instrText xml:space="preserve"> PAGEREF _Toc796 \h </w:instrText>
        </w:r>
        <w:r>
          <w:fldChar w:fldCharType="separate"/>
        </w:r>
        <w:r>
          <w:t>69</w:t>
        </w:r>
        <w:r>
          <w:fldChar w:fldCharType="end"/>
        </w:r>
      </w:hyperlink>
    </w:p>
    <w:p>
      <w:pPr>
        <w:pStyle w:val="TOC1"/>
        <w:tabs>
          <w:tab w:val="right" w:leader="dot" w:pos="8306"/>
        </w:tabs>
      </w:pPr>
      <w:hyperlink w:anchor="_Toc459" w:history="1">
        <w:r>
          <w:rPr>
            <w:rFonts w:ascii="仿宋" w:eastAsia="仿宋" w:hAnsi="仿宋" w:cs="仿宋" w:hint="eastAsia"/>
            <w:lang w:eastAsia="zh-CN"/>
          </w:rPr>
          <w:t>十六、捕鱼船项目变更管理</w:t>
        </w:r>
        <w:r>
          <w:tab/>
        </w:r>
        <w:r>
          <w:fldChar w:fldCharType="begin"/>
        </w:r>
        <w:r>
          <w:instrText xml:space="preserve"> PAGEREF _Toc459 \h </w:instrText>
        </w:r>
        <w:r>
          <w:fldChar w:fldCharType="separate"/>
        </w:r>
        <w:r>
          <w:t>74</w:t>
        </w:r>
        <w:r>
          <w:fldChar w:fldCharType="end"/>
        </w:r>
      </w:hyperlink>
    </w:p>
    <w:p>
      <w:pPr>
        <w:pStyle w:val="TOC2"/>
        <w:tabs>
          <w:tab w:val="right" w:leader="dot" w:pos="8306"/>
        </w:tabs>
      </w:pPr>
      <w:hyperlink w:anchor="_Toc16646" w:history="1">
        <w:r>
          <w:rPr>
            <w:rFonts w:ascii="仿宋" w:eastAsia="仿宋" w:hAnsi="仿宋" w:cs="仿宋" w:hint="eastAsia"/>
            <w:lang w:eastAsia="zh-CN"/>
          </w:rPr>
          <w:t>(一)、变更申请与评估</w:t>
        </w:r>
        <w:r>
          <w:tab/>
        </w:r>
        <w:r>
          <w:fldChar w:fldCharType="begin"/>
        </w:r>
        <w:r>
          <w:instrText xml:space="preserve"> PAGEREF _Toc16646 \h </w:instrText>
        </w:r>
        <w:r>
          <w:fldChar w:fldCharType="separate"/>
        </w:r>
        <w:r>
          <w:t>74</w:t>
        </w:r>
        <w:r>
          <w:fldChar w:fldCharType="end"/>
        </w:r>
      </w:hyperlink>
    </w:p>
    <w:p>
      <w:pPr>
        <w:pStyle w:val="TOC2"/>
        <w:tabs>
          <w:tab w:val="right" w:leader="dot" w:pos="8306"/>
        </w:tabs>
      </w:pPr>
      <w:hyperlink w:anchor="_Toc6319" w:history="1">
        <w:r>
          <w:rPr>
            <w:rFonts w:ascii="仿宋" w:eastAsia="仿宋" w:hAnsi="仿宋" w:cs="仿宋" w:hint="eastAsia"/>
            <w:lang w:eastAsia="zh-CN"/>
          </w:rPr>
          <w:t>(二)、变更实施与控制</w:t>
        </w:r>
        <w:r>
          <w:tab/>
        </w:r>
        <w:r>
          <w:fldChar w:fldCharType="begin"/>
        </w:r>
        <w:r>
          <w:instrText xml:space="preserve"> PAGEREF _Toc6319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84"/>
      <w:r>
        <w:rPr>
          <w:rFonts w:ascii="仿宋" w:eastAsia="仿宋" w:hAnsi="仿宋" w:cs="仿宋" w:hint="eastAsia"/>
          <w:sz w:val="28"/>
          <w:lang w:eastAsia="zh-CN"/>
        </w:rPr>
        <w:t>一、捕鱼船项目概论</w:t>
      </w:r>
      <w:bookmarkEnd w:id="2"/>
    </w:p>
    <w:p>
      <w:pPr>
        <w:pStyle w:val="Heading2"/>
        <w:rPr>
          <w:rFonts w:ascii="仿宋" w:eastAsia="仿宋" w:hAnsi="仿宋" w:cs="仿宋" w:hint="eastAsia"/>
          <w:lang w:eastAsia="zh-CN"/>
        </w:rPr>
      </w:pPr>
      <w:bookmarkStart w:id="3" w:name="_Toc76"/>
      <w:r>
        <w:rPr>
          <w:rFonts w:ascii="仿宋" w:eastAsia="仿宋" w:hAnsi="仿宋" w:cs="仿宋" w:hint="eastAsia"/>
          <w:lang w:eastAsia="zh-CN"/>
        </w:rPr>
        <w:t>(一)、捕鱼船项目概况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起源追溯至对市场的深入洞察。市场的不断演变与变革为捕鱼船项目提供了难得的机遇。当前市场存在的需求缺口和变革的大环境共同构成了捕鱼船项目的背景。这个捕鱼船项目旨在充分利用市场机遇，填补行业中尚未满足的需求，为客户提供全新的解决方案。市场的变革和需求的增长使得这个捕鱼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捕鱼船项目名称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正式命名为捕鱼船。这个名称不仅仅是一个标识，更代表了捕鱼船项目的核心理念和愿景。它蕴含着捕鱼船项目所要解决问题的关键字，具有强烈的表达和辨识度，为捕鱼船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捕鱼船项目目标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核心目标是提供一种全新、高效的解决方案，满足客户日益增长的需求。捕鱼船项目追求的不仅仅是满足市场需求，更是在市场中获得卓越的竞争优势。通过不断提升产品或服务的质量和创新水平，捕鱼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捕鱼船项目范围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全面涵盖了产品研发、制造、市场推广和售后服务，确保从产品设计到最终用户体验的全方位关注。这一全面的捕鱼船项目范围是为了确保捕鱼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捕鱼船项目时间表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捕鱼船项目计划在未来18个月内完成，包括研发、测试、市场试点和正式推出等不同阶段。这个时间表的合理设计是为了确保捕鱼船项目各个阶段的顺利推进，以便按时交付高质量的成果。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捕鱼船项目预算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捕鱼船项目总预算估算为XX百万美元，主要分配在研发、市场推广、人员培训和运营等方面。这一充足的预算为捕鱼船项目提供了充足的资源，确保捕鱼船项目在各个方面都能取得优异的表现。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捕鱼船项目风险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捕鱼船项目可能面临的风险包括市场接受度低、技术难题、竞争激烈等。捕鱼船项目团队已经制定了相应的风险应对计划，通过前瞻性的风险管理，确保捕鱼船项目在面对不确定性时能够迅速做出应对。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捕鱼船项目团队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捕鱼船项目汇聚了一支经验丰富、多领域专业素养的核心团队，确保捕鱼船项目在各个方面都能拥有高水平的执行力。团队的协同作战是捕鱼船项目成功的关键因素之一。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捕鱼船项目背景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捕鱼船项目的背景根植于市场对更高效、创新产品的渴望，同时也受到科技发展对行业格局的深刻改变的影响。这为捕鱼船项目提供了广阔的发展空间和市场需求。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捕鱼船项目现状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截至目前，捕鱼船项目已完成市场调研和技术验证，取得了初步的成功。这为捕鱼船项目在未来的发展奠定了坚实的基础，为更远大的目标打下了坚实的基石。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820"/>
      <w:r>
        <w:rPr>
          <w:rFonts w:ascii="仿宋" w:eastAsia="仿宋" w:hAnsi="仿宋" w:cs="仿宋" w:hint="eastAsia"/>
          <w:sz w:val="28"/>
          <w:lang w:eastAsia="zh-CN"/>
        </w:rPr>
        <w:t>(二)、捕鱼船项目目标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keyword》捕鱼船项目首要业务目标是在市场中占据有利地位，实现产品/服务的成功推广和销售。通过不断提升产品质量、创新性，捕鱼船项目追求成为行业中的领导者，赢得更多客户的青睐。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在科技迅速发展的时代，捕鱼船项目着眼于技术创新。通过持续的研发和技术升级，捕鱼船项目旨在推出更具创新性的产品或服务，以满足市场对新鲜、先进解决方案的需求。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为了建立可持续的客户关系，捕鱼船项目设定了客户满意度目标。通过提供卓越的产品质量和优质的客户服务，捕鱼船项目追求赢得客户的信任和忠诚度，确保他们的满意度达到行业领先水平。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捕鱼船项目注重社会责任和可持续发展。通过实施环保、社会责任捕鱼船项目，捕鱼船项目致力于在经济发展的同时保护环境，促进社会公平，实现可持续经营。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捕鱼船项目的团队是实现目标的核心驱动力。因此，捕鱼船项目设定了团队发展目标，包括提升团队成员的专业技能、培养领导力，以及搭建协同高效的团队工作氛围。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184"/>
      <w:r>
        <w:rPr>
          <w:rFonts w:ascii="仿宋" w:eastAsia="仿宋" w:hAnsi="仿宋" w:cs="仿宋" w:hint="eastAsia"/>
          <w:sz w:val="28"/>
          <w:lang w:eastAsia="zh-CN"/>
        </w:rPr>
        <w:t>(三)、捕鱼船项目提出的理由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捕鱼船项目提出的理由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提出源于对市场机遇的深刻洞察。当前市场中存在的需求缺口和行业发展趋势表明，有巨大的商业机会等待被开发。通过准确捕捉市场机遇，捕鱼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理念基于对技术创新的信仰。通过持续的研发和技术投入，捕鱼船项目有望推出更具创新性的产品或服务。在科技飞速发展的当下，捕鱼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提出是为了增强企业的行业竞争力。通过提升产品或服务的质量和独特性，捕鱼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响应了消费者需求的变化。随着社会和科技的不断发展，消费者对产品和服务的需求也在发生变化。通过深入了解并及时回应消费者的新需求，捕鱼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捕鱼船项目的提出是企业战略发展规划的一部分。在面对日益激烈的市场竞争和不断变化的商业环境中，捕鱼船项目作为企业战略的一环，旨在为企业开辟新的增长领域，巩固企业在行业中的地位。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捕鱼船项目的提出不仅仅是基于商业考量，还注重社会责任。通过推出环保、社会责任等方面的捕鱼船项目，捕鱼船企业可以在社会中树立积极形象，为社会做出积极贡献，实现经济效益和社会效益的双赢。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捕鱼船项目的提出反映了对利益相关者期望的关注。包括客户、员工、投资者等利益相关者在企业发展中都有着各自的期望，捕鱼船项目力求在满足这些期望的同时，取得更大的共赢。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4878"/>
      <w:r>
        <w:rPr>
          <w:rFonts w:ascii="仿宋" w:eastAsia="仿宋" w:hAnsi="仿宋" w:cs="仿宋" w:hint="eastAsia"/>
          <w:sz w:val="28"/>
          <w:lang w:eastAsia="zh-CN"/>
        </w:rPr>
        <w:t>(四)、捕鱼船项目意义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在实施捕鱼船项目的过程中，我们不仅仅是在追逐商业成功，更是为企业和社会的多个层面创造了深远的意义。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的首要意义在于提升企业的市场竞争力。通过持续的创新和对产品质量的高标准要求，捕鱼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捕鱼船项目的推进将促使行业技术水平的提升。通过引入先进技术和创新性解决方案，捕鱼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在社会层面，捕鱼船项目不仅创造了大量就业机会，提高了就业水平，还注重社会责任和环保。通过参与社会公益事业和推动环保捕鱼船项目，捕鱼船项目为社会贡献了一份力量，体现了企业对社会的积极回馈。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综合而言，捕鱼船项目意义重大，不仅推动了企业的发展，也为行业和社会的进步贡献了积极力量。这是一个全面而深刻的影响，将在未来产生可持续的正面效应。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236"/>
      <w:r>
        <w:rPr>
          <w:rFonts w:ascii="仿宋" w:eastAsia="仿宋" w:hAnsi="仿宋" w:cs="仿宋" w:hint="eastAsia"/>
          <w:sz w:val="28"/>
          <w:lang w:eastAsia="zh-CN"/>
        </w:rPr>
        <w:t>(五)、捕鱼船项目背景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在当今迅猛发展的商业环境中，捕鱼船项目的动因根植于对多方面因素的审慎考量。这个捕鱼船项目的提出并非孤立的决策，而是对企业所处背景深入思考的产物。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市场的不断演变是捕鱼船项目背后的首要原因。科技的迅速发展和全球市场的快速变化使得企业必须灵活应对。捕鱼船项目应运而生，旨在通过创新性的解决方案迎合市场的多变需求，赢得竞争中的先机。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竞争的激烈程度也是捕鱼船项目背景中不可忽视的一环。企业需要在激烈竞争中脱颖而出，为此，捕鱼船项目致力于打破常规，提供独特的价值主张，以吸引客户并确保市场份额的增长。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技术的迅速发展为企业带来了机遇与挑战。作为捕鱼船项目启动的背景之一，对新兴技术的应用将有助于提升企业的技术水平，使其在不断演进的商业环境中保持竞争优势。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此外，社会对企业责任的期望也在逐渐升高。捕鱼船项目充分融入了社会责任的理念，通过可持续经营和社会公益捕鱼船项目，企图为社会贡献一份力量，在商业成功的同时关注社会价值。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057"/>
      <w:r>
        <w:rPr>
          <w:rFonts w:ascii="仿宋" w:eastAsia="仿宋" w:hAnsi="仿宋" w:cs="仿宋" w:hint="eastAsia"/>
          <w:sz w:val="28"/>
          <w:lang w:eastAsia="zh-CN"/>
        </w:rPr>
        <w:t>二、捕鱼船项目建设单位说明</w:t>
      </w:r>
      <w:bookmarkEnd w:id="8"/>
    </w:p>
    <w:p>
      <w:pPr>
        <w:pStyle w:val="Heading2"/>
        <w:rPr>
          <w:rFonts w:ascii="仿宋" w:eastAsia="仿宋" w:hAnsi="仿宋" w:cs="仿宋" w:hint="eastAsia"/>
          <w:lang w:eastAsia="zh-CN"/>
        </w:rPr>
      </w:pPr>
      <w:bookmarkStart w:id="9" w:name="_Toc10784"/>
      <w:r>
        <w:rPr>
          <w:rFonts w:ascii="仿宋" w:eastAsia="仿宋" w:hAnsi="仿宋" w:cs="仿宋" w:hint="eastAsia"/>
          <w:lang w:eastAsia="zh-CN"/>
        </w:rPr>
        <w:t>(一)、捕鱼船项目承办单位基本情况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38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捕鱼船项目承办单位的XXXX，我们着眼于实现可持续的经济效益。通过技术创新和解决方案的提供，公司预计在捕鱼船项目执行期间将获得可观的收入增长。这一收入来源主要包括捕鱼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同时，我们注重成本控制和效率提升，以确保捕鱼船项目的可持续盈利。透过精细的管理和资源优化，公司期望实现捕鱼船项目利润最大化。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捕鱼船项目实施进行全面的投资评估，包括捕鱼船项目启动阶段的资金投入和后续运营成本。通过对捕鱼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捕鱼船项目实施过程中具备足够的资金流动性，公司将进行详尽的现金流分析。这包括资金需求的合理预测、捕鱼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496"/>
      <w:r>
        <w:rPr>
          <w:rFonts w:ascii="仿宋" w:eastAsia="仿宋" w:hAnsi="仿宋" w:cs="仿宋" w:hint="eastAsia"/>
          <w:sz w:val="28"/>
          <w:lang w:eastAsia="zh-CN"/>
        </w:rPr>
        <w:t>三、捕鱼船项目危机管理</w:t>
      </w:r>
      <w:bookmarkEnd w:id="11"/>
    </w:p>
    <w:p>
      <w:pPr>
        <w:pStyle w:val="Heading2"/>
        <w:rPr>
          <w:rFonts w:ascii="仿宋" w:eastAsia="仿宋" w:hAnsi="仿宋" w:cs="仿宋" w:hint="eastAsia"/>
          <w:lang w:eastAsia="zh-CN"/>
        </w:rPr>
      </w:pPr>
      <w:bookmarkStart w:id="12" w:name="_Toc1806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捕鱼船项目危机管理中，危机预警与识别是确保捕鱼船项目稳健运行的核心步骤。通过建立全面的监测机制，捕鱼船项目团队旨在及时发现和理解潜在的风险和危机因素，以便采取及时的预防和应对措施，确保捕鱼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首先，通过深入的风险评估，捕鱼船项目团队全面分析了整个捕鱼船项目和各个阶段可能存在的威胁。这包括准确评估每个潜在风险的发生概率和可能影响的程度，为后续危机预警提供了有力支持。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捕鱼船项目团队着重于明确定义捕鱼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捕鱼船项目进展的持续监控，团队能够及时发现潜在问题并作出迅速反应。捕鱼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在这一阶段，团队的专业素养和反应速度将发挥至关重要的作用，以确保潜在危机能够在初期得到有效的处理，最大程度地减轻负面影响。通过危机预警与识别，捕鱼船项目得以更有序、可控地推进。</w:t>
      </w:r>
    </w:p>
    <w:p>
      <w:pPr>
        <w:pStyle w:val="Heading2"/>
        <w:ind w:firstLine="560" w:firstLineChars="200"/>
        <w:rPr>
          <w:rFonts w:ascii="仿宋" w:eastAsia="仿宋" w:hAnsi="仿宋" w:cs="仿宋" w:hint="eastAsia"/>
          <w:sz w:val="28"/>
          <w:lang w:eastAsia="zh-CN"/>
        </w:rPr>
      </w:pPr>
      <w:bookmarkStart w:id="13" w:name="_Toc414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在危机发生时，捕鱼船项目团队立即行动，成立了应急小组。该小组的任务是迅速制定并实施紧急应对措施，以最小化潜在损失。以下是采取的主要措施：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暂停捕鱼船项目进度：为遏制危机蔓延，捕鱼船项目暂时停止进行，以便全面评估当前状况。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资源重新分配：重新评估捕鱼船项目资源的分配，确保最大限度地减小损失。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实时沟通：与关键利益相关者建立实时沟通机制，向他们传递捕鱼船项目危机的实际状况，保障捕鱼船项目核心利益。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在紧急应对的同时，捕鱼船项目团队强调了团队协作和有效沟通的重要性。以下是团队协作的关键举措：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信息共享机制：建立了信息共享平台，确保团队成员能够及时获取捕鱼船项目危机的实时信息。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领导者沟通：捕鱼船项目领导者通过定期会议和即时沟通工具，指导团队应对危机，保持团队稳定运行。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随着危机得到初步控制，捕鱼船项目团队转向制定恢复计划，以确保捕鱼船项目能够从中迅速恢复。主要恢复计划包括：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修复受损的进度计划：重新评估捕鱼船项目进度，制定修复计划，确保捕鱼船项目尽快回归正常进程。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重新调整资源分配：优化资源分配，确保捕鱼船项目在有限资源下高效运转。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风险管理机制加强：对捕鱼船项目风险进行全面评估，制定更强化的风险管理策略，以预防未来可能的危机。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2"/>
      <w:r>
        <w:rPr>
          <w:rFonts w:ascii="仿宋" w:eastAsia="仿宋" w:hAnsi="仿宋" w:cs="仿宋" w:hint="eastAsia"/>
          <w:sz w:val="28"/>
          <w:lang w:eastAsia="zh-CN"/>
        </w:rPr>
        <w:t>四、捕鱼船项目建设背景及必要性分析</w:t>
      </w:r>
      <w:bookmarkEnd w:id="14"/>
    </w:p>
    <w:p>
      <w:pPr>
        <w:pStyle w:val="Heading2"/>
        <w:rPr>
          <w:rFonts w:ascii="仿宋" w:eastAsia="仿宋" w:hAnsi="仿宋" w:cs="仿宋" w:hint="eastAsia"/>
          <w:lang w:eastAsia="zh-CN"/>
        </w:rPr>
      </w:pPr>
      <w:bookmarkStart w:id="15" w:name="_Toc31714"/>
      <w:r>
        <w:rPr>
          <w:rFonts w:ascii="仿宋" w:eastAsia="仿宋" w:hAnsi="仿宋" w:cs="仿宋" w:hint="eastAsia"/>
          <w:lang w:eastAsia="zh-CN"/>
        </w:rPr>
        <w:t>(一)、捕鱼船项目背景分析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捕鱼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捕鱼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我们的背景分析将深入挖掘当前行业的发展趋势，通过对竞争态势的全面审视，找到捕鱼船项目在这个潮流中的定位。同时，我们将关注行业内涌现的新兴机遇，以便捕鱼船项目更好地融入行业发展的潮流中。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捕鱼船项目提供了强大的发展动力。我们将聚焦于行业内最新的技术发展趋势，包括但不限于人工智能、大数据分析、物联网等领域。通过深度的技术研究，我们将确保捕鱼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捕鱼船项目发展的源泉。我们将投入更多的精力对市场需求进行深入剖析，超越表面的需求，深入挖掘潜在的市场痛点和机遇。通过对市场需求的细致了解，捕鱼船项目将更有针对性地设计解决方案，满足市场的多样化需求，从而更好地促进捕鱼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捕鱼船项目战略至关重要。我们将对竞争态势进行更为深入的分析，包括但不限于市场份额、产品特点、客户满意度等多个维度。通过深度的竞争分析，捕鱼船项目将能够更准确地把握市场脉搏，制定具有竞争力的捕鱼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捕鱼船项目的发展具有直接的影响。我们将进行更为全面的法规和政策分析，了解行业发展中的潜在法律风险和合规挑战。通过充分了解和遵守相关法规，捕鱼船项目将确保在法律框架内合法合规运营，为捕鱼船项目的稳健发展提供有力支持。</w:t>
      </w:r>
    </w:p>
    <w:p>
      <w:pPr>
        <w:pStyle w:val="Heading2"/>
        <w:ind w:firstLine="560" w:firstLineChars="200"/>
        <w:rPr>
          <w:rFonts w:ascii="仿宋" w:eastAsia="仿宋" w:hAnsi="仿宋" w:cs="仿宋" w:hint="eastAsia"/>
          <w:sz w:val="28"/>
          <w:lang w:eastAsia="zh-CN"/>
        </w:rPr>
      </w:pPr>
      <w:bookmarkStart w:id="16" w:name="_Toc18727"/>
      <w:r>
        <w:rPr>
          <w:rFonts w:ascii="仿宋" w:eastAsia="仿宋" w:hAnsi="仿宋" w:cs="仿宋" w:hint="eastAsia"/>
          <w:sz w:val="28"/>
          <w:lang w:eastAsia="zh-CN"/>
        </w:rPr>
        <w:t>(二)、捕鱼船项目建设必要性分析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建设的迫切性源于对行业发展趋势的深刻洞察。我们正处于一个行业变革的时代，科技创新、数字化转型成为企业发展的关键动力。捕鱼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建设不仅仅是为了跟上潮流，更是为了通过技术创新推动企业的持续发展。通过引入先进的技术和解决方案，捕鱼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捕鱼船项目的建设成为必然选择，通过提高产品质量、拓展服务领域，从而在竞争中获得更多的机会。捕鱼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捕鱼船项目建设的必要性体现在对客户需求更精准的满足。通过捕鱼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捕鱼船项目建设的背后是对企业持续创新的追求。只有通过不断创新，企业才能在竞争中立于不败之地。捕鱼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0284"/>
      <w:r>
        <w:rPr>
          <w:rFonts w:ascii="仿宋" w:eastAsia="仿宋" w:hAnsi="仿宋" w:cs="仿宋" w:hint="eastAsia"/>
          <w:sz w:val="28"/>
          <w:lang w:eastAsia="zh-CN"/>
        </w:rPr>
        <w:t>五、捕鱼船项目可持续发展</w:t>
      </w:r>
      <w:bookmarkEnd w:id="17"/>
    </w:p>
    <w:p>
      <w:pPr>
        <w:pStyle w:val="Heading2"/>
        <w:rPr>
          <w:rFonts w:ascii="仿宋" w:eastAsia="仿宋" w:hAnsi="仿宋" w:cs="仿宋" w:hint="eastAsia"/>
          <w:lang w:eastAsia="zh-CN"/>
        </w:rPr>
      </w:pPr>
      <w:bookmarkStart w:id="18" w:name="_Toc3012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捕鱼船项目中，捕鱼船项目团队着眼于未来，明确了可持续发展的战略方向。制定的具体可持续发展目标包括降低资源使用、采用环保技术、最大化社会效益等。这一步骤不仅有助于捕鱼船项目在环保和社会责任方面达到最高标准，也为未来提供了明确的指引，确保捕鱼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可持续实践的融入捕鱼船项目管理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https://d.book118.com/236100043053010041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捕鱼船项目计划设计方案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A6BAB"/>
    <w:rsid w:val="664A6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0004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2024-01-05T08:55:00Z</dcterms:created>
  <dcterms:modified xsi:type="dcterms:W3CDTF">2024-01-05T08:55:43Z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5DD6D9F9B07D4C05B8661101A523B360_11</vt:lpwstr>
  </property>
  <property fmtid="{D5CDD505-2E9C-101B-9397-08002B2CF9AE}" pid="3" name="KSOProductBuildVer">
    <vt:lpwstr>2052-12.1.0.16120</vt:lpwstr>
  </property>
</Properties>
</file>