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整体衣柜项目可行性评估方案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17" w:history="1">
        <w:r>
          <w:rPr>
            <w:rFonts w:ascii="仿宋" w:eastAsia="仿宋" w:hAnsi="仿宋" w:cs="仿宋" w:hint="eastAsia"/>
            <w:lang w:eastAsia="zh-CN"/>
          </w:rPr>
          <w:t>前言</w:t>
        </w:r>
        <w:r>
          <w:tab/>
        </w:r>
        <w:r>
          <w:fldChar w:fldCharType="begin"/>
        </w:r>
        <w:r>
          <w:instrText xml:space="preserve"> PAGEREF _Toc25917 \h </w:instrText>
        </w:r>
        <w:r>
          <w:fldChar w:fldCharType="separate"/>
        </w:r>
        <w:r>
          <w:t>3</w:t>
        </w:r>
        <w:r>
          <w:fldChar w:fldCharType="end"/>
        </w:r>
      </w:hyperlink>
    </w:p>
    <w:p>
      <w:pPr>
        <w:pStyle w:val="TOC1"/>
        <w:tabs>
          <w:tab w:val="right" w:leader="dot" w:pos="8306"/>
        </w:tabs>
      </w:pPr>
      <w:hyperlink w:anchor="_Toc32090" w:history="1">
        <w:r>
          <w:rPr>
            <w:rFonts w:ascii="仿宋" w:eastAsia="仿宋" w:hAnsi="仿宋" w:cs="仿宋" w:hint="eastAsia"/>
            <w:lang w:eastAsia="zh-CN"/>
          </w:rPr>
          <w:t>一、整体衣柜项目建设目标</w:t>
        </w:r>
        <w:r>
          <w:tab/>
        </w:r>
        <w:r>
          <w:fldChar w:fldCharType="begin"/>
        </w:r>
        <w:r>
          <w:instrText xml:space="preserve"> PAGEREF _Toc32090 \h </w:instrText>
        </w:r>
        <w:r>
          <w:fldChar w:fldCharType="separate"/>
        </w:r>
        <w:r>
          <w:t>3</w:t>
        </w:r>
        <w:r>
          <w:fldChar w:fldCharType="end"/>
        </w:r>
      </w:hyperlink>
    </w:p>
    <w:p>
      <w:pPr>
        <w:pStyle w:val="TOC2"/>
        <w:tabs>
          <w:tab w:val="right" w:leader="dot" w:pos="8306"/>
        </w:tabs>
      </w:pPr>
      <w:hyperlink w:anchor="_Toc5692" w:history="1">
        <w:r>
          <w:rPr>
            <w:rFonts w:ascii="仿宋" w:eastAsia="仿宋" w:hAnsi="仿宋" w:cs="仿宋" w:hint="eastAsia"/>
            <w:lang w:eastAsia="zh-CN"/>
          </w:rPr>
          <w:t>(一)、整体衣柜项目建设目标</w:t>
        </w:r>
        <w:r>
          <w:tab/>
        </w:r>
        <w:r>
          <w:fldChar w:fldCharType="begin"/>
        </w:r>
        <w:r>
          <w:instrText xml:space="preserve"> PAGEREF _Toc5692 \h </w:instrText>
        </w:r>
        <w:r>
          <w:fldChar w:fldCharType="separate"/>
        </w:r>
        <w:r>
          <w:t>3</w:t>
        </w:r>
        <w:r>
          <w:fldChar w:fldCharType="end"/>
        </w:r>
      </w:hyperlink>
    </w:p>
    <w:p>
      <w:pPr>
        <w:pStyle w:val="TOC1"/>
        <w:tabs>
          <w:tab w:val="right" w:leader="dot" w:pos="8306"/>
        </w:tabs>
      </w:pPr>
      <w:hyperlink w:anchor="_Toc30808" w:history="1">
        <w:r>
          <w:rPr>
            <w:rFonts w:ascii="仿宋" w:eastAsia="仿宋" w:hAnsi="仿宋" w:cs="仿宋" w:hint="eastAsia"/>
            <w:lang w:eastAsia="zh-CN"/>
          </w:rPr>
          <w:t>二、工艺方案的选择</w:t>
        </w:r>
        <w:r>
          <w:tab/>
        </w:r>
        <w:r>
          <w:fldChar w:fldCharType="begin"/>
        </w:r>
        <w:r>
          <w:instrText xml:space="preserve"> PAGEREF _Toc30808 \h </w:instrText>
        </w:r>
        <w:r>
          <w:fldChar w:fldCharType="separate"/>
        </w:r>
        <w:r>
          <w:t>4</w:t>
        </w:r>
        <w:r>
          <w:fldChar w:fldCharType="end"/>
        </w:r>
      </w:hyperlink>
    </w:p>
    <w:p>
      <w:pPr>
        <w:pStyle w:val="TOC2"/>
        <w:tabs>
          <w:tab w:val="right" w:leader="dot" w:pos="8306"/>
        </w:tabs>
      </w:pPr>
      <w:hyperlink w:anchor="_Toc6761" w:history="1">
        <w:r>
          <w:rPr>
            <w:rFonts w:ascii="仿宋" w:eastAsia="仿宋" w:hAnsi="仿宋" w:cs="仿宋" w:hint="eastAsia"/>
            <w:lang w:eastAsia="zh-CN"/>
          </w:rPr>
          <w:t>(一)、基本要求</w:t>
        </w:r>
        <w:r>
          <w:tab/>
        </w:r>
        <w:r>
          <w:fldChar w:fldCharType="begin"/>
        </w:r>
        <w:r>
          <w:instrText xml:space="preserve"> PAGEREF _Toc6761 \h </w:instrText>
        </w:r>
        <w:r>
          <w:fldChar w:fldCharType="separate"/>
        </w:r>
        <w:r>
          <w:t>4</w:t>
        </w:r>
        <w:r>
          <w:fldChar w:fldCharType="end"/>
        </w:r>
      </w:hyperlink>
    </w:p>
    <w:p>
      <w:pPr>
        <w:pStyle w:val="TOC2"/>
        <w:tabs>
          <w:tab w:val="right" w:leader="dot" w:pos="8306"/>
        </w:tabs>
      </w:pPr>
      <w:hyperlink w:anchor="_Toc12027" w:history="1">
        <w:r>
          <w:rPr>
            <w:rFonts w:ascii="仿宋" w:eastAsia="仿宋" w:hAnsi="仿宋" w:cs="仿宋" w:hint="eastAsia"/>
            <w:lang w:eastAsia="zh-CN"/>
          </w:rPr>
          <w:t>(二)、典型工艺技术介绍</w:t>
        </w:r>
        <w:r>
          <w:tab/>
        </w:r>
        <w:r>
          <w:fldChar w:fldCharType="begin"/>
        </w:r>
        <w:r>
          <w:instrText xml:space="preserve"> PAGEREF _Toc12027 \h </w:instrText>
        </w:r>
        <w:r>
          <w:fldChar w:fldCharType="separate"/>
        </w:r>
        <w:r>
          <w:t>6</w:t>
        </w:r>
        <w:r>
          <w:fldChar w:fldCharType="end"/>
        </w:r>
      </w:hyperlink>
    </w:p>
    <w:p>
      <w:pPr>
        <w:pStyle w:val="TOC2"/>
        <w:tabs>
          <w:tab w:val="right" w:leader="dot" w:pos="8306"/>
        </w:tabs>
      </w:pPr>
      <w:hyperlink w:anchor="_Toc17706" w:history="1">
        <w:r>
          <w:rPr>
            <w:rFonts w:ascii="仿宋" w:eastAsia="仿宋" w:hAnsi="仿宋" w:cs="仿宋" w:hint="eastAsia"/>
            <w:lang w:eastAsia="zh-CN"/>
          </w:rPr>
          <w:t>(三)、整体衣柜项目组成</w:t>
        </w:r>
        <w:r>
          <w:tab/>
        </w:r>
        <w:r>
          <w:fldChar w:fldCharType="begin"/>
        </w:r>
        <w:r>
          <w:instrText xml:space="preserve"> PAGEREF _Toc17706 \h </w:instrText>
        </w:r>
        <w:r>
          <w:fldChar w:fldCharType="separate"/>
        </w:r>
        <w:r>
          <w:t>7</w:t>
        </w:r>
        <w:r>
          <w:fldChar w:fldCharType="end"/>
        </w:r>
      </w:hyperlink>
    </w:p>
    <w:p>
      <w:pPr>
        <w:pStyle w:val="TOC2"/>
        <w:tabs>
          <w:tab w:val="right" w:leader="dot" w:pos="8306"/>
        </w:tabs>
      </w:pPr>
      <w:hyperlink w:anchor="_Toc31321" w:history="1">
        <w:r>
          <w:rPr>
            <w:rFonts w:ascii="仿宋" w:eastAsia="仿宋" w:hAnsi="仿宋" w:cs="仿宋" w:hint="eastAsia"/>
            <w:lang w:eastAsia="zh-CN"/>
          </w:rPr>
          <w:t>(四)、工艺技术方案的选择</w:t>
        </w:r>
        <w:r>
          <w:tab/>
        </w:r>
        <w:r>
          <w:fldChar w:fldCharType="begin"/>
        </w:r>
        <w:r>
          <w:instrText xml:space="preserve"> PAGEREF _Toc31321 \h </w:instrText>
        </w:r>
        <w:r>
          <w:fldChar w:fldCharType="separate"/>
        </w:r>
        <w:r>
          <w:t>8</w:t>
        </w:r>
        <w:r>
          <w:fldChar w:fldCharType="end"/>
        </w:r>
      </w:hyperlink>
    </w:p>
    <w:p>
      <w:pPr>
        <w:pStyle w:val="TOC2"/>
        <w:tabs>
          <w:tab w:val="right" w:leader="dot" w:pos="8306"/>
        </w:tabs>
      </w:pPr>
      <w:hyperlink w:anchor="_Toc22852" w:history="1">
        <w:r>
          <w:rPr>
            <w:rFonts w:ascii="仿宋" w:eastAsia="仿宋" w:hAnsi="仿宋" w:cs="仿宋" w:hint="eastAsia"/>
            <w:lang w:eastAsia="zh-CN"/>
          </w:rPr>
          <w:t>(五)、工艺技术方案的设计</w:t>
        </w:r>
        <w:r>
          <w:tab/>
        </w:r>
        <w:r>
          <w:fldChar w:fldCharType="begin"/>
        </w:r>
        <w:r>
          <w:instrText xml:space="preserve"> PAGEREF _Toc22852 \h </w:instrText>
        </w:r>
        <w:r>
          <w:fldChar w:fldCharType="separate"/>
        </w:r>
        <w:r>
          <w:t>10</w:t>
        </w:r>
        <w:r>
          <w:fldChar w:fldCharType="end"/>
        </w:r>
      </w:hyperlink>
    </w:p>
    <w:p>
      <w:pPr>
        <w:pStyle w:val="TOC1"/>
        <w:tabs>
          <w:tab w:val="right" w:leader="dot" w:pos="8306"/>
        </w:tabs>
      </w:pPr>
      <w:hyperlink w:anchor="_Toc20495" w:history="1">
        <w:r>
          <w:rPr>
            <w:rFonts w:ascii="仿宋" w:eastAsia="仿宋" w:hAnsi="仿宋" w:cs="仿宋" w:hint="eastAsia"/>
            <w:lang w:eastAsia="zh-CN"/>
          </w:rPr>
          <w:t>三、整体衣柜项目建设内容</w:t>
        </w:r>
        <w:r>
          <w:tab/>
        </w:r>
        <w:r>
          <w:fldChar w:fldCharType="begin"/>
        </w:r>
        <w:r>
          <w:instrText xml:space="preserve"> PAGEREF _Toc20495 \h </w:instrText>
        </w:r>
        <w:r>
          <w:fldChar w:fldCharType="separate"/>
        </w:r>
        <w:r>
          <w:t>11</w:t>
        </w:r>
        <w:r>
          <w:fldChar w:fldCharType="end"/>
        </w:r>
      </w:hyperlink>
    </w:p>
    <w:p>
      <w:pPr>
        <w:pStyle w:val="TOC2"/>
        <w:tabs>
          <w:tab w:val="right" w:leader="dot" w:pos="8306"/>
        </w:tabs>
      </w:pPr>
      <w:hyperlink w:anchor="_Toc17467" w:history="1">
        <w:r>
          <w:rPr>
            <w:rFonts w:ascii="仿宋" w:eastAsia="仿宋" w:hAnsi="仿宋" w:cs="仿宋" w:hint="eastAsia"/>
            <w:lang w:eastAsia="zh-CN"/>
          </w:rPr>
          <w:t>(一)、建筑工程</w:t>
        </w:r>
        <w:r>
          <w:tab/>
        </w:r>
        <w:r>
          <w:fldChar w:fldCharType="begin"/>
        </w:r>
        <w:r>
          <w:instrText xml:space="preserve"> PAGEREF _Toc17467 \h </w:instrText>
        </w:r>
        <w:r>
          <w:fldChar w:fldCharType="separate"/>
        </w:r>
        <w:r>
          <w:t>11</w:t>
        </w:r>
        <w:r>
          <w:fldChar w:fldCharType="end"/>
        </w:r>
      </w:hyperlink>
    </w:p>
    <w:p>
      <w:pPr>
        <w:pStyle w:val="TOC2"/>
        <w:tabs>
          <w:tab w:val="right" w:leader="dot" w:pos="8306"/>
        </w:tabs>
      </w:pPr>
      <w:hyperlink w:anchor="_Toc25723" w:history="1">
        <w:r>
          <w:rPr>
            <w:rFonts w:ascii="仿宋" w:eastAsia="仿宋" w:hAnsi="仿宋" w:cs="仿宋" w:hint="eastAsia"/>
            <w:lang w:eastAsia="zh-CN"/>
          </w:rPr>
          <w:t>(二)、电气、自动控制系统</w:t>
        </w:r>
        <w:r>
          <w:tab/>
        </w:r>
        <w:r>
          <w:fldChar w:fldCharType="begin"/>
        </w:r>
        <w:r>
          <w:instrText xml:space="preserve"> PAGEREF _Toc25723 \h </w:instrText>
        </w:r>
        <w:r>
          <w:fldChar w:fldCharType="separate"/>
        </w:r>
        <w:r>
          <w:t>13</w:t>
        </w:r>
        <w:r>
          <w:fldChar w:fldCharType="end"/>
        </w:r>
      </w:hyperlink>
    </w:p>
    <w:p>
      <w:pPr>
        <w:pStyle w:val="TOC2"/>
        <w:tabs>
          <w:tab w:val="right" w:leader="dot" w:pos="8306"/>
        </w:tabs>
      </w:pPr>
      <w:hyperlink w:anchor="_Toc14880" w:history="1">
        <w:r>
          <w:rPr>
            <w:rFonts w:ascii="仿宋" w:eastAsia="仿宋" w:hAnsi="仿宋" w:cs="仿宋" w:hint="eastAsia"/>
            <w:lang w:eastAsia="zh-CN"/>
          </w:rPr>
          <w:t>(三)、通用及专用设备选择</w:t>
        </w:r>
        <w:r>
          <w:tab/>
        </w:r>
        <w:r>
          <w:fldChar w:fldCharType="begin"/>
        </w:r>
        <w:r>
          <w:instrText xml:space="preserve"> PAGEREF _Toc14880 \h </w:instrText>
        </w:r>
        <w:r>
          <w:fldChar w:fldCharType="separate"/>
        </w:r>
        <w:r>
          <w:t>15</w:t>
        </w:r>
        <w:r>
          <w:fldChar w:fldCharType="end"/>
        </w:r>
      </w:hyperlink>
    </w:p>
    <w:p>
      <w:pPr>
        <w:pStyle w:val="TOC2"/>
        <w:tabs>
          <w:tab w:val="right" w:leader="dot" w:pos="8306"/>
        </w:tabs>
      </w:pPr>
      <w:hyperlink w:anchor="_Toc20466" w:history="1">
        <w:r>
          <w:rPr>
            <w:rFonts w:ascii="仿宋" w:eastAsia="仿宋" w:hAnsi="仿宋" w:cs="仿宋" w:hint="eastAsia"/>
            <w:lang w:eastAsia="zh-CN"/>
          </w:rPr>
          <w:t>(四)、公共工程</w:t>
        </w:r>
        <w:r>
          <w:tab/>
        </w:r>
        <w:r>
          <w:fldChar w:fldCharType="begin"/>
        </w:r>
        <w:r>
          <w:instrText xml:space="preserve"> PAGEREF _Toc20466 \h </w:instrText>
        </w:r>
        <w:r>
          <w:fldChar w:fldCharType="separate"/>
        </w:r>
        <w:r>
          <w:t>17</w:t>
        </w:r>
        <w:r>
          <w:fldChar w:fldCharType="end"/>
        </w:r>
      </w:hyperlink>
    </w:p>
    <w:p>
      <w:pPr>
        <w:pStyle w:val="TOC1"/>
        <w:tabs>
          <w:tab w:val="right" w:leader="dot" w:pos="8306"/>
        </w:tabs>
      </w:pPr>
      <w:hyperlink w:anchor="_Toc23663" w:history="1">
        <w:r>
          <w:rPr>
            <w:rFonts w:ascii="仿宋" w:eastAsia="仿宋" w:hAnsi="仿宋" w:cs="仿宋" w:hint="eastAsia"/>
            <w:lang w:eastAsia="zh-CN"/>
          </w:rPr>
          <w:t>四、产品市场预测与分析</w:t>
        </w:r>
        <w:r>
          <w:tab/>
        </w:r>
        <w:r>
          <w:fldChar w:fldCharType="begin"/>
        </w:r>
        <w:r>
          <w:instrText xml:space="preserve"> PAGEREF _Toc23663 \h </w:instrText>
        </w:r>
        <w:r>
          <w:fldChar w:fldCharType="separate"/>
        </w:r>
        <w:r>
          <w:t>18</w:t>
        </w:r>
        <w:r>
          <w:fldChar w:fldCharType="end"/>
        </w:r>
      </w:hyperlink>
    </w:p>
    <w:p>
      <w:pPr>
        <w:pStyle w:val="TOC2"/>
        <w:tabs>
          <w:tab w:val="right" w:leader="dot" w:pos="8306"/>
        </w:tabs>
      </w:pPr>
      <w:hyperlink w:anchor="_Toc22158" w:history="1">
        <w:r>
          <w:rPr>
            <w:rFonts w:ascii="仿宋" w:eastAsia="仿宋" w:hAnsi="仿宋" w:cs="仿宋" w:hint="eastAsia"/>
            <w:lang w:eastAsia="zh-CN"/>
          </w:rPr>
          <w:t>(一)、市场调查</w:t>
        </w:r>
        <w:r>
          <w:tab/>
        </w:r>
        <w:r>
          <w:fldChar w:fldCharType="begin"/>
        </w:r>
        <w:r>
          <w:instrText xml:space="preserve"> PAGEREF _Toc22158 \h </w:instrText>
        </w:r>
        <w:r>
          <w:fldChar w:fldCharType="separate"/>
        </w:r>
        <w:r>
          <w:t>18</w:t>
        </w:r>
        <w:r>
          <w:fldChar w:fldCharType="end"/>
        </w:r>
      </w:hyperlink>
    </w:p>
    <w:p>
      <w:pPr>
        <w:pStyle w:val="TOC2"/>
        <w:tabs>
          <w:tab w:val="right" w:leader="dot" w:pos="8306"/>
        </w:tabs>
      </w:pPr>
      <w:hyperlink w:anchor="_Toc11553" w:history="1">
        <w:r>
          <w:rPr>
            <w:rFonts w:ascii="仿宋" w:eastAsia="仿宋" w:hAnsi="仿宋" w:cs="仿宋" w:hint="eastAsia"/>
            <w:lang w:eastAsia="zh-CN"/>
          </w:rPr>
          <w:t>(二)、生产能力调查</w:t>
        </w:r>
        <w:r>
          <w:tab/>
        </w:r>
        <w:r>
          <w:fldChar w:fldCharType="begin"/>
        </w:r>
        <w:r>
          <w:instrText xml:space="preserve"> PAGEREF _Toc11553 \h </w:instrText>
        </w:r>
        <w:r>
          <w:fldChar w:fldCharType="separate"/>
        </w:r>
        <w:r>
          <w:t>20</w:t>
        </w:r>
        <w:r>
          <w:fldChar w:fldCharType="end"/>
        </w:r>
      </w:hyperlink>
    </w:p>
    <w:p>
      <w:pPr>
        <w:pStyle w:val="TOC2"/>
        <w:tabs>
          <w:tab w:val="right" w:leader="dot" w:pos="8306"/>
        </w:tabs>
      </w:pPr>
      <w:hyperlink w:anchor="_Toc12166" w:history="1">
        <w:r>
          <w:rPr>
            <w:rFonts w:ascii="仿宋" w:eastAsia="仿宋" w:hAnsi="仿宋" w:cs="仿宋" w:hint="eastAsia"/>
            <w:lang w:eastAsia="zh-CN"/>
          </w:rPr>
          <w:t>(三)、销售量调查</w:t>
        </w:r>
        <w:r>
          <w:tab/>
        </w:r>
        <w:r>
          <w:fldChar w:fldCharType="begin"/>
        </w:r>
        <w:r>
          <w:instrText xml:space="preserve"> PAGEREF _Toc12166 \h </w:instrText>
        </w:r>
        <w:r>
          <w:fldChar w:fldCharType="separate"/>
        </w:r>
        <w:r>
          <w:t>22</w:t>
        </w:r>
        <w:r>
          <w:fldChar w:fldCharType="end"/>
        </w:r>
      </w:hyperlink>
    </w:p>
    <w:p>
      <w:pPr>
        <w:pStyle w:val="TOC2"/>
        <w:tabs>
          <w:tab w:val="right" w:leader="dot" w:pos="8306"/>
        </w:tabs>
      </w:pPr>
      <w:hyperlink w:anchor="_Toc22314" w:history="1">
        <w:r>
          <w:rPr>
            <w:rFonts w:ascii="仿宋" w:eastAsia="仿宋" w:hAnsi="仿宋" w:cs="仿宋" w:hint="eastAsia"/>
            <w:lang w:eastAsia="zh-CN"/>
          </w:rPr>
          <w:t>(四)、产品价格调查</w:t>
        </w:r>
        <w:r>
          <w:tab/>
        </w:r>
        <w:r>
          <w:fldChar w:fldCharType="begin"/>
        </w:r>
        <w:r>
          <w:instrText xml:space="preserve"> PAGEREF _Toc22314 \h </w:instrText>
        </w:r>
        <w:r>
          <w:fldChar w:fldCharType="separate"/>
        </w:r>
        <w:r>
          <w:t>24</w:t>
        </w:r>
        <w:r>
          <w:fldChar w:fldCharType="end"/>
        </w:r>
      </w:hyperlink>
    </w:p>
    <w:p>
      <w:pPr>
        <w:pStyle w:val="TOC2"/>
        <w:tabs>
          <w:tab w:val="right" w:leader="dot" w:pos="8306"/>
        </w:tabs>
      </w:pPr>
      <w:hyperlink w:anchor="_Toc20530" w:history="1">
        <w:r>
          <w:rPr>
            <w:rFonts w:ascii="仿宋" w:eastAsia="仿宋" w:hAnsi="仿宋" w:cs="仿宋" w:hint="eastAsia"/>
            <w:lang w:eastAsia="zh-CN"/>
          </w:rPr>
          <w:t>(五)、市场预测</w:t>
        </w:r>
        <w:r>
          <w:tab/>
        </w:r>
        <w:r>
          <w:fldChar w:fldCharType="begin"/>
        </w:r>
        <w:r>
          <w:instrText xml:space="preserve"> PAGEREF _Toc20530 \h </w:instrText>
        </w:r>
        <w:r>
          <w:fldChar w:fldCharType="separate"/>
        </w:r>
        <w:r>
          <w:t>26</w:t>
        </w:r>
        <w:r>
          <w:fldChar w:fldCharType="end"/>
        </w:r>
      </w:hyperlink>
    </w:p>
    <w:p>
      <w:pPr>
        <w:pStyle w:val="TOC2"/>
        <w:tabs>
          <w:tab w:val="right" w:leader="dot" w:pos="8306"/>
        </w:tabs>
      </w:pPr>
      <w:hyperlink w:anchor="_Toc24561" w:history="1">
        <w:r>
          <w:rPr>
            <w:rFonts w:ascii="仿宋" w:eastAsia="仿宋" w:hAnsi="仿宋" w:cs="仿宋" w:hint="eastAsia"/>
            <w:lang w:eastAsia="zh-CN"/>
          </w:rPr>
          <w:t>(六)、销售收入预测</w:t>
        </w:r>
        <w:r>
          <w:tab/>
        </w:r>
        <w:r>
          <w:fldChar w:fldCharType="begin"/>
        </w:r>
        <w:r>
          <w:instrText xml:space="preserve"> PAGEREF _Toc24561 \h </w:instrText>
        </w:r>
        <w:r>
          <w:fldChar w:fldCharType="separate"/>
        </w:r>
        <w:r>
          <w:t>28</w:t>
        </w:r>
        <w:r>
          <w:fldChar w:fldCharType="end"/>
        </w:r>
      </w:hyperlink>
    </w:p>
    <w:p>
      <w:pPr>
        <w:pStyle w:val="TOC1"/>
        <w:tabs>
          <w:tab w:val="right" w:leader="dot" w:pos="8306"/>
        </w:tabs>
      </w:pPr>
      <w:hyperlink w:anchor="_Toc8222" w:history="1">
        <w:r>
          <w:rPr>
            <w:rFonts w:ascii="仿宋" w:eastAsia="仿宋" w:hAnsi="仿宋" w:cs="仿宋" w:hint="eastAsia"/>
            <w:lang w:eastAsia="zh-CN"/>
          </w:rPr>
          <w:t>五、环境保护与安全生产</w:t>
        </w:r>
        <w:r>
          <w:tab/>
        </w:r>
        <w:r>
          <w:fldChar w:fldCharType="begin"/>
        </w:r>
        <w:r>
          <w:instrText xml:space="preserve"> PAGEREF _Toc8222 \h </w:instrText>
        </w:r>
        <w:r>
          <w:fldChar w:fldCharType="separate"/>
        </w:r>
        <w:r>
          <w:t>30</w:t>
        </w:r>
        <w:r>
          <w:fldChar w:fldCharType="end"/>
        </w:r>
      </w:hyperlink>
    </w:p>
    <w:p>
      <w:pPr>
        <w:pStyle w:val="TOC2"/>
        <w:tabs>
          <w:tab w:val="right" w:leader="dot" w:pos="8306"/>
        </w:tabs>
      </w:pPr>
      <w:hyperlink w:anchor="_Toc12682" w:history="1">
        <w:r>
          <w:rPr>
            <w:rFonts w:ascii="仿宋" w:eastAsia="仿宋" w:hAnsi="仿宋" w:cs="仿宋" w:hint="eastAsia"/>
            <w:lang w:eastAsia="zh-CN"/>
          </w:rPr>
          <w:t>(一)、建设地区的环境现状</w:t>
        </w:r>
        <w:r>
          <w:tab/>
        </w:r>
        <w:r>
          <w:fldChar w:fldCharType="begin"/>
        </w:r>
        <w:r>
          <w:instrText xml:space="preserve"> PAGEREF _Toc12682 \h </w:instrText>
        </w:r>
        <w:r>
          <w:fldChar w:fldCharType="separate"/>
        </w:r>
        <w:r>
          <w:t>30</w:t>
        </w:r>
        <w:r>
          <w:fldChar w:fldCharType="end"/>
        </w:r>
      </w:hyperlink>
    </w:p>
    <w:p>
      <w:pPr>
        <w:pStyle w:val="TOC2"/>
        <w:tabs>
          <w:tab w:val="right" w:leader="dot" w:pos="8306"/>
        </w:tabs>
      </w:pPr>
      <w:hyperlink w:anchor="_Toc26337" w:history="1">
        <w:r>
          <w:rPr>
            <w:rFonts w:ascii="仿宋" w:eastAsia="仿宋" w:hAnsi="仿宋" w:cs="仿宋" w:hint="eastAsia"/>
            <w:lang w:eastAsia="zh-CN"/>
          </w:rPr>
          <w:t>(二)、整体衣柜项目拟采用的环境保护标准</w:t>
        </w:r>
        <w:r>
          <w:tab/>
        </w:r>
        <w:r>
          <w:fldChar w:fldCharType="begin"/>
        </w:r>
        <w:r>
          <w:instrText xml:space="preserve"> PAGEREF _Toc26337 \h </w:instrText>
        </w:r>
        <w:r>
          <w:fldChar w:fldCharType="separate"/>
        </w:r>
        <w:r>
          <w:t>32</w:t>
        </w:r>
        <w:r>
          <w:fldChar w:fldCharType="end"/>
        </w:r>
      </w:hyperlink>
    </w:p>
    <w:p>
      <w:pPr>
        <w:pStyle w:val="TOC2"/>
        <w:tabs>
          <w:tab w:val="right" w:leader="dot" w:pos="8306"/>
        </w:tabs>
      </w:pPr>
      <w:hyperlink w:anchor="_Toc11190" w:history="1">
        <w:r>
          <w:rPr>
            <w:rFonts w:ascii="仿宋" w:eastAsia="仿宋" w:hAnsi="仿宋" w:cs="仿宋" w:hint="eastAsia"/>
            <w:lang w:eastAsia="zh-CN"/>
          </w:rPr>
          <w:t>(三)、整体衣柜项目对环境的影响及治理对策</w:t>
        </w:r>
        <w:r>
          <w:tab/>
        </w:r>
        <w:r>
          <w:fldChar w:fldCharType="begin"/>
        </w:r>
        <w:r>
          <w:instrText xml:space="preserve"> PAGEREF _Toc11190 \h </w:instrText>
        </w:r>
        <w:r>
          <w:fldChar w:fldCharType="separate"/>
        </w:r>
        <w:r>
          <w:t>33</w:t>
        </w:r>
        <w:r>
          <w:fldChar w:fldCharType="end"/>
        </w:r>
      </w:hyperlink>
    </w:p>
    <w:p>
      <w:pPr>
        <w:pStyle w:val="TOC2"/>
        <w:tabs>
          <w:tab w:val="right" w:leader="dot" w:pos="8306"/>
        </w:tabs>
      </w:pPr>
      <w:hyperlink w:anchor="_Toc2458" w:history="1">
        <w:r>
          <w:rPr>
            <w:rFonts w:ascii="仿宋" w:eastAsia="仿宋" w:hAnsi="仿宋" w:cs="仿宋" w:hint="eastAsia"/>
            <w:lang w:eastAsia="zh-CN"/>
          </w:rPr>
          <w:t>(四)、环境监测制度的建议</w:t>
        </w:r>
        <w:r>
          <w:tab/>
        </w:r>
        <w:r>
          <w:fldChar w:fldCharType="begin"/>
        </w:r>
        <w:r>
          <w:instrText xml:space="preserve"> PAGEREF _Toc2458 \h </w:instrText>
        </w:r>
        <w:r>
          <w:fldChar w:fldCharType="separate"/>
        </w:r>
        <w:r>
          <w:t>35</w:t>
        </w:r>
        <w:r>
          <w:fldChar w:fldCharType="end"/>
        </w:r>
      </w:hyperlink>
    </w:p>
    <w:p>
      <w:pPr>
        <w:pStyle w:val="TOC2"/>
        <w:tabs>
          <w:tab w:val="right" w:leader="dot" w:pos="8306"/>
        </w:tabs>
      </w:pPr>
      <w:hyperlink w:anchor="_Toc6648" w:history="1">
        <w:r>
          <w:rPr>
            <w:rFonts w:ascii="仿宋" w:eastAsia="仿宋" w:hAnsi="仿宋" w:cs="仿宋" w:hint="eastAsia"/>
            <w:lang w:eastAsia="zh-CN"/>
          </w:rPr>
          <w:t>(五)、废弃物处理</w:t>
        </w:r>
        <w:r>
          <w:tab/>
        </w:r>
        <w:r>
          <w:fldChar w:fldCharType="begin"/>
        </w:r>
        <w:r>
          <w:instrText xml:space="preserve"> PAGEREF _Toc6648 \h </w:instrText>
        </w:r>
        <w:r>
          <w:fldChar w:fldCharType="separate"/>
        </w:r>
        <w:r>
          <w:t>36</w:t>
        </w:r>
        <w:r>
          <w:fldChar w:fldCharType="end"/>
        </w:r>
      </w:hyperlink>
    </w:p>
    <w:p>
      <w:pPr>
        <w:pStyle w:val="TOC2"/>
        <w:tabs>
          <w:tab w:val="right" w:leader="dot" w:pos="8306"/>
        </w:tabs>
      </w:pPr>
      <w:hyperlink w:anchor="_Toc7472" w:history="1">
        <w:r>
          <w:rPr>
            <w:rFonts w:ascii="仿宋" w:eastAsia="仿宋" w:hAnsi="仿宋" w:cs="仿宋" w:hint="eastAsia"/>
            <w:lang w:eastAsia="zh-CN"/>
          </w:rPr>
          <w:t>(六)、特殊环境影响分析</w:t>
        </w:r>
        <w:r>
          <w:tab/>
        </w:r>
        <w:r>
          <w:fldChar w:fldCharType="begin"/>
        </w:r>
        <w:r>
          <w:instrText xml:space="preserve"> PAGEREF _Toc7472 \h </w:instrText>
        </w:r>
        <w:r>
          <w:fldChar w:fldCharType="separate"/>
        </w:r>
        <w:r>
          <w:t>37</w:t>
        </w:r>
        <w:r>
          <w:fldChar w:fldCharType="end"/>
        </w:r>
      </w:hyperlink>
    </w:p>
    <w:p>
      <w:pPr>
        <w:pStyle w:val="TOC2"/>
        <w:tabs>
          <w:tab w:val="right" w:leader="dot" w:pos="8306"/>
        </w:tabs>
      </w:pPr>
      <w:hyperlink w:anchor="_Toc8001" w:history="1">
        <w:r>
          <w:rPr>
            <w:rFonts w:ascii="仿宋" w:eastAsia="仿宋" w:hAnsi="仿宋" w:cs="仿宋" w:hint="eastAsia"/>
            <w:lang w:eastAsia="zh-CN"/>
          </w:rPr>
          <w:t>(七)、清洁生产</w:t>
        </w:r>
        <w:r>
          <w:tab/>
        </w:r>
        <w:r>
          <w:fldChar w:fldCharType="begin"/>
        </w:r>
        <w:r>
          <w:instrText xml:space="preserve"> PAGEREF _Toc8001 \h </w:instrText>
        </w:r>
        <w:r>
          <w:fldChar w:fldCharType="separate"/>
        </w:r>
        <w:r>
          <w:t>38</w:t>
        </w:r>
        <w:r>
          <w:fldChar w:fldCharType="end"/>
        </w:r>
      </w:hyperlink>
    </w:p>
    <w:p>
      <w:pPr>
        <w:pStyle w:val="TOC2"/>
        <w:tabs>
          <w:tab w:val="right" w:leader="dot" w:pos="8306"/>
        </w:tabs>
      </w:pPr>
      <w:hyperlink w:anchor="_Toc15315" w:history="1">
        <w:r>
          <w:rPr>
            <w:rFonts w:ascii="仿宋" w:eastAsia="仿宋" w:hAnsi="仿宋" w:cs="仿宋" w:hint="eastAsia"/>
            <w:lang w:eastAsia="zh-CN"/>
          </w:rPr>
          <w:t>(八)、环境保护综合评价</w:t>
        </w:r>
        <w:r>
          <w:tab/>
        </w:r>
        <w:r>
          <w:fldChar w:fldCharType="begin"/>
        </w:r>
        <w:r>
          <w:instrText xml:space="preserve"> PAGEREF _Toc15315 \h </w:instrText>
        </w:r>
        <w:r>
          <w:fldChar w:fldCharType="separate"/>
        </w:r>
        <w:r>
          <w:t>40</w:t>
        </w:r>
        <w:r>
          <w:fldChar w:fldCharType="end"/>
        </w:r>
      </w:hyperlink>
    </w:p>
    <w:p>
      <w:pPr>
        <w:pStyle w:val="TOC1"/>
        <w:tabs>
          <w:tab w:val="right" w:leader="dot" w:pos="8306"/>
        </w:tabs>
      </w:pPr>
      <w:hyperlink w:anchor="_Toc27645" w:history="1">
        <w:r>
          <w:rPr>
            <w:rFonts w:ascii="仿宋" w:eastAsia="仿宋" w:hAnsi="仿宋" w:cs="仿宋" w:hint="eastAsia"/>
            <w:lang w:eastAsia="zh-CN"/>
          </w:rPr>
          <w:t>六、产品规划</w:t>
        </w:r>
        <w:r>
          <w:tab/>
        </w:r>
        <w:r>
          <w:fldChar w:fldCharType="begin"/>
        </w:r>
        <w:r>
          <w:instrText xml:space="preserve"> PAGEREF _Toc27645 \h </w:instrText>
        </w:r>
        <w:r>
          <w:fldChar w:fldCharType="separate"/>
        </w:r>
        <w:r>
          <w:t>41</w:t>
        </w:r>
        <w:r>
          <w:fldChar w:fldCharType="end"/>
        </w:r>
      </w:hyperlink>
    </w:p>
    <w:p>
      <w:pPr>
        <w:pStyle w:val="TOC2"/>
        <w:tabs>
          <w:tab w:val="right" w:leader="dot" w:pos="8306"/>
        </w:tabs>
      </w:pPr>
      <w:hyperlink w:anchor="_Toc16209" w:history="1">
        <w:r>
          <w:rPr>
            <w:rFonts w:ascii="仿宋" w:eastAsia="仿宋" w:hAnsi="仿宋" w:cs="仿宋" w:hint="eastAsia"/>
            <w:lang w:eastAsia="zh-CN"/>
          </w:rPr>
          <w:t>(一)、产品规划</w:t>
        </w:r>
        <w:r>
          <w:tab/>
        </w:r>
        <w:r>
          <w:fldChar w:fldCharType="begin"/>
        </w:r>
        <w:r>
          <w:instrText xml:space="preserve"> PAGEREF _Toc16209 \h </w:instrText>
        </w:r>
        <w:r>
          <w:fldChar w:fldCharType="separate"/>
        </w:r>
        <w:r>
          <w:t>41</w:t>
        </w:r>
        <w:r>
          <w:fldChar w:fldCharType="end"/>
        </w:r>
      </w:hyperlink>
    </w:p>
    <w:p>
      <w:pPr>
        <w:pStyle w:val="TOC2"/>
        <w:tabs>
          <w:tab w:val="right" w:leader="dot" w:pos="8306"/>
        </w:tabs>
      </w:pPr>
      <w:hyperlink w:anchor="_Toc31112" w:history="1">
        <w:r>
          <w:rPr>
            <w:rFonts w:ascii="仿宋" w:eastAsia="仿宋" w:hAnsi="仿宋" w:cs="仿宋" w:hint="eastAsia"/>
            <w:lang w:eastAsia="zh-CN"/>
          </w:rPr>
          <w:t>(二)、建设规模</w:t>
        </w:r>
        <w:r>
          <w:tab/>
        </w:r>
        <w:r>
          <w:fldChar w:fldCharType="begin"/>
        </w:r>
        <w:r>
          <w:instrText xml:space="preserve"> PAGEREF _Toc31112 \h </w:instrText>
        </w:r>
        <w:r>
          <w:fldChar w:fldCharType="separate"/>
        </w:r>
        <w:r>
          <w:t>42</w:t>
        </w:r>
        <w:r>
          <w:fldChar w:fldCharType="end"/>
        </w:r>
      </w:hyperlink>
    </w:p>
    <w:p>
      <w:pPr>
        <w:pStyle w:val="TOC1"/>
        <w:tabs>
          <w:tab w:val="right" w:leader="dot" w:pos="8306"/>
        </w:tabs>
      </w:pPr>
      <w:hyperlink w:anchor="_Toc20281" w:history="1">
        <w:r>
          <w:rPr>
            <w:rFonts w:ascii="仿宋" w:eastAsia="仿宋" w:hAnsi="仿宋" w:cs="仿宋" w:hint="eastAsia"/>
            <w:lang w:eastAsia="zh-CN"/>
          </w:rPr>
          <w:t>七、效益分析</w:t>
        </w:r>
        <w:r>
          <w:tab/>
        </w:r>
        <w:r>
          <w:fldChar w:fldCharType="begin"/>
        </w:r>
        <w:r>
          <w:instrText xml:space="preserve"> PAGEREF _Toc20281 \h </w:instrText>
        </w:r>
        <w:r>
          <w:fldChar w:fldCharType="separate"/>
        </w:r>
        <w:r>
          <w:t>43</w:t>
        </w:r>
        <w:r>
          <w:fldChar w:fldCharType="end"/>
        </w:r>
      </w:hyperlink>
    </w:p>
    <w:p>
      <w:pPr>
        <w:pStyle w:val="TOC2"/>
        <w:tabs>
          <w:tab w:val="right" w:leader="dot" w:pos="8306"/>
        </w:tabs>
      </w:pPr>
      <w:hyperlink w:anchor="_Toc7767" w:history="1">
        <w:r>
          <w:rPr>
            <w:rFonts w:ascii="仿宋" w:eastAsia="仿宋" w:hAnsi="仿宋" w:cs="仿宋" w:hint="eastAsia"/>
            <w:lang w:eastAsia="zh-CN"/>
          </w:rPr>
          <w:t>(一)、生产成本和销售收入估算</w:t>
        </w:r>
        <w:r>
          <w:tab/>
        </w:r>
        <w:r>
          <w:fldChar w:fldCharType="begin"/>
        </w:r>
        <w:r>
          <w:instrText xml:space="preserve"> PAGEREF _Toc7767 \h </w:instrText>
        </w:r>
        <w:r>
          <w:fldChar w:fldCharType="separate"/>
        </w:r>
        <w:r>
          <w:t>43</w:t>
        </w:r>
        <w:r>
          <w:fldChar w:fldCharType="end"/>
        </w:r>
      </w:hyperlink>
    </w:p>
    <w:p>
      <w:pPr>
        <w:pStyle w:val="TOC2"/>
        <w:tabs>
          <w:tab w:val="right" w:leader="dot" w:pos="8306"/>
        </w:tabs>
      </w:pPr>
      <w:hyperlink w:anchor="_Toc26845" w:history="1">
        <w:r>
          <w:rPr>
            <w:rFonts w:ascii="仿宋" w:eastAsia="仿宋" w:hAnsi="仿宋" w:cs="仿宋" w:hint="eastAsia"/>
            <w:lang w:eastAsia="zh-CN"/>
          </w:rPr>
          <w:t>(二)、财务评价</w:t>
        </w:r>
        <w:r>
          <w:tab/>
        </w:r>
        <w:r>
          <w:fldChar w:fldCharType="begin"/>
        </w:r>
        <w:r>
          <w:instrText xml:space="preserve"> PAGEREF _Toc26845 \h </w:instrText>
        </w:r>
        <w:r>
          <w:fldChar w:fldCharType="separate"/>
        </w:r>
        <w:r>
          <w:t>45</w:t>
        </w:r>
        <w:r>
          <w:fldChar w:fldCharType="end"/>
        </w:r>
      </w:hyperlink>
    </w:p>
    <w:p>
      <w:pPr>
        <w:pStyle w:val="TOC2"/>
        <w:tabs>
          <w:tab w:val="right" w:leader="dot" w:pos="8306"/>
        </w:tabs>
      </w:pPr>
      <w:hyperlink w:anchor="_Toc10327" w:history="1">
        <w:r>
          <w:rPr>
            <w:rFonts w:ascii="仿宋" w:eastAsia="仿宋" w:hAnsi="仿宋" w:cs="仿宋" w:hint="eastAsia"/>
            <w:lang w:eastAsia="zh-CN"/>
          </w:rPr>
          <w:t>(三)、环境效益和社会效益</w:t>
        </w:r>
        <w:r>
          <w:tab/>
        </w:r>
        <w:r>
          <w:fldChar w:fldCharType="begin"/>
        </w:r>
        <w:r>
          <w:instrText xml:space="preserve"> PAGEREF _Toc10327 \h </w:instrText>
        </w:r>
        <w:r>
          <w:fldChar w:fldCharType="separate"/>
        </w:r>
        <w:r>
          <w:t>47</w:t>
        </w:r>
        <w:r>
          <w:fldChar w:fldCharType="end"/>
        </w:r>
      </w:hyperlink>
    </w:p>
    <w:p>
      <w:pPr>
        <w:pStyle w:val="TOC1"/>
        <w:tabs>
          <w:tab w:val="right" w:leader="dot" w:pos="8306"/>
        </w:tabs>
      </w:pPr>
      <w:hyperlink w:anchor="_Toc30906" w:history="1">
        <w:r>
          <w:rPr>
            <w:rFonts w:ascii="仿宋" w:eastAsia="仿宋" w:hAnsi="仿宋" w:cs="仿宋" w:hint="eastAsia"/>
            <w:lang w:eastAsia="zh-CN"/>
          </w:rPr>
          <w:t>八、整体衣柜项目承办单位基本情况</w:t>
        </w:r>
        <w:r>
          <w:tab/>
        </w:r>
        <w:r>
          <w:fldChar w:fldCharType="begin"/>
        </w:r>
        <w:r>
          <w:instrText xml:space="preserve"> PAGEREF _Toc30906 \h </w:instrText>
        </w:r>
        <w:r>
          <w:fldChar w:fldCharType="separate"/>
        </w:r>
        <w:r>
          <w:t>48</w:t>
        </w:r>
        <w:r>
          <w:fldChar w:fldCharType="end"/>
        </w:r>
      </w:hyperlink>
    </w:p>
    <w:p>
      <w:pPr>
        <w:pStyle w:val="TOC2"/>
        <w:tabs>
          <w:tab w:val="right" w:leader="dot" w:pos="8306"/>
        </w:tabs>
      </w:pPr>
      <w:hyperlink w:anchor="_Toc22349" w:history="1">
        <w:r>
          <w:rPr>
            <w:rFonts w:ascii="仿宋" w:eastAsia="仿宋" w:hAnsi="仿宋" w:cs="仿宋" w:hint="eastAsia"/>
            <w:lang w:eastAsia="zh-CN"/>
          </w:rPr>
          <w:t>(一)、公司名称</w:t>
        </w:r>
        <w:r>
          <w:tab/>
        </w:r>
        <w:r>
          <w:fldChar w:fldCharType="begin"/>
        </w:r>
        <w:r>
          <w:instrText xml:space="preserve"> PAGEREF _Toc22349 \h </w:instrText>
        </w:r>
        <w:r>
          <w:fldChar w:fldCharType="separate"/>
        </w:r>
        <w:r>
          <w:t>48</w:t>
        </w:r>
        <w:r>
          <w:fldChar w:fldCharType="end"/>
        </w:r>
      </w:hyperlink>
    </w:p>
    <w:p>
      <w:pPr>
        <w:pStyle w:val="TOC2"/>
        <w:tabs>
          <w:tab w:val="right" w:leader="dot" w:pos="8306"/>
        </w:tabs>
      </w:pPr>
      <w:hyperlink w:anchor="_Toc6096" w:history="1">
        <w:r>
          <w:rPr>
            <w:rFonts w:ascii="仿宋" w:eastAsia="仿宋" w:hAnsi="仿宋" w:cs="仿宋" w:hint="eastAsia"/>
            <w:lang w:eastAsia="zh-CN"/>
          </w:rPr>
          <w:t>(二)、公司简介</w:t>
        </w:r>
        <w:r>
          <w:tab/>
        </w:r>
        <w:r>
          <w:fldChar w:fldCharType="begin"/>
        </w:r>
        <w:r>
          <w:instrText xml:space="preserve"> PAGEREF _Toc6096 \h </w:instrText>
        </w:r>
        <w:r>
          <w:fldChar w:fldCharType="separate"/>
        </w:r>
        <w:r>
          <w:t>48</w:t>
        </w:r>
        <w:r>
          <w:fldChar w:fldCharType="end"/>
        </w:r>
      </w:hyperlink>
    </w:p>
    <w:p>
      <w:pPr>
        <w:pStyle w:val="TOC2"/>
        <w:tabs>
          <w:tab w:val="right" w:leader="dot" w:pos="8306"/>
        </w:tabs>
      </w:pPr>
      <w:hyperlink w:anchor="_Toc8002" w:history="1">
        <w:r>
          <w:rPr>
            <w:rFonts w:ascii="仿宋" w:eastAsia="仿宋" w:hAnsi="仿宋" w:cs="仿宋" w:hint="eastAsia"/>
            <w:lang w:eastAsia="zh-CN"/>
          </w:rPr>
          <w:t>(三)、公司经济效益分析</w:t>
        </w:r>
        <w:r>
          <w:tab/>
        </w:r>
        <w:r>
          <w:fldChar w:fldCharType="begin"/>
        </w:r>
        <w:r>
          <w:instrText xml:space="preserve"> PAGEREF _Toc8002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34" w:history="1">
        <w:r>
          <w:rPr>
            <w:rFonts w:ascii="仿宋" w:eastAsia="仿宋" w:hAnsi="仿宋" w:cs="仿宋" w:hint="eastAsia"/>
            <w:lang w:eastAsia="zh-CN"/>
          </w:rPr>
          <w:t>九、知识管理与技术创新</w:t>
        </w:r>
        <w:r>
          <w:tab/>
        </w:r>
        <w:r>
          <w:fldChar w:fldCharType="begin"/>
        </w:r>
        <w:r>
          <w:instrText xml:space="preserve"> PAGEREF _Toc21734 \h </w:instrText>
        </w:r>
        <w:r>
          <w:fldChar w:fldCharType="separate"/>
        </w:r>
        <w:r>
          <w:t>50</w:t>
        </w:r>
        <w:r>
          <w:fldChar w:fldCharType="end"/>
        </w:r>
      </w:hyperlink>
    </w:p>
    <w:p>
      <w:pPr>
        <w:pStyle w:val="TOC2"/>
        <w:tabs>
          <w:tab w:val="right" w:leader="dot" w:pos="8306"/>
        </w:tabs>
      </w:pPr>
      <w:hyperlink w:anchor="_Toc6975" w:history="1">
        <w:r>
          <w:rPr>
            <w:rFonts w:ascii="仿宋" w:eastAsia="仿宋" w:hAnsi="仿宋" w:cs="仿宋" w:hint="eastAsia"/>
            <w:lang w:eastAsia="zh-CN"/>
          </w:rPr>
          <w:t>(一)、知识管理体系建设</w:t>
        </w:r>
        <w:r>
          <w:tab/>
        </w:r>
        <w:r>
          <w:fldChar w:fldCharType="begin"/>
        </w:r>
        <w:r>
          <w:instrText xml:space="preserve"> PAGEREF _Toc6975 \h </w:instrText>
        </w:r>
        <w:r>
          <w:fldChar w:fldCharType="separate"/>
        </w:r>
        <w:r>
          <w:t>50</w:t>
        </w:r>
        <w:r>
          <w:fldChar w:fldCharType="end"/>
        </w:r>
      </w:hyperlink>
    </w:p>
    <w:p>
      <w:pPr>
        <w:pStyle w:val="TOC2"/>
        <w:tabs>
          <w:tab w:val="right" w:leader="dot" w:pos="8306"/>
        </w:tabs>
      </w:pPr>
      <w:hyperlink w:anchor="_Toc28886" w:history="1">
        <w:r>
          <w:rPr>
            <w:rFonts w:ascii="仿宋" w:eastAsia="仿宋" w:hAnsi="仿宋" w:cs="仿宋" w:hint="eastAsia"/>
            <w:lang w:eastAsia="zh-CN"/>
          </w:rPr>
          <w:t>(二)、技术创新与研发投入</w:t>
        </w:r>
        <w:r>
          <w:tab/>
        </w:r>
        <w:r>
          <w:fldChar w:fldCharType="begin"/>
        </w:r>
        <w:r>
          <w:instrText xml:space="preserve"> PAGEREF _Toc28886 \h </w:instrText>
        </w:r>
        <w:r>
          <w:fldChar w:fldCharType="separate"/>
        </w:r>
        <w:r>
          <w:t>51</w:t>
        </w:r>
        <w:r>
          <w:fldChar w:fldCharType="end"/>
        </w:r>
      </w:hyperlink>
    </w:p>
    <w:p>
      <w:pPr>
        <w:pStyle w:val="TOC2"/>
        <w:tabs>
          <w:tab w:val="right" w:leader="dot" w:pos="8306"/>
        </w:tabs>
      </w:pPr>
      <w:hyperlink w:anchor="_Toc6878" w:history="1">
        <w:r>
          <w:rPr>
            <w:rFonts w:ascii="仿宋" w:eastAsia="仿宋" w:hAnsi="仿宋" w:cs="仿宋" w:hint="eastAsia"/>
            <w:lang w:eastAsia="zh-CN"/>
          </w:rPr>
          <w:t>(三)、专利申请与技术保护</w:t>
        </w:r>
        <w:r>
          <w:tab/>
        </w:r>
        <w:r>
          <w:fldChar w:fldCharType="begin"/>
        </w:r>
        <w:r>
          <w:instrText xml:space="preserve"> PAGEREF _Toc6878 \h </w:instrText>
        </w:r>
        <w:r>
          <w:fldChar w:fldCharType="separate"/>
        </w:r>
        <w:r>
          <w:t>53</w:t>
        </w:r>
        <w:r>
          <w:fldChar w:fldCharType="end"/>
        </w:r>
      </w:hyperlink>
    </w:p>
    <w:p>
      <w:pPr>
        <w:pStyle w:val="TOC2"/>
        <w:tabs>
          <w:tab w:val="right" w:leader="dot" w:pos="8306"/>
        </w:tabs>
      </w:pPr>
      <w:hyperlink w:anchor="_Toc28241" w:history="1">
        <w:r>
          <w:rPr>
            <w:rFonts w:ascii="仿宋" w:eastAsia="仿宋" w:hAnsi="仿宋" w:cs="仿宋" w:hint="eastAsia"/>
            <w:lang w:eastAsia="zh-CN"/>
          </w:rPr>
          <w:t>(四)、人才培养与团队建设</w:t>
        </w:r>
        <w:r>
          <w:tab/>
        </w:r>
        <w:r>
          <w:fldChar w:fldCharType="begin"/>
        </w:r>
        <w:r>
          <w:instrText xml:space="preserve"> PAGEREF _Toc28241 \h </w:instrText>
        </w:r>
        <w:r>
          <w:fldChar w:fldCharType="separate"/>
        </w:r>
        <w:r>
          <w:t>54</w:t>
        </w:r>
        <w:r>
          <w:fldChar w:fldCharType="end"/>
        </w:r>
      </w:hyperlink>
    </w:p>
    <w:p>
      <w:pPr>
        <w:pStyle w:val="TOC1"/>
        <w:tabs>
          <w:tab w:val="right" w:leader="dot" w:pos="8306"/>
        </w:tabs>
      </w:pPr>
      <w:hyperlink w:anchor="_Toc18817" w:history="1">
        <w:r>
          <w:rPr>
            <w:rFonts w:ascii="仿宋" w:eastAsia="仿宋" w:hAnsi="仿宋" w:cs="仿宋" w:hint="eastAsia"/>
            <w:lang w:eastAsia="zh-CN"/>
          </w:rPr>
          <w:t>十、整体衣柜项目节能分析</w:t>
        </w:r>
        <w:r>
          <w:tab/>
        </w:r>
        <w:r>
          <w:fldChar w:fldCharType="begin"/>
        </w:r>
        <w:r>
          <w:instrText xml:space="preserve"> PAGEREF _Toc18817 \h </w:instrText>
        </w:r>
        <w:r>
          <w:fldChar w:fldCharType="separate"/>
        </w:r>
        <w:r>
          <w:t>55</w:t>
        </w:r>
        <w:r>
          <w:fldChar w:fldCharType="end"/>
        </w:r>
      </w:hyperlink>
    </w:p>
    <w:p>
      <w:pPr>
        <w:pStyle w:val="TOC2"/>
        <w:tabs>
          <w:tab w:val="right" w:leader="dot" w:pos="8306"/>
        </w:tabs>
      </w:pPr>
      <w:hyperlink w:anchor="_Toc6341" w:history="1">
        <w:r>
          <w:rPr>
            <w:rFonts w:ascii="仿宋" w:eastAsia="仿宋" w:hAnsi="仿宋" w:cs="仿宋" w:hint="eastAsia"/>
            <w:lang w:eastAsia="zh-CN"/>
          </w:rPr>
          <w:t>(一)、能源消费种类和数量分析</w:t>
        </w:r>
        <w:r>
          <w:tab/>
        </w:r>
        <w:r>
          <w:fldChar w:fldCharType="begin"/>
        </w:r>
        <w:r>
          <w:instrText xml:space="preserve"> PAGEREF _Toc6341 \h </w:instrText>
        </w:r>
        <w:r>
          <w:fldChar w:fldCharType="separate"/>
        </w:r>
        <w:r>
          <w:t>55</w:t>
        </w:r>
        <w:r>
          <w:fldChar w:fldCharType="end"/>
        </w:r>
      </w:hyperlink>
    </w:p>
    <w:p>
      <w:pPr>
        <w:pStyle w:val="TOC2"/>
        <w:tabs>
          <w:tab w:val="right" w:leader="dot" w:pos="8306"/>
        </w:tabs>
      </w:pPr>
      <w:hyperlink w:anchor="_Toc9265" w:history="1">
        <w:r>
          <w:rPr>
            <w:rFonts w:ascii="仿宋" w:eastAsia="仿宋" w:hAnsi="仿宋" w:cs="仿宋" w:hint="eastAsia"/>
            <w:lang w:eastAsia="zh-CN"/>
          </w:rPr>
          <w:t>(二)、整体衣柜项目预期节能综合评价</w:t>
        </w:r>
        <w:r>
          <w:tab/>
        </w:r>
        <w:r>
          <w:fldChar w:fldCharType="begin"/>
        </w:r>
        <w:r>
          <w:instrText xml:space="preserve"> PAGEREF _Toc9265 \h </w:instrText>
        </w:r>
        <w:r>
          <w:fldChar w:fldCharType="separate"/>
        </w:r>
        <w:r>
          <w:t>56</w:t>
        </w:r>
        <w:r>
          <w:fldChar w:fldCharType="end"/>
        </w:r>
      </w:hyperlink>
    </w:p>
    <w:p>
      <w:pPr>
        <w:pStyle w:val="TOC2"/>
        <w:tabs>
          <w:tab w:val="right" w:leader="dot" w:pos="8306"/>
        </w:tabs>
      </w:pPr>
      <w:hyperlink w:anchor="_Toc825" w:history="1">
        <w:r>
          <w:rPr>
            <w:rFonts w:ascii="仿宋" w:eastAsia="仿宋" w:hAnsi="仿宋" w:cs="仿宋" w:hint="eastAsia"/>
            <w:lang w:eastAsia="zh-CN"/>
          </w:rPr>
          <w:t>(三)、整体衣柜项目节能设计</w:t>
        </w:r>
        <w:r>
          <w:tab/>
        </w:r>
        <w:r>
          <w:fldChar w:fldCharType="begin"/>
        </w:r>
        <w:r>
          <w:instrText xml:space="preserve"> PAGEREF _Toc825 \h </w:instrText>
        </w:r>
        <w:r>
          <w:fldChar w:fldCharType="separate"/>
        </w:r>
        <w:r>
          <w:t>56</w:t>
        </w:r>
        <w:r>
          <w:fldChar w:fldCharType="end"/>
        </w:r>
      </w:hyperlink>
    </w:p>
    <w:p>
      <w:pPr>
        <w:pStyle w:val="TOC2"/>
        <w:tabs>
          <w:tab w:val="right" w:leader="dot" w:pos="8306"/>
        </w:tabs>
      </w:pPr>
      <w:hyperlink w:anchor="_Toc23402" w:history="1">
        <w:r>
          <w:rPr>
            <w:rFonts w:ascii="仿宋" w:eastAsia="仿宋" w:hAnsi="仿宋" w:cs="仿宋" w:hint="eastAsia"/>
            <w:lang w:eastAsia="zh-CN"/>
          </w:rPr>
          <w:t>(四)、节能措施</w:t>
        </w:r>
        <w:r>
          <w:tab/>
        </w:r>
        <w:r>
          <w:fldChar w:fldCharType="begin"/>
        </w:r>
        <w:r>
          <w:instrText xml:space="preserve"> PAGEREF _Toc23402 \h </w:instrText>
        </w:r>
        <w:r>
          <w:fldChar w:fldCharType="separate"/>
        </w:r>
        <w:r>
          <w:t>57</w:t>
        </w:r>
        <w:r>
          <w:fldChar w:fldCharType="end"/>
        </w:r>
      </w:hyperlink>
    </w:p>
    <w:p>
      <w:pPr>
        <w:pStyle w:val="TOC1"/>
        <w:tabs>
          <w:tab w:val="right" w:leader="dot" w:pos="8306"/>
        </w:tabs>
      </w:pPr>
      <w:hyperlink w:anchor="_Toc18282" w:history="1">
        <w:r>
          <w:rPr>
            <w:rFonts w:ascii="仿宋" w:eastAsia="仿宋" w:hAnsi="仿宋" w:cs="仿宋" w:hint="eastAsia"/>
            <w:lang w:eastAsia="zh-CN"/>
          </w:rPr>
          <w:t>十一、市场营销策略与推广计划</w:t>
        </w:r>
        <w:r>
          <w:tab/>
        </w:r>
        <w:r>
          <w:fldChar w:fldCharType="begin"/>
        </w:r>
        <w:r>
          <w:instrText xml:space="preserve"> PAGEREF _Toc18282 \h </w:instrText>
        </w:r>
        <w:r>
          <w:fldChar w:fldCharType="separate"/>
        </w:r>
        <w:r>
          <w:t>58</w:t>
        </w:r>
        <w:r>
          <w:fldChar w:fldCharType="end"/>
        </w:r>
      </w:hyperlink>
    </w:p>
    <w:p>
      <w:pPr>
        <w:pStyle w:val="TOC2"/>
        <w:tabs>
          <w:tab w:val="right" w:leader="dot" w:pos="8306"/>
        </w:tabs>
      </w:pPr>
      <w:hyperlink w:anchor="_Toc26726" w:history="1">
        <w:r>
          <w:rPr>
            <w:rFonts w:ascii="仿宋" w:eastAsia="仿宋" w:hAnsi="仿宋" w:cs="仿宋" w:hint="eastAsia"/>
            <w:lang w:eastAsia="zh-CN"/>
          </w:rPr>
          <w:t>(一)、目标市场与客户定位</w:t>
        </w:r>
        <w:r>
          <w:tab/>
        </w:r>
        <w:r>
          <w:fldChar w:fldCharType="begin"/>
        </w:r>
        <w:r>
          <w:instrText xml:space="preserve"> PAGEREF _Toc26726 \h </w:instrText>
        </w:r>
        <w:r>
          <w:fldChar w:fldCharType="separate"/>
        </w:r>
        <w:r>
          <w:t>58</w:t>
        </w:r>
        <w:r>
          <w:fldChar w:fldCharType="end"/>
        </w:r>
      </w:hyperlink>
    </w:p>
    <w:p>
      <w:pPr>
        <w:pStyle w:val="TOC2"/>
        <w:tabs>
          <w:tab w:val="right" w:leader="dot" w:pos="8306"/>
        </w:tabs>
      </w:pPr>
      <w:hyperlink w:anchor="_Toc20073" w:history="1">
        <w:r>
          <w:rPr>
            <w:rFonts w:ascii="仿宋" w:eastAsia="仿宋" w:hAnsi="仿宋" w:cs="仿宋" w:hint="eastAsia"/>
            <w:lang w:eastAsia="zh-CN"/>
          </w:rPr>
          <w:t>(二)、市场营销策略</w:t>
        </w:r>
        <w:r>
          <w:tab/>
        </w:r>
        <w:r>
          <w:fldChar w:fldCharType="begin"/>
        </w:r>
        <w:r>
          <w:instrText xml:space="preserve"> PAGEREF _Toc20073 \h </w:instrText>
        </w:r>
        <w:r>
          <w:fldChar w:fldCharType="separate"/>
        </w:r>
        <w:r>
          <w:t>60</w:t>
        </w:r>
        <w:r>
          <w:fldChar w:fldCharType="end"/>
        </w:r>
      </w:hyperlink>
    </w:p>
    <w:p>
      <w:pPr>
        <w:pStyle w:val="TOC2"/>
        <w:tabs>
          <w:tab w:val="right" w:leader="dot" w:pos="8306"/>
        </w:tabs>
      </w:pPr>
      <w:hyperlink w:anchor="_Toc6567" w:history="1">
        <w:r>
          <w:rPr>
            <w:rFonts w:ascii="仿宋" w:eastAsia="仿宋" w:hAnsi="仿宋" w:cs="仿宋" w:hint="eastAsia"/>
            <w:lang w:eastAsia="zh-CN"/>
          </w:rPr>
          <w:t>(三)、产品推广与品牌建设</w:t>
        </w:r>
        <w:r>
          <w:tab/>
        </w:r>
        <w:r>
          <w:fldChar w:fldCharType="begin"/>
        </w:r>
        <w:r>
          <w:instrText xml:space="preserve"> PAGEREF _Toc6567 \h </w:instrText>
        </w:r>
        <w:r>
          <w:fldChar w:fldCharType="separate"/>
        </w:r>
        <w:r>
          <w:t>64</w:t>
        </w:r>
        <w:r>
          <w:fldChar w:fldCharType="end"/>
        </w:r>
      </w:hyperlink>
    </w:p>
    <w:p>
      <w:pPr>
        <w:pStyle w:val="TOC2"/>
        <w:tabs>
          <w:tab w:val="right" w:leader="dot" w:pos="8306"/>
        </w:tabs>
      </w:pPr>
      <w:hyperlink w:anchor="_Toc30600" w:history="1">
        <w:r>
          <w:rPr>
            <w:rFonts w:ascii="仿宋" w:eastAsia="仿宋" w:hAnsi="仿宋" w:cs="仿宋" w:hint="eastAsia"/>
            <w:lang w:eastAsia="zh-CN"/>
          </w:rPr>
          <w:t>(四)、销售渠道与分销策略</w:t>
        </w:r>
        <w:r>
          <w:tab/>
        </w:r>
        <w:r>
          <w:fldChar w:fldCharType="begin"/>
        </w:r>
        <w:r>
          <w:instrText xml:space="preserve"> PAGEREF _Toc30600 \h </w:instrText>
        </w:r>
        <w:r>
          <w:fldChar w:fldCharType="separate"/>
        </w:r>
        <w:r>
          <w:t>66</w:t>
        </w:r>
        <w:r>
          <w:fldChar w:fldCharType="end"/>
        </w:r>
      </w:hyperlink>
    </w:p>
    <w:p>
      <w:pPr>
        <w:pStyle w:val="TOC1"/>
        <w:tabs>
          <w:tab w:val="right" w:leader="dot" w:pos="8306"/>
        </w:tabs>
      </w:pPr>
      <w:hyperlink w:anchor="_Toc14533" w:history="1">
        <w:r>
          <w:rPr>
            <w:rFonts w:ascii="仿宋" w:eastAsia="仿宋" w:hAnsi="仿宋" w:cs="仿宋" w:hint="eastAsia"/>
            <w:lang w:eastAsia="zh-CN"/>
          </w:rPr>
          <w:t>十二、整体衣柜项目总结与展望</w:t>
        </w:r>
        <w:r>
          <w:tab/>
        </w:r>
        <w:r>
          <w:fldChar w:fldCharType="begin"/>
        </w:r>
        <w:r>
          <w:instrText xml:space="preserve"> PAGEREF _Toc14533 \h </w:instrText>
        </w:r>
        <w:r>
          <w:fldChar w:fldCharType="separate"/>
        </w:r>
        <w:r>
          <w:t>69</w:t>
        </w:r>
        <w:r>
          <w:fldChar w:fldCharType="end"/>
        </w:r>
      </w:hyperlink>
    </w:p>
    <w:p>
      <w:pPr>
        <w:pStyle w:val="TOC2"/>
        <w:tabs>
          <w:tab w:val="right" w:leader="dot" w:pos="8306"/>
        </w:tabs>
      </w:pPr>
      <w:hyperlink w:anchor="_Toc22365" w:history="1">
        <w:r>
          <w:rPr>
            <w:rFonts w:ascii="仿宋" w:eastAsia="仿宋" w:hAnsi="仿宋" w:cs="仿宋" w:hint="eastAsia"/>
            <w:lang w:eastAsia="zh-CN"/>
          </w:rPr>
          <w:t>(一)、整体衣柜项目总结回顾</w:t>
        </w:r>
        <w:r>
          <w:tab/>
        </w:r>
        <w:r>
          <w:fldChar w:fldCharType="begin"/>
        </w:r>
        <w:r>
          <w:instrText xml:space="preserve"> PAGEREF _Toc22365 \h </w:instrText>
        </w:r>
        <w:r>
          <w:fldChar w:fldCharType="separate"/>
        </w:r>
        <w:r>
          <w:t>69</w:t>
        </w:r>
        <w:r>
          <w:fldChar w:fldCharType="end"/>
        </w:r>
      </w:hyperlink>
    </w:p>
    <w:p>
      <w:pPr>
        <w:pStyle w:val="TOC2"/>
        <w:tabs>
          <w:tab w:val="right" w:leader="dot" w:pos="8306"/>
        </w:tabs>
      </w:pPr>
      <w:hyperlink w:anchor="_Toc15317" w:history="1">
        <w:r>
          <w:rPr>
            <w:rFonts w:ascii="仿宋" w:eastAsia="仿宋" w:hAnsi="仿宋" w:cs="仿宋" w:hint="eastAsia"/>
            <w:lang w:eastAsia="zh-CN"/>
          </w:rPr>
          <w:t>(二)、存在问题与改进措施</w:t>
        </w:r>
        <w:r>
          <w:tab/>
        </w:r>
        <w:r>
          <w:fldChar w:fldCharType="begin"/>
        </w:r>
        <w:r>
          <w:instrText xml:space="preserve"> PAGEREF _Toc15317 \h </w:instrText>
        </w:r>
        <w:r>
          <w:fldChar w:fldCharType="separate"/>
        </w:r>
        <w:r>
          <w:t>70</w:t>
        </w:r>
        <w:r>
          <w:fldChar w:fldCharType="end"/>
        </w:r>
      </w:hyperlink>
    </w:p>
    <w:p>
      <w:pPr>
        <w:pStyle w:val="TOC2"/>
        <w:tabs>
          <w:tab w:val="right" w:leader="dot" w:pos="8306"/>
        </w:tabs>
      </w:pPr>
      <w:hyperlink w:anchor="_Toc22558" w:history="1">
        <w:r>
          <w:rPr>
            <w:rFonts w:ascii="仿宋" w:eastAsia="仿宋" w:hAnsi="仿宋" w:cs="仿宋" w:hint="eastAsia"/>
            <w:lang w:eastAsia="zh-CN"/>
          </w:rPr>
          <w:t>(三)、未来发展展望</w:t>
        </w:r>
        <w:r>
          <w:tab/>
        </w:r>
        <w:r>
          <w:fldChar w:fldCharType="begin"/>
        </w:r>
        <w:r>
          <w:instrText xml:space="preserve"> PAGEREF _Toc22558 \h </w:instrText>
        </w:r>
        <w:r>
          <w:fldChar w:fldCharType="separate"/>
        </w:r>
        <w:r>
          <w:t>72</w:t>
        </w:r>
        <w:r>
          <w:fldChar w:fldCharType="end"/>
        </w:r>
      </w:hyperlink>
    </w:p>
    <w:p>
      <w:pPr>
        <w:pStyle w:val="TOC2"/>
        <w:tabs>
          <w:tab w:val="right" w:leader="dot" w:pos="8306"/>
        </w:tabs>
      </w:pPr>
      <w:hyperlink w:anchor="_Toc18147" w:history="1">
        <w:r>
          <w:rPr>
            <w:rFonts w:ascii="仿宋" w:eastAsia="仿宋" w:hAnsi="仿宋" w:cs="仿宋" w:hint="eastAsia"/>
            <w:lang w:eastAsia="zh-CN"/>
          </w:rPr>
          <w:t>(四)、整体衣柜项目总结报告</w:t>
        </w:r>
        <w:r>
          <w:tab/>
        </w:r>
        <w:r>
          <w:fldChar w:fldCharType="begin"/>
        </w:r>
        <w:r>
          <w:instrText xml:space="preserve"> PAGEREF _Toc18147 \h </w:instrText>
        </w:r>
        <w:r>
          <w:fldChar w:fldCharType="separate"/>
        </w:r>
        <w:r>
          <w:t>73</w:t>
        </w:r>
        <w:r>
          <w:fldChar w:fldCharType="end"/>
        </w:r>
      </w:hyperlink>
    </w:p>
    <w:p>
      <w:pPr>
        <w:pStyle w:val="TOC1"/>
        <w:tabs>
          <w:tab w:val="right" w:leader="dot" w:pos="8306"/>
        </w:tabs>
      </w:pPr>
      <w:hyperlink w:anchor="_Toc3495" w:history="1">
        <w:r>
          <w:rPr>
            <w:rFonts w:ascii="仿宋" w:eastAsia="仿宋" w:hAnsi="仿宋" w:cs="仿宋" w:hint="eastAsia"/>
            <w:lang w:eastAsia="zh-CN"/>
          </w:rPr>
          <w:t>十三、危机管理与应急预案</w:t>
        </w:r>
        <w:r>
          <w:tab/>
        </w:r>
        <w:r>
          <w:fldChar w:fldCharType="begin"/>
        </w:r>
        <w:r>
          <w:instrText xml:space="preserve"> PAGEREF _Toc3495 \h </w:instrText>
        </w:r>
        <w:r>
          <w:fldChar w:fldCharType="separate"/>
        </w:r>
        <w:r>
          <w:t>74</w:t>
        </w:r>
        <w:r>
          <w:fldChar w:fldCharType="end"/>
        </w:r>
      </w:hyperlink>
    </w:p>
    <w:p>
      <w:pPr>
        <w:pStyle w:val="TOC2"/>
        <w:tabs>
          <w:tab w:val="right" w:leader="dot" w:pos="8306"/>
        </w:tabs>
      </w:pPr>
      <w:hyperlink w:anchor="_Toc9808" w:history="1">
        <w:r>
          <w:rPr>
            <w:rFonts w:ascii="仿宋" w:eastAsia="仿宋" w:hAnsi="仿宋" w:cs="仿宋" w:hint="eastAsia"/>
            <w:lang w:eastAsia="zh-CN"/>
          </w:rPr>
          <w:t>(一)、危机预警与监测</w:t>
        </w:r>
        <w:r>
          <w:tab/>
        </w:r>
        <w:r>
          <w:fldChar w:fldCharType="begin"/>
        </w:r>
        <w:r>
          <w:instrText xml:space="preserve"> PAGEREF _Toc9808 \h </w:instrText>
        </w:r>
        <w:r>
          <w:fldChar w:fldCharType="separate"/>
        </w:r>
        <w:r>
          <w:t>74</w:t>
        </w:r>
        <w:r>
          <w:fldChar w:fldCharType="end"/>
        </w:r>
      </w:hyperlink>
    </w:p>
    <w:p>
      <w:pPr>
        <w:pStyle w:val="TOC2"/>
        <w:tabs>
          <w:tab w:val="right" w:leader="dot" w:pos="8306"/>
        </w:tabs>
      </w:pPr>
      <w:hyperlink w:anchor="_Toc25321" w:history="1">
        <w:r>
          <w:rPr>
            <w:rFonts w:ascii="仿宋" w:eastAsia="仿宋" w:hAnsi="仿宋" w:cs="仿宋" w:hint="eastAsia"/>
            <w:lang w:eastAsia="zh-CN"/>
          </w:rPr>
          <w:t>(二)、应急预案与危机响应</w:t>
        </w:r>
        <w:r>
          <w:tab/>
        </w:r>
        <w:r>
          <w:fldChar w:fldCharType="begin"/>
        </w:r>
        <w:r>
          <w:instrText xml:space="preserve"> PAGEREF _Toc25321 \h </w:instrText>
        </w:r>
        <w:r>
          <w:fldChar w:fldCharType="separate"/>
        </w:r>
        <w:r>
          <w:t>76</w:t>
        </w:r>
        <w:r>
          <w:fldChar w:fldCharType="end"/>
        </w:r>
      </w:hyperlink>
    </w:p>
    <w:p>
      <w:pPr>
        <w:pStyle w:val="TOC2"/>
        <w:tabs>
          <w:tab w:val="right" w:leader="dot" w:pos="8306"/>
        </w:tabs>
      </w:pPr>
      <w:hyperlink w:anchor="_Toc28950" w:history="1">
        <w:r>
          <w:rPr>
            <w:rFonts w:ascii="仿宋" w:eastAsia="仿宋" w:hAnsi="仿宋" w:cs="仿宋" w:hint="eastAsia"/>
            <w:lang w:eastAsia="zh-CN"/>
          </w:rPr>
          <w:t>(三)、危机沟通与舆情控制</w:t>
        </w:r>
        <w:r>
          <w:tab/>
        </w:r>
        <w:r>
          <w:fldChar w:fldCharType="begin"/>
        </w:r>
        <w:r>
          <w:instrText xml:space="preserve"> PAGEREF _Toc28950 \h </w:instrText>
        </w:r>
        <w:r>
          <w:fldChar w:fldCharType="separate"/>
        </w:r>
        <w:r>
          <w:t>77</w:t>
        </w:r>
        <w:r>
          <w:fldChar w:fldCharType="end"/>
        </w:r>
      </w:hyperlink>
    </w:p>
    <w:p>
      <w:pPr>
        <w:pStyle w:val="TOC2"/>
        <w:tabs>
          <w:tab w:val="right" w:leader="dot" w:pos="8306"/>
        </w:tabs>
      </w:pPr>
      <w:hyperlink w:anchor="_Toc13202" w:history="1">
        <w:r>
          <w:rPr>
            <w:rFonts w:ascii="仿宋" w:eastAsia="仿宋" w:hAnsi="仿宋" w:cs="仿宋" w:hint="eastAsia"/>
            <w:lang w:eastAsia="zh-CN"/>
          </w:rPr>
          <w:t>(四)、危机后教训与改进</w:t>
        </w:r>
        <w:r>
          <w:tab/>
        </w:r>
        <w:r>
          <w:fldChar w:fldCharType="begin"/>
        </w:r>
        <w:r>
          <w:instrText xml:space="preserve"> PAGEREF _Toc13202 \h </w:instrText>
        </w:r>
        <w:r>
          <w:fldChar w:fldCharType="separate"/>
        </w:r>
        <w:r>
          <w:t>79</w:t>
        </w:r>
        <w:r>
          <w:fldChar w:fldCharType="end"/>
        </w:r>
      </w:hyperlink>
    </w:p>
    <w:p>
      <w:pPr>
        <w:pStyle w:val="TOC1"/>
        <w:tabs>
          <w:tab w:val="right" w:leader="dot" w:pos="8306"/>
        </w:tabs>
      </w:pPr>
      <w:hyperlink w:anchor="_Toc14917" w:history="1">
        <w:r>
          <w:rPr>
            <w:rFonts w:ascii="仿宋" w:eastAsia="仿宋" w:hAnsi="仿宋" w:cs="仿宋" w:hint="eastAsia"/>
            <w:lang w:eastAsia="zh-CN"/>
          </w:rPr>
          <w:t>十四、供应链管理与物流优化</w:t>
        </w:r>
        <w:r>
          <w:tab/>
        </w:r>
        <w:r>
          <w:fldChar w:fldCharType="begin"/>
        </w:r>
        <w:r>
          <w:instrText xml:space="preserve"> PAGEREF _Toc14917 \h </w:instrText>
        </w:r>
        <w:r>
          <w:fldChar w:fldCharType="separate"/>
        </w:r>
        <w:r>
          <w:t>80</w:t>
        </w:r>
        <w:r>
          <w:fldChar w:fldCharType="end"/>
        </w:r>
      </w:hyperlink>
    </w:p>
    <w:p>
      <w:pPr>
        <w:pStyle w:val="TOC2"/>
        <w:tabs>
          <w:tab w:val="right" w:leader="dot" w:pos="8306"/>
        </w:tabs>
      </w:pPr>
      <w:hyperlink w:anchor="_Toc15402" w:history="1">
        <w:r>
          <w:rPr>
            <w:rFonts w:ascii="仿宋" w:eastAsia="仿宋" w:hAnsi="仿宋" w:cs="仿宋" w:hint="eastAsia"/>
            <w:lang w:eastAsia="zh-CN"/>
          </w:rPr>
          <w:t>(一)、供应链规划与优化</w:t>
        </w:r>
        <w:r>
          <w:tab/>
        </w:r>
        <w:r>
          <w:fldChar w:fldCharType="begin"/>
        </w:r>
        <w:r>
          <w:instrText xml:space="preserve"> PAGEREF _Toc15402 \h </w:instrText>
        </w:r>
        <w:r>
          <w:fldChar w:fldCharType="separate"/>
        </w:r>
        <w:r>
          <w:t>80</w:t>
        </w:r>
        <w:r>
          <w:fldChar w:fldCharType="end"/>
        </w:r>
      </w:hyperlink>
    </w:p>
    <w:p>
      <w:pPr>
        <w:pStyle w:val="TOC2"/>
        <w:tabs>
          <w:tab w:val="right" w:leader="dot" w:pos="8306"/>
        </w:tabs>
      </w:pPr>
      <w:hyperlink w:anchor="_Toc13100" w:history="1">
        <w:r>
          <w:rPr>
            <w:rFonts w:ascii="仿宋" w:eastAsia="仿宋" w:hAnsi="仿宋" w:cs="仿宋" w:hint="eastAsia"/>
            <w:lang w:eastAsia="zh-CN"/>
          </w:rPr>
          <w:t>(二)、供应商选择与评估</w:t>
        </w:r>
        <w:r>
          <w:tab/>
        </w:r>
        <w:r>
          <w:fldChar w:fldCharType="begin"/>
        </w:r>
        <w:r>
          <w:instrText xml:space="preserve"> PAGEREF _Toc13100 \h </w:instrText>
        </w:r>
        <w:r>
          <w:fldChar w:fldCharType="separate"/>
        </w:r>
        <w:r>
          <w:t>82</w:t>
        </w:r>
        <w:r>
          <w:fldChar w:fldCharType="end"/>
        </w:r>
      </w:hyperlink>
    </w:p>
    <w:p>
      <w:pPr>
        <w:pStyle w:val="TOC2"/>
        <w:tabs>
          <w:tab w:val="right" w:leader="dot" w:pos="8306"/>
        </w:tabs>
      </w:pPr>
      <w:hyperlink w:anchor="_Toc23556" w:history="1">
        <w:r>
          <w:rPr>
            <w:rFonts w:ascii="仿宋" w:eastAsia="仿宋" w:hAnsi="仿宋" w:cs="仿宋" w:hint="eastAsia"/>
            <w:lang w:eastAsia="zh-CN"/>
          </w:rPr>
          <w:t>(三)、物流网络设计与管理</w:t>
        </w:r>
        <w:r>
          <w:tab/>
        </w:r>
        <w:r>
          <w:fldChar w:fldCharType="begin"/>
        </w:r>
        <w:r>
          <w:instrText xml:space="preserve"> PAGEREF _Toc23556 \h </w:instrText>
        </w:r>
        <w:r>
          <w:fldChar w:fldCharType="separate"/>
        </w:r>
        <w:r>
          <w:t>84</w:t>
        </w:r>
        <w:r>
          <w:fldChar w:fldCharType="end"/>
        </w:r>
      </w:hyperlink>
    </w:p>
    <w:p>
      <w:pPr>
        <w:pStyle w:val="TOC2"/>
        <w:tabs>
          <w:tab w:val="right" w:leader="dot" w:pos="8306"/>
        </w:tabs>
      </w:pPr>
      <w:hyperlink w:anchor="_Toc27663" w:history="1">
        <w:r>
          <w:rPr>
            <w:rFonts w:ascii="仿宋" w:eastAsia="仿宋" w:hAnsi="仿宋" w:cs="仿宋" w:hint="eastAsia"/>
            <w:lang w:eastAsia="zh-CN"/>
          </w:rPr>
          <w:t>(四)、库存控制与仓储管理</w:t>
        </w:r>
        <w:r>
          <w:tab/>
        </w:r>
        <w:r>
          <w:fldChar w:fldCharType="begin"/>
        </w:r>
        <w:r>
          <w:instrText xml:space="preserve"> PAGEREF _Toc27663 \h </w:instrText>
        </w:r>
        <w:r>
          <w:fldChar w:fldCharType="separate"/>
        </w:r>
        <w:r>
          <w:t>86</w:t>
        </w:r>
        <w:r>
          <w:fldChar w:fldCharType="end"/>
        </w:r>
      </w:hyperlink>
    </w:p>
    <w:p>
      <w:pPr>
        <w:pStyle w:val="TOC1"/>
        <w:tabs>
          <w:tab w:val="right" w:leader="dot" w:pos="8306"/>
        </w:tabs>
      </w:pPr>
      <w:hyperlink w:anchor="_Toc16297" w:history="1">
        <w:r>
          <w:rPr>
            <w:rFonts w:ascii="仿宋" w:eastAsia="仿宋" w:hAnsi="仿宋" w:cs="仿宋" w:hint="eastAsia"/>
            <w:lang w:eastAsia="zh-CN"/>
          </w:rPr>
          <w:t>十五、市场趋势与竞争分析</w:t>
        </w:r>
        <w:r>
          <w:tab/>
        </w:r>
        <w:r>
          <w:fldChar w:fldCharType="begin"/>
        </w:r>
        <w:r>
          <w:instrText xml:space="preserve"> PAGEREF _Toc16297 \h </w:instrText>
        </w:r>
        <w:r>
          <w:fldChar w:fldCharType="separate"/>
        </w:r>
        <w:r>
          <w:t>88</w:t>
        </w:r>
        <w:r>
          <w:fldChar w:fldCharType="end"/>
        </w:r>
      </w:hyperlink>
    </w:p>
    <w:p>
      <w:pPr>
        <w:pStyle w:val="TOC2"/>
        <w:tabs>
          <w:tab w:val="right" w:leader="dot" w:pos="8306"/>
        </w:tabs>
      </w:pPr>
      <w:hyperlink w:anchor="_Toc3933" w:history="1">
        <w:r>
          <w:rPr>
            <w:rFonts w:ascii="仿宋" w:eastAsia="仿宋" w:hAnsi="仿宋" w:cs="仿宋" w:hint="eastAsia"/>
            <w:lang w:eastAsia="zh-CN"/>
          </w:rPr>
          <w:t>(一)、行业市场趋势分析</w:t>
        </w:r>
        <w:r>
          <w:tab/>
        </w:r>
        <w:r>
          <w:fldChar w:fldCharType="begin"/>
        </w:r>
        <w:r>
          <w:instrText xml:space="preserve"> PAGEREF _Toc3933 \h </w:instrText>
        </w:r>
        <w:r>
          <w:fldChar w:fldCharType="separate"/>
        </w:r>
        <w:r>
          <w:t>88</w:t>
        </w:r>
        <w:r>
          <w:fldChar w:fldCharType="end"/>
        </w:r>
      </w:hyperlink>
    </w:p>
    <w:p>
      <w:pPr>
        <w:pStyle w:val="TOC2"/>
        <w:tabs>
          <w:tab w:val="right" w:leader="dot" w:pos="8306"/>
        </w:tabs>
      </w:pPr>
      <w:hyperlink w:anchor="_Toc32681" w:history="1">
        <w:r>
          <w:rPr>
            <w:rFonts w:ascii="仿宋" w:eastAsia="仿宋" w:hAnsi="仿宋" w:cs="仿宋" w:hint="eastAsia"/>
            <w:lang w:eastAsia="zh-CN"/>
          </w:rPr>
          <w:t>(二)、竞争对手动态监测</w:t>
        </w:r>
        <w:r>
          <w:tab/>
        </w:r>
        <w:r>
          <w:fldChar w:fldCharType="begin"/>
        </w:r>
        <w:r>
          <w:instrText xml:space="preserve"> PAGEREF _Toc32681 \h </w:instrText>
        </w:r>
        <w:r>
          <w:fldChar w:fldCharType="separate"/>
        </w:r>
        <w:r>
          <w:t>90</w:t>
        </w:r>
        <w:r>
          <w:fldChar w:fldCharType="end"/>
        </w:r>
      </w:hyperlink>
    </w:p>
    <w:p>
      <w:pPr>
        <w:pStyle w:val="TOC2"/>
        <w:tabs>
          <w:tab w:val="right" w:leader="dot" w:pos="8306"/>
        </w:tabs>
      </w:pPr>
      <w:hyperlink w:anchor="_Toc5056" w:history="1">
        <w:r>
          <w:rPr>
            <w:rFonts w:ascii="仿宋" w:eastAsia="仿宋" w:hAnsi="仿宋" w:cs="仿宋" w:hint="eastAsia"/>
            <w:lang w:eastAsia="zh-CN"/>
          </w:rPr>
          <w:t>(三)、新兴技术与创新趋势</w:t>
        </w:r>
        <w:r>
          <w:tab/>
        </w:r>
        <w:r>
          <w:fldChar w:fldCharType="begin"/>
        </w:r>
        <w:r>
          <w:instrText xml:space="preserve"> PAGEREF _Toc5056 \h </w:instrText>
        </w:r>
        <w:r>
          <w:fldChar w:fldCharType="separate"/>
        </w:r>
        <w:r>
          <w:t>91</w:t>
        </w:r>
        <w:r>
          <w:fldChar w:fldCharType="end"/>
        </w:r>
      </w:hyperlink>
    </w:p>
    <w:p>
      <w:pPr>
        <w:pStyle w:val="TOC2"/>
        <w:tabs>
          <w:tab w:val="right" w:leader="dot" w:pos="8306"/>
        </w:tabs>
      </w:pPr>
      <w:hyperlink w:anchor="_Toc24314" w:history="1">
        <w:r>
          <w:rPr>
            <w:rFonts w:ascii="仿宋" w:eastAsia="仿宋" w:hAnsi="仿宋" w:cs="仿宋" w:hint="eastAsia"/>
            <w:lang w:eastAsia="zh-CN"/>
          </w:rPr>
          <w:t>(四)、市场机会与威胁评估</w:t>
        </w:r>
        <w:r>
          <w:tab/>
        </w:r>
        <w:r>
          <w:fldChar w:fldCharType="begin"/>
        </w:r>
        <w:r>
          <w:instrText xml:space="preserve"> PAGEREF _Toc24314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32090"/>
      <w:r>
        <w:rPr>
          <w:rFonts w:ascii="仿宋" w:eastAsia="仿宋" w:hAnsi="仿宋" w:cs="仿宋" w:hint="eastAsia"/>
          <w:sz w:val="28"/>
          <w:lang w:eastAsia="zh-CN"/>
        </w:rPr>
        <w:t>一、整体衣柜项目建设目标</w:t>
      </w:r>
      <w:bookmarkEnd w:id="2"/>
    </w:p>
    <w:p>
      <w:pPr>
        <w:pStyle w:val="Heading2"/>
        <w:rPr>
          <w:rFonts w:ascii="仿宋" w:eastAsia="仿宋" w:hAnsi="仿宋" w:cs="仿宋" w:hint="eastAsia"/>
          <w:lang w:eastAsia="zh-CN"/>
        </w:rPr>
      </w:pPr>
      <w:bookmarkStart w:id="3" w:name="_Toc5692"/>
      <w:r>
        <w:rPr>
          <w:rFonts w:ascii="仿宋" w:eastAsia="仿宋" w:hAnsi="仿宋" w:cs="仿宋" w:hint="eastAsia"/>
          <w:lang w:eastAsia="zh-CN"/>
        </w:rPr>
        <w:t>(一)、整体衣柜项目建设目标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整体衣柜项目建设的目标是确保整体衣柜项目能够在预定时间内、符合质量要求地完成，并在运营中取得长期稳定的经济、社会和环境效益。为了实现这一目标，我们将在以下几个方面进行全面规划和执行。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整体衣柜项目完成期限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确保整体衣柜项目按照预定计划在规定的时间内完成。这包括明确整体衣柜项目的阶段性目标和关键节点，制定合理的时间表，并采取有效的整体衣柜项目管理措施，以确保整个建设过程的时限控制。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确保整体衣柜项目交付的质量符合相关法规和标准的要求。这包括对工艺、设备、材料等方面进行严格的质量控制，实施全过程的质量监控和检测，以确保整体衣柜项目建设的各项要素都达到或超过行业标准。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整体衣柜项目在经济上具有可行性和盈利性。这涉及到合理的投资规模和资金结构设计，优化成本控制和资源利用，以及合理预测和评估整体衣柜项目的投资回报率。通过精细的经济分析，确保整体衣柜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整体衣柜项目在社会层面能够带来积极的影响。这包括创造就业机会，提升居民生活水平，促进当地社区的发展，以及积极参与社会责任和公益活动。通过社会效益的最大化，确保整体衣柜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整体衣柜项目在建设和运营过程中对环境的影响最小化，并采取一系列环保措施以达到可持续发展的目标。这包括对资源的合理利用，废物的减少和处理，以及采用环保技术和工艺，以确保整体衣柜项目对生态环境的保护。</w:t>
      </w:r>
    </w:p>
    <w:p>
      <w:pPr>
        <w:pStyle w:val="Heading1"/>
        <w:ind w:firstLine="560" w:firstLineChars="200"/>
        <w:rPr>
          <w:rFonts w:ascii="仿宋" w:eastAsia="仿宋" w:hAnsi="仿宋" w:cs="仿宋" w:hint="eastAsia"/>
          <w:sz w:val="28"/>
          <w:lang w:eastAsia="zh-CN"/>
        </w:rPr>
      </w:pPr>
      <w:bookmarkStart w:id="4" w:name="_Toc30808"/>
      <w:r>
        <w:rPr>
          <w:rFonts w:ascii="仿宋" w:eastAsia="仿宋" w:hAnsi="仿宋" w:cs="仿宋" w:hint="eastAsia"/>
          <w:sz w:val="28"/>
          <w:lang w:eastAsia="zh-CN"/>
        </w:rPr>
        <w:t>二、工艺方案的选择</w:t>
      </w:r>
      <w:bookmarkEnd w:id="4"/>
    </w:p>
    <w:p>
      <w:pPr>
        <w:pStyle w:val="Heading2"/>
        <w:rPr>
          <w:rFonts w:ascii="仿宋" w:eastAsia="仿宋" w:hAnsi="仿宋" w:cs="仿宋" w:hint="eastAsia"/>
          <w:lang w:eastAsia="zh-CN"/>
        </w:rPr>
      </w:pPr>
      <w:bookmarkStart w:id="5" w:name="_Toc6761"/>
      <w:r>
        <w:rPr>
          <w:rFonts w:ascii="仿宋" w:eastAsia="仿宋" w:hAnsi="仿宋" w:cs="仿宋" w:hint="eastAsia"/>
          <w:lang w:eastAsia="zh-CN"/>
        </w:rPr>
        <w:t>(一)、基本要求</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整体衣柜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整体衣柜项目能够满足预期的产能需求。通过优化生产流程和采用先进的技术手段，工艺方案应致力于提高生产效率，从而有效降低生产周期、提升产能利用率，并确保整体衣柜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整体衣柜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整体衣柜项目在长期运营中对环境产生的不可逆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整体衣柜项目的可持续运营提供了牢固的基础。</w:t>
      </w:r>
    </w:p>
    <w:p>
      <w:pPr>
        <w:pStyle w:val="Heading2"/>
        <w:ind w:firstLine="560" w:firstLineChars="200"/>
        <w:rPr>
          <w:rFonts w:ascii="仿宋" w:eastAsia="仿宋" w:hAnsi="仿宋" w:cs="仿宋" w:hint="eastAsia"/>
          <w:sz w:val="28"/>
          <w:lang w:eastAsia="zh-CN"/>
        </w:rPr>
      </w:pPr>
      <w:bookmarkStart w:id="6" w:name="_Toc12027"/>
      <w:r>
        <w:rPr>
          <w:rFonts w:ascii="仿宋" w:eastAsia="仿宋" w:hAnsi="仿宋" w:cs="仿宋" w:hint="eastAsia"/>
          <w:sz w:val="28"/>
          <w:lang w:eastAsia="zh-CN"/>
        </w:rPr>
        <w:t>(二)、典型工艺技术介绍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7" w:name="_Toc17706"/>
      <w:r>
        <w:rPr>
          <w:rFonts w:ascii="仿宋" w:eastAsia="仿宋" w:hAnsi="仿宋" w:cs="仿宋" w:hint="eastAsia"/>
          <w:sz w:val="28"/>
          <w:lang w:eastAsia="zh-CN"/>
        </w:rPr>
        <w:t>(三)、整体衣柜项目组成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整体衣柜项目的生产流程，并将其划分为各个相对独立但相互关联的单元。例如，对于化工整体衣柜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整体衣柜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整体衣柜项目需要规划废水、废气和废渣的处理方法。例如，对于有机废水可采用生物降解处理，废气可通过吸附和氧化处理，废渣则可能需要分类后送往不同的处理系统。废弃物处理规划要符合环保法规，确保整体衣柜项目对环境的影响最小化。</w:t>
      </w:r>
    </w:p>
    <w:p>
      <w:pPr>
        <w:pStyle w:val="Heading2"/>
        <w:ind w:firstLine="560" w:firstLineChars="200"/>
        <w:rPr>
          <w:rFonts w:ascii="仿宋" w:eastAsia="仿宋" w:hAnsi="仿宋" w:cs="仿宋" w:hint="eastAsia"/>
          <w:sz w:val="28"/>
          <w:lang w:eastAsia="zh-CN"/>
        </w:rPr>
      </w:pPr>
      <w:bookmarkStart w:id="8" w:name="_Toc31321"/>
      <w:r>
        <w:rPr>
          <w:rFonts w:ascii="仿宋" w:eastAsia="仿宋" w:hAnsi="仿宋" w:cs="仿宋" w:hint="eastAsia"/>
          <w:sz w:val="28"/>
          <w:lang w:eastAsia="zh-CN"/>
        </w:rPr>
        <w:t>(四)、工艺技术方案的选择</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整体衣柜项目需求。产能是重中之重，需要深入分析各工艺技术的生产潜力，找出最适合整体衣柜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整体衣柜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整体衣柜项目需与产业政策保持一致，确保选择的工艺技术符合相关政策法规，有助于整体衣柜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整体衣柜项目预算。最后，评估中间体生产环节的稳定性，确保生产过程的稳定有序，保障整体供应链的畅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整体衣柜项目执行中可能面临的挑战。进行风险分析也是关键步骤，评估可能出现的技术风险，采取相应的风险控制措施，保障整体衣柜项目的顺利实施。最后，考虑所需技能，确保整体衣柜项目团队具备足够的技能和知识，提高整体衣柜项目的执行效率和成功率。</w:t>
      </w:r>
    </w:p>
    <w:p>
      <w:pPr>
        <w:pStyle w:val="Heading2"/>
        <w:ind w:firstLine="560" w:firstLineChars="200"/>
        <w:rPr>
          <w:rFonts w:ascii="仿宋" w:eastAsia="仿宋" w:hAnsi="仿宋" w:cs="仿宋" w:hint="eastAsia"/>
          <w:sz w:val="28"/>
          <w:lang w:eastAsia="zh-CN"/>
        </w:rPr>
      </w:pPr>
      <w:bookmarkStart w:id="9" w:name="_Toc22852"/>
      <w:r>
        <w:rPr>
          <w:rFonts w:ascii="仿宋" w:eastAsia="仿宋" w:hAnsi="仿宋" w:cs="仿宋" w:hint="eastAsia"/>
          <w:sz w:val="28"/>
          <w:lang w:eastAsia="zh-CN"/>
        </w:rPr>
        <w:t>(五)、工艺技术方案的设计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整体衣柜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0" w:name="_Toc20495"/>
      <w:r>
        <w:rPr>
          <w:rFonts w:ascii="仿宋" w:eastAsia="仿宋" w:hAnsi="仿宋" w:cs="仿宋" w:hint="eastAsia"/>
          <w:sz w:val="28"/>
          <w:lang w:eastAsia="zh-CN"/>
        </w:rPr>
        <w:t>三、整体衣柜项目建设内容</w:t>
      </w:r>
      <w:bookmarkEnd w:id="10"/>
    </w:p>
    <w:p>
      <w:pPr>
        <w:pStyle w:val="Heading2"/>
        <w:rPr>
          <w:rFonts w:ascii="仿宋" w:eastAsia="仿宋" w:hAnsi="仿宋" w:cs="仿宋" w:hint="eastAsia"/>
          <w:lang w:eastAsia="zh-CN"/>
        </w:rPr>
      </w:pPr>
      <w:bookmarkStart w:id="11" w:name="_Toc17467"/>
      <w:r>
        <w:rPr>
          <w:rFonts w:ascii="仿宋" w:eastAsia="仿宋" w:hAnsi="仿宋" w:cs="仿宋" w:hint="eastAsia"/>
          <w:lang w:eastAsia="zh-CN"/>
        </w:rPr>
        <w:t>(一)、建筑工程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通过以上的工程概况、结构设计、施工过程与工程进度、质量控制及安全管理的详细规划，本建筑工程将全面实现高标准、高质量、高效率的建设目标，确保整体衣柜项目的顺利推进和可持续发展。</w:t>
      </w:r>
    </w:p>
    <w:p>
      <w:pPr>
        <w:pStyle w:val="Heading2"/>
        <w:ind w:firstLine="560" w:firstLineChars="200"/>
        <w:rPr>
          <w:rFonts w:ascii="仿宋" w:eastAsia="仿宋" w:hAnsi="仿宋" w:cs="仿宋" w:hint="eastAsia"/>
          <w:sz w:val="28"/>
          <w:lang w:eastAsia="zh-CN"/>
        </w:rPr>
      </w:pPr>
      <w:bookmarkStart w:id="12" w:name="_Toc25723"/>
      <w:r>
        <w:rPr>
          <w:rFonts w:ascii="仿宋" w:eastAsia="仿宋" w:hAnsi="仿宋" w:cs="仿宋" w:hint="eastAsia"/>
          <w:sz w:val="28"/>
          <w:lang w:eastAsia="zh-CN"/>
        </w:rPr>
        <w:t>(二)、电气、自动控制系统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3" w:name="_Toc14880"/>
      <w:r>
        <w:rPr>
          <w:rFonts w:ascii="仿宋" w:eastAsia="仿宋" w:hAnsi="仿宋" w:cs="仿宋" w:hint="eastAsia"/>
          <w:sz w:val="28"/>
          <w:lang w:eastAsia="zh-CN"/>
        </w:rPr>
        <w:t>(三)、通用及专用设备选择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4" w:name="_Toc20466"/>
      <w:r>
        <w:rPr>
          <w:rFonts w:ascii="仿宋" w:eastAsia="仿宋" w:hAnsi="仿宋" w:cs="仿宋" w:hint="eastAsia"/>
          <w:sz w:val="28"/>
          <w:lang w:eastAsia="zh-CN"/>
        </w:rPr>
        <w:t>(四)、公共工程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5" w:name="_Toc23663"/>
      <w:r>
        <w:rPr>
          <w:rFonts w:ascii="仿宋" w:eastAsia="仿宋" w:hAnsi="仿宋" w:cs="仿宋" w:hint="eastAsia"/>
          <w:sz w:val="28"/>
          <w:lang w:eastAsia="zh-CN"/>
        </w:rPr>
        <w:t>四、产品市场预测与分析</w:t>
      </w:r>
      <w:bookmarkEnd w:id="15"/>
    </w:p>
    <w:p>
      <w:pPr>
        <w:pStyle w:val="Heading2"/>
        <w:rPr>
          <w:rFonts w:ascii="仿宋" w:eastAsia="仿宋" w:hAnsi="仿宋" w:cs="仿宋" w:hint="eastAsia"/>
          <w:lang w:eastAsia="zh-CN"/>
        </w:rPr>
      </w:pPr>
      <w:bookmarkStart w:id="16" w:name="_Toc22158"/>
      <w:r>
        <w:rPr>
          <w:rFonts w:ascii="仿宋" w:eastAsia="仿宋" w:hAnsi="仿宋" w:cs="仿宋" w:hint="eastAsia"/>
          <w:lang w:eastAsia="zh-CN"/>
        </w:rPr>
        <w:t>(一)、市场调查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整体衣柜项目建设的初期阶段，我们深入进行了市场调查，以全面了解目标市场的现状、潜在机会和竞争格局。本次市场调查旨在为整体衣柜项目的可行性研究提供充足的数据支持，确保我们在整体衣柜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整体衣柜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通过对竞争对手的SWOT分析，我们深入挖掘了各家公司的优势、劣势、机会和威胁。这有助于我们更全面地了解市场竞争环境，为整体衣柜项目的定位和市场推广策略提供了有力支持。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整体衣柜项目提供了有力的政策支持和市场机遇。</w:t>
      </w:r>
    </w:p>
    <w:p>
      <w:pPr>
        <w:pStyle w:val="Heading2"/>
        <w:ind w:firstLine="560" w:firstLineChars="200"/>
        <w:rPr>
          <w:rFonts w:ascii="仿宋" w:eastAsia="仿宋" w:hAnsi="仿宋" w:cs="仿宋" w:hint="eastAsia"/>
          <w:sz w:val="28"/>
          <w:lang w:eastAsia="zh-CN"/>
        </w:rPr>
      </w:pPr>
      <w:bookmarkStart w:id="17" w:name="_Toc11553"/>
      <w:r>
        <w:rPr>
          <w:rFonts w:ascii="仿宋" w:eastAsia="仿宋" w:hAnsi="仿宋" w:cs="仿宋" w:hint="eastAsia"/>
          <w:sz w:val="28"/>
          <w:lang w:eastAsia="zh-CN"/>
        </w:rPr>
        <w:t>(二)、生产能力调查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性能指标：详细评估了设备的性能指标，包括生产速度、精度和可靠性，以确保整体衣柜项目的高效运转。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通过以上生产能力调查，我们为整体衣柜项目在生产方面的顺利实施提供了坚实的基础和全面的支持。这有助于确保整体衣柜项目的生产过程高效、稳定，达到预期的质量标准，同时实现可持续发展。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8" w:name="_Toc12166"/>
      <w:r>
        <w:rPr>
          <w:rFonts w:ascii="仿宋" w:eastAsia="仿宋" w:hAnsi="仿宋" w:cs="仿宋" w:hint="eastAsia"/>
          <w:sz w:val="28"/>
          <w:lang w:eastAsia="zh-CN"/>
        </w:rPr>
        <w:t>(三)、销售量调查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目标市场调查：深入了解目标市场的特点、规模和潜在需求，确保整体衣柜项目定位与市场需求相符。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9" w:name="_Toc22314"/>
      <w:r>
        <w:rPr>
          <w:rFonts w:ascii="仿宋" w:eastAsia="仿宋" w:hAnsi="仿宋" w:cs="仿宋" w:hint="eastAsia"/>
          <w:sz w:val="28"/>
          <w:lang w:eastAsia="zh-CN"/>
        </w:rPr>
        <w:t>(四)、产品价格调查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https://d.book118.com/236111053205010045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整体衣柜项目可行性评估方案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720BC"/>
    <w:rsid w:val="7A1720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36111053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2024-01-31T00:47:00Z</dcterms:created>
  <dcterms:modified xsi:type="dcterms:W3CDTF">2024-01-31T00:47:43Z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7ABD97642C8746088772A76B9C2EB894_11</vt:lpwstr>
  </property>
  <property fmtid="{D5CDD505-2E9C-101B-9397-08002B2CF9AE}" pid="3" name="KSOProductBuildVer">
    <vt:lpwstr>2052-12.1.0.16250</vt:lpwstr>
  </property>
</Properties>
</file>