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13B98" w14:paraId="6B916E9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13B98" w14:paraId="54BCD54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13B98" w14:paraId="7343176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13B98" w:rsidRPr="00513B98" w14:paraId="27B874D0" w14:textId="57C5044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13B98">
        <w:rPr>
          <w:rFonts w:ascii="宋体" w:eastAsia="宋体" w:hAnsi="宋体" w:hint="eastAsia"/>
          <w:b/>
          <w:sz w:val="60"/>
        </w:rPr>
        <w:t>音响设备及器材相关项目可行性研究报告</w:t>
      </w:r>
    </w:p>
    <w:p w:rsidR="00513B98" w:rsidP="00513B98" w14:paraId="5218B574" w14:textId="1CE8BD7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13B98">
        <w:rPr>
          <w:rFonts w:ascii="仿宋" w:eastAsia="仿宋" w:hAnsi="仿宋" w:hint="eastAsia"/>
          <w:b/>
          <w:sz w:val="40"/>
        </w:rPr>
        <w:t>目录</w:t>
      </w:r>
    </w:p>
    <w:p w:rsidR="00513B98" w14:paraId="0AC43C74" w14:textId="4AF4A0D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13B98" w14:paraId="254FE5BE" w14:textId="0F75AC5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一、音响设备及器材行业项目技术方案与设备的选择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13B98" w14:paraId="052D6076" w14:textId="4280BA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13B98" w14:paraId="38DA5410" w14:textId="69CBB7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_Toc156290255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13B98" w14:paraId="2AD7CD0F" w14:textId="12F57F0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_Toc156290256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13B98" w14:paraId="33E26F26" w14:textId="19903C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(一)、音响设备及器材项目品牌定位和形象设计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_Toc156290257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13B98" w14:paraId="10CECF36" w14:textId="1899E9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_Toc156290258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13B98" w14:paraId="68F00C41" w14:textId="09DB6D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13B98" w14:paraId="5C12F7F2" w14:textId="4079289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13B98" w14:paraId="5EBEF30D" w14:textId="7A3F03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_Toc156290261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13B98" w14:paraId="5E7F2864" w14:textId="2BCE9C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_Toc156290262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13B98" w14:paraId="4F3D6908" w14:textId="6B4B03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_Toc156290263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13B98" w14:paraId="01F3368B" w14:textId="3A249F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四、音响设备及器材项目投资估算与资金筹措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_Toc156290264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13B98" w14:paraId="6A8035C8" w14:textId="769C34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_Toc156290265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13B98" w14:paraId="539C17D8" w14:textId="0C9A5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_Toc156290266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13B98" w14:paraId="264B9050" w14:textId="1E2AA9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_Toc156290267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13B98" w14:paraId="3BEC148B" w14:textId="178FC7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(四)、音响设备及器材项目经济评价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_Toc156290268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13B98" w14:paraId="6ADCFD46" w14:textId="1D4A79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五、音响设备及器材项目选址科学性分析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_Toc156290269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13B98" w14:paraId="3AED4C08" w14:textId="49848A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(一)、音响设备及器材项目厂址的选择原则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_Toc156290270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13B98" w14:paraId="3C8AB46F" w14:textId="4E2BE0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(二)、音响设备及器材项目区概况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_Toc156290271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13B98" w14:paraId="3038E4E3" w14:textId="7C687B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(三)、音响设备及器材厂址选择方案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_Toc156290272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https://d.book118.com/236114031104010035</w:t>
        </w:r>
      </w:hyperlink>
    </w:p>
    <w:p w:rsidR="00513B9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B98" w:rsidP="00B66C07" w14:paraId="488F9E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13B98" w14:paraId="5E06A7F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B98" w:rsidP="00B66C07" w14:paraId="48CCB954" w14:textId="0C871A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13B98" w14:paraId="3A7225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B98" w14:paraId="6885418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B98" w:rsidP="00B66C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13B9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B98" w:rsidP="00B66C07" w14:textId="0C871A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13B9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B9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B98" w14:paraId="3DDFE1D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B98" w:rsidRPr="00513B98" w:rsidP="00513B98" w14:paraId="5F35F096" w14:textId="68B83D8A">
    <w:pPr>
      <w:pStyle w:val="Header"/>
      <w:rPr>
        <w:rFonts w:ascii="仿宋" w:eastAsia="仿宋" w:hAnsi="仿宋"/>
      </w:rPr>
    </w:pPr>
    <w:r w:rsidRPr="00513B98">
      <w:rPr>
        <w:rFonts w:ascii="仿宋" w:eastAsia="仿宋" w:hAnsi="仿宋" w:hint="eastAsia"/>
      </w:rPr>
      <w:t>音响设备及器材可行性报告</w:t>
    </w:r>
    <w:r w:rsidRPr="00513B9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B98" w14:paraId="41FE485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B9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B98" w:rsidRPr="00513B98" w:rsidP="00513B98" w14:textId="68B83D8A">
    <w:pPr>
      <w:pStyle w:val="Header"/>
      <w:rPr>
        <w:rFonts w:ascii="仿宋" w:eastAsia="仿宋" w:hAnsi="仿宋"/>
      </w:rPr>
    </w:pPr>
    <w:r w:rsidRPr="00513B98">
      <w:rPr>
        <w:rFonts w:ascii="仿宋" w:eastAsia="仿宋" w:hAnsi="仿宋" w:hint="eastAsia"/>
      </w:rPr>
      <w:t>音响设备及器材可行性报告</w:t>
    </w:r>
    <w:r w:rsidRPr="00513B9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B9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98"/>
    <w:rsid w:val="00513B98"/>
    <w:rsid w:val="00B66C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95C010"/>
  <w15:chartTrackingRefBased/>
  <w15:docId w15:val="{FB079A63-5D68-4C28-839F-EF5CF7B8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13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13B9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13B9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13B9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13B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13B9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13B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13B9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13B98"/>
  </w:style>
  <w:style w:type="paragraph" w:styleId="TOC1">
    <w:name w:val="toc 1"/>
    <w:basedOn w:val="Normal"/>
    <w:next w:val="Normal"/>
    <w:autoRedefine/>
    <w:uiPriority w:val="39"/>
    <w:unhideWhenUsed/>
    <w:rsid w:val="00513B98"/>
  </w:style>
  <w:style w:type="paragraph" w:styleId="TOC2">
    <w:name w:val="toc 2"/>
    <w:basedOn w:val="Normal"/>
    <w:next w:val="Normal"/>
    <w:autoRedefine/>
    <w:uiPriority w:val="39"/>
    <w:unhideWhenUsed/>
    <w:rsid w:val="00513B9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6114031104010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3567</Words>
  <Characters>20336</Characters>
  <Application>Microsoft Office Word</Application>
  <DocSecurity>0</DocSecurity>
  <Lines>169</Lines>
  <Paragraphs>47</Paragraphs>
  <ScaleCrop>false</ScaleCrop>
  <Company/>
  <LinksUpToDate>false</LinksUpToDate>
  <CharactersWithSpaces>23856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2024-01-16T01:36:00Z</dcterms:created>
  <dcterms:modified xsi:type="dcterms:W3CDTF">2024-01-16T01:37:00Z</dcterms:modified>
</cp:coreProperties>
</file>