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30" w:history="1">
        <w:r>
          <w:rPr>
            <w:rFonts w:ascii="仿宋" w:eastAsia="仿宋" w:hAnsi="仿宋" w:cs="仿宋" w:hint="eastAsia"/>
            <w:lang w:eastAsia="zh-CN"/>
          </w:rPr>
          <w:t>概论</w:t>
        </w:r>
        <w:r>
          <w:tab/>
        </w:r>
        <w:r>
          <w:fldChar w:fldCharType="begin"/>
        </w:r>
        <w:r>
          <w:instrText xml:space="preserve"> PAGEREF _Toc30430 \h </w:instrText>
        </w:r>
        <w:r>
          <w:fldChar w:fldCharType="separate"/>
        </w:r>
        <w:r>
          <w:t>3</w:t>
        </w:r>
        <w:r>
          <w:fldChar w:fldCharType="end"/>
        </w:r>
      </w:hyperlink>
    </w:p>
    <w:p>
      <w:pPr>
        <w:pStyle w:val="TOC1"/>
        <w:tabs>
          <w:tab w:val="right" w:leader="dot" w:pos="8306"/>
        </w:tabs>
      </w:pPr>
      <w:hyperlink w:anchor="_Toc28324" w:history="1">
        <w:r>
          <w:rPr>
            <w:rFonts w:ascii="仿宋" w:eastAsia="仿宋" w:hAnsi="仿宋" w:cs="仿宋" w:hint="eastAsia"/>
            <w:lang w:eastAsia="zh-CN"/>
          </w:rPr>
          <w:t>一、产品规划分析</w:t>
        </w:r>
        <w:r>
          <w:tab/>
        </w:r>
        <w:r>
          <w:fldChar w:fldCharType="begin"/>
        </w:r>
        <w:r>
          <w:instrText xml:space="preserve"> PAGEREF _Toc28324 \h </w:instrText>
        </w:r>
        <w:r>
          <w:fldChar w:fldCharType="separate"/>
        </w:r>
        <w:r>
          <w:t>3</w:t>
        </w:r>
        <w:r>
          <w:fldChar w:fldCharType="end"/>
        </w:r>
      </w:hyperlink>
    </w:p>
    <w:p>
      <w:pPr>
        <w:pStyle w:val="TOC2"/>
        <w:tabs>
          <w:tab w:val="right" w:leader="dot" w:pos="8306"/>
        </w:tabs>
      </w:pPr>
      <w:hyperlink w:anchor="_Toc16748" w:history="1">
        <w:r>
          <w:rPr>
            <w:rFonts w:ascii="仿宋" w:eastAsia="仿宋" w:hAnsi="仿宋" w:cs="仿宋" w:hint="eastAsia"/>
            <w:lang w:eastAsia="zh-CN"/>
          </w:rPr>
          <w:t>(一)、产品规划</w:t>
        </w:r>
        <w:r>
          <w:tab/>
        </w:r>
        <w:r>
          <w:fldChar w:fldCharType="begin"/>
        </w:r>
        <w:r>
          <w:instrText xml:space="preserve"> PAGEREF _Toc16748 \h </w:instrText>
        </w:r>
        <w:r>
          <w:fldChar w:fldCharType="separate"/>
        </w:r>
        <w:r>
          <w:t>3</w:t>
        </w:r>
        <w:r>
          <w:fldChar w:fldCharType="end"/>
        </w:r>
      </w:hyperlink>
    </w:p>
    <w:p>
      <w:pPr>
        <w:pStyle w:val="TOC2"/>
        <w:tabs>
          <w:tab w:val="right" w:leader="dot" w:pos="8306"/>
        </w:tabs>
      </w:pPr>
      <w:hyperlink w:anchor="_Toc9399" w:history="1">
        <w:r>
          <w:rPr>
            <w:rFonts w:ascii="仿宋" w:eastAsia="仿宋" w:hAnsi="仿宋" w:cs="仿宋" w:hint="eastAsia"/>
            <w:lang w:eastAsia="zh-CN"/>
          </w:rPr>
          <w:t>(二)、建设规模</w:t>
        </w:r>
        <w:r>
          <w:tab/>
        </w:r>
        <w:r>
          <w:fldChar w:fldCharType="begin"/>
        </w:r>
        <w:r>
          <w:instrText xml:space="preserve"> PAGEREF _Toc9399 \h </w:instrText>
        </w:r>
        <w:r>
          <w:fldChar w:fldCharType="separate"/>
        </w:r>
        <w:r>
          <w:t>4</w:t>
        </w:r>
        <w:r>
          <w:fldChar w:fldCharType="end"/>
        </w:r>
      </w:hyperlink>
    </w:p>
    <w:p>
      <w:pPr>
        <w:pStyle w:val="TOC1"/>
        <w:tabs>
          <w:tab w:val="right" w:leader="dot" w:pos="8306"/>
        </w:tabs>
      </w:pPr>
      <w:hyperlink w:anchor="_Toc2591" w:history="1">
        <w:r>
          <w:rPr>
            <w:rFonts w:ascii="仿宋" w:eastAsia="仿宋" w:hAnsi="仿宋" w:cs="仿宋" w:hint="eastAsia"/>
            <w:lang w:eastAsia="zh-CN"/>
          </w:rPr>
          <w:t>二、工程机械项目土建工程</w:t>
        </w:r>
        <w:r>
          <w:tab/>
        </w:r>
        <w:r>
          <w:fldChar w:fldCharType="begin"/>
        </w:r>
        <w:r>
          <w:instrText xml:space="preserve"> PAGEREF _Toc2591 \h </w:instrText>
        </w:r>
        <w:r>
          <w:fldChar w:fldCharType="separate"/>
        </w:r>
        <w:r>
          <w:t>5</w:t>
        </w:r>
        <w:r>
          <w:fldChar w:fldCharType="end"/>
        </w:r>
      </w:hyperlink>
    </w:p>
    <w:p>
      <w:pPr>
        <w:pStyle w:val="TOC2"/>
        <w:tabs>
          <w:tab w:val="right" w:leader="dot" w:pos="8306"/>
        </w:tabs>
      </w:pPr>
      <w:hyperlink w:anchor="_Toc1408" w:history="1">
        <w:r>
          <w:rPr>
            <w:rFonts w:ascii="仿宋" w:eastAsia="仿宋" w:hAnsi="仿宋" w:cs="仿宋" w:hint="eastAsia"/>
            <w:lang w:eastAsia="zh-CN"/>
          </w:rPr>
          <w:t>(一)、建筑工程设计原则</w:t>
        </w:r>
        <w:r>
          <w:tab/>
        </w:r>
        <w:r>
          <w:fldChar w:fldCharType="begin"/>
        </w:r>
        <w:r>
          <w:instrText xml:space="preserve"> PAGEREF _Toc1408 \h </w:instrText>
        </w:r>
        <w:r>
          <w:fldChar w:fldCharType="separate"/>
        </w:r>
        <w:r>
          <w:t>5</w:t>
        </w:r>
        <w:r>
          <w:fldChar w:fldCharType="end"/>
        </w:r>
      </w:hyperlink>
    </w:p>
    <w:p>
      <w:pPr>
        <w:pStyle w:val="TOC2"/>
        <w:tabs>
          <w:tab w:val="right" w:leader="dot" w:pos="8306"/>
        </w:tabs>
      </w:pPr>
      <w:hyperlink w:anchor="_Toc17472" w:history="1">
        <w:r>
          <w:rPr>
            <w:rFonts w:ascii="仿宋" w:eastAsia="仿宋" w:hAnsi="仿宋" w:cs="仿宋" w:hint="eastAsia"/>
            <w:lang w:eastAsia="zh-CN"/>
          </w:rPr>
          <w:t>(二)、土建工程设计年限及安全等级</w:t>
        </w:r>
        <w:r>
          <w:tab/>
        </w:r>
        <w:r>
          <w:fldChar w:fldCharType="begin"/>
        </w:r>
        <w:r>
          <w:instrText xml:space="preserve"> PAGEREF _Toc17472 \h </w:instrText>
        </w:r>
        <w:r>
          <w:fldChar w:fldCharType="separate"/>
        </w:r>
        <w:r>
          <w:t>6</w:t>
        </w:r>
        <w:r>
          <w:fldChar w:fldCharType="end"/>
        </w:r>
      </w:hyperlink>
    </w:p>
    <w:p>
      <w:pPr>
        <w:pStyle w:val="TOC2"/>
        <w:tabs>
          <w:tab w:val="right" w:leader="dot" w:pos="8306"/>
        </w:tabs>
      </w:pPr>
      <w:hyperlink w:anchor="_Toc6723" w:history="1">
        <w:r>
          <w:rPr>
            <w:rFonts w:ascii="仿宋" w:eastAsia="仿宋" w:hAnsi="仿宋" w:cs="仿宋" w:hint="eastAsia"/>
            <w:lang w:eastAsia="zh-CN"/>
          </w:rPr>
          <w:t>(三)、建筑工程设计总体要求</w:t>
        </w:r>
        <w:r>
          <w:tab/>
        </w:r>
        <w:r>
          <w:fldChar w:fldCharType="begin"/>
        </w:r>
        <w:r>
          <w:instrText xml:space="preserve"> PAGEREF _Toc6723 \h </w:instrText>
        </w:r>
        <w:r>
          <w:fldChar w:fldCharType="separate"/>
        </w:r>
        <w:r>
          <w:t>7</w:t>
        </w:r>
        <w:r>
          <w:fldChar w:fldCharType="end"/>
        </w:r>
      </w:hyperlink>
    </w:p>
    <w:p>
      <w:pPr>
        <w:pStyle w:val="TOC2"/>
        <w:tabs>
          <w:tab w:val="right" w:leader="dot" w:pos="8306"/>
        </w:tabs>
      </w:pPr>
      <w:hyperlink w:anchor="_Toc12962" w:history="1">
        <w:r>
          <w:rPr>
            <w:rFonts w:ascii="仿宋" w:eastAsia="仿宋" w:hAnsi="仿宋" w:cs="仿宋" w:hint="eastAsia"/>
            <w:lang w:eastAsia="zh-CN"/>
          </w:rPr>
          <w:t>(四)、土建工程建设指标</w:t>
        </w:r>
        <w:r>
          <w:tab/>
        </w:r>
        <w:r>
          <w:fldChar w:fldCharType="begin"/>
        </w:r>
        <w:r>
          <w:instrText xml:space="preserve"> PAGEREF _Toc12962 \h </w:instrText>
        </w:r>
        <w:r>
          <w:fldChar w:fldCharType="separate"/>
        </w:r>
        <w:r>
          <w:t>8</w:t>
        </w:r>
        <w:r>
          <w:fldChar w:fldCharType="end"/>
        </w:r>
      </w:hyperlink>
    </w:p>
    <w:p>
      <w:pPr>
        <w:pStyle w:val="TOC1"/>
        <w:tabs>
          <w:tab w:val="right" w:leader="dot" w:pos="8306"/>
        </w:tabs>
      </w:pPr>
      <w:hyperlink w:anchor="_Toc26302" w:history="1">
        <w:r>
          <w:rPr>
            <w:rFonts w:ascii="仿宋" w:eastAsia="仿宋" w:hAnsi="仿宋" w:cs="仿宋" w:hint="eastAsia"/>
            <w:lang w:eastAsia="zh-CN"/>
          </w:rPr>
          <w:t>三、工程机械项目选址可行性分析</w:t>
        </w:r>
        <w:r>
          <w:tab/>
        </w:r>
        <w:r>
          <w:fldChar w:fldCharType="begin"/>
        </w:r>
        <w:r>
          <w:instrText xml:space="preserve"> PAGEREF _Toc26302 \h </w:instrText>
        </w:r>
        <w:r>
          <w:fldChar w:fldCharType="separate"/>
        </w:r>
        <w:r>
          <w:t>8</w:t>
        </w:r>
        <w:r>
          <w:fldChar w:fldCharType="end"/>
        </w:r>
      </w:hyperlink>
    </w:p>
    <w:p>
      <w:pPr>
        <w:pStyle w:val="TOC2"/>
        <w:tabs>
          <w:tab w:val="right" w:leader="dot" w:pos="8306"/>
        </w:tabs>
      </w:pPr>
      <w:hyperlink w:anchor="_Toc11636" w:history="1">
        <w:r>
          <w:rPr>
            <w:rFonts w:ascii="仿宋" w:eastAsia="仿宋" w:hAnsi="仿宋" w:cs="仿宋" w:hint="eastAsia"/>
            <w:lang w:eastAsia="zh-CN"/>
          </w:rPr>
          <w:t>(一)、工程机械项目选址</w:t>
        </w:r>
        <w:r>
          <w:tab/>
        </w:r>
        <w:r>
          <w:fldChar w:fldCharType="begin"/>
        </w:r>
        <w:r>
          <w:instrText xml:space="preserve"> PAGEREF _Toc11636 \h </w:instrText>
        </w:r>
        <w:r>
          <w:fldChar w:fldCharType="separate"/>
        </w:r>
        <w:r>
          <w:t>8</w:t>
        </w:r>
        <w:r>
          <w:fldChar w:fldCharType="end"/>
        </w:r>
      </w:hyperlink>
    </w:p>
    <w:p>
      <w:pPr>
        <w:pStyle w:val="TOC2"/>
        <w:tabs>
          <w:tab w:val="right" w:leader="dot" w:pos="8306"/>
        </w:tabs>
      </w:pPr>
      <w:hyperlink w:anchor="_Toc24609" w:history="1">
        <w:r>
          <w:rPr>
            <w:rFonts w:ascii="仿宋" w:eastAsia="仿宋" w:hAnsi="仿宋" w:cs="仿宋" w:hint="eastAsia"/>
            <w:lang w:eastAsia="zh-CN"/>
          </w:rPr>
          <w:t>(二)、用地控制指标</w:t>
        </w:r>
        <w:r>
          <w:tab/>
        </w:r>
        <w:r>
          <w:fldChar w:fldCharType="begin"/>
        </w:r>
        <w:r>
          <w:instrText xml:space="preserve"> PAGEREF _Toc24609 \h </w:instrText>
        </w:r>
        <w:r>
          <w:fldChar w:fldCharType="separate"/>
        </w:r>
        <w:r>
          <w:t>8</w:t>
        </w:r>
        <w:r>
          <w:fldChar w:fldCharType="end"/>
        </w:r>
      </w:hyperlink>
    </w:p>
    <w:p>
      <w:pPr>
        <w:pStyle w:val="TOC2"/>
        <w:tabs>
          <w:tab w:val="right" w:leader="dot" w:pos="8306"/>
        </w:tabs>
      </w:pPr>
      <w:hyperlink w:anchor="_Toc25568" w:history="1">
        <w:r>
          <w:rPr>
            <w:rFonts w:ascii="仿宋" w:eastAsia="仿宋" w:hAnsi="仿宋" w:cs="仿宋" w:hint="eastAsia"/>
            <w:lang w:eastAsia="zh-CN"/>
          </w:rPr>
          <w:t>(三)、节约用地措施</w:t>
        </w:r>
        <w:r>
          <w:tab/>
        </w:r>
        <w:r>
          <w:fldChar w:fldCharType="begin"/>
        </w:r>
        <w:r>
          <w:instrText xml:space="preserve"> PAGEREF _Toc25568 \h </w:instrText>
        </w:r>
        <w:r>
          <w:fldChar w:fldCharType="separate"/>
        </w:r>
        <w:r>
          <w:t>10</w:t>
        </w:r>
        <w:r>
          <w:fldChar w:fldCharType="end"/>
        </w:r>
      </w:hyperlink>
    </w:p>
    <w:p>
      <w:pPr>
        <w:pStyle w:val="TOC2"/>
        <w:tabs>
          <w:tab w:val="right" w:leader="dot" w:pos="8306"/>
        </w:tabs>
      </w:pPr>
      <w:hyperlink w:anchor="_Toc13507" w:history="1">
        <w:r>
          <w:rPr>
            <w:rFonts w:ascii="仿宋" w:eastAsia="仿宋" w:hAnsi="仿宋" w:cs="仿宋" w:hint="eastAsia"/>
            <w:lang w:eastAsia="zh-CN"/>
          </w:rPr>
          <w:t>(四)、总图布置方案</w:t>
        </w:r>
        <w:r>
          <w:tab/>
        </w:r>
        <w:r>
          <w:fldChar w:fldCharType="begin"/>
        </w:r>
        <w:r>
          <w:instrText xml:space="preserve"> PAGEREF _Toc13507 \h </w:instrText>
        </w:r>
        <w:r>
          <w:fldChar w:fldCharType="separate"/>
        </w:r>
        <w:r>
          <w:t>11</w:t>
        </w:r>
        <w:r>
          <w:fldChar w:fldCharType="end"/>
        </w:r>
      </w:hyperlink>
    </w:p>
    <w:p>
      <w:pPr>
        <w:pStyle w:val="TOC2"/>
        <w:tabs>
          <w:tab w:val="right" w:leader="dot" w:pos="8306"/>
        </w:tabs>
      </w:pPr>
      <w:hyperlink w:anchor="_Toc24425" w:history="1">
        <w:r>
          <w:rPr>
            <w:rFonts w:ascii="仿宋" w:eastAsia="仿宋" w:hAnsi="仿宋" w:cs="仿宋" w:hint="eastAsia"/>
            <w:lang w:eastAsia="zh-CN"/>
          </w:rPr>
          <w:t>(五)、选址综合评价</w:t>
        </w:r>
        <w:r>
          <w:tab/>
        </w:r>
        <w:r>
          <w:fldChar w:fldCharType="begin"/>
        </w:r>
        <w:r>
          <w:instrText xml:space="preserve"> PAGEREF _Toc24425 \h </w:instrText>
        </w:r>
        <w:r>
          <w:fldChar w:fldCharType="separate"/>
        </w:r>
        <w:r>
          <w:t>12</w:t>
        </w:r>
        <w:r>
          <w:fldChar w:fldCharType="end"/>
        </w:r>
      </w:hyperlink>
    </w:p>
    <w:p>
      <w:pPr>
        <w:pStyle w:val="TOC1"/>
        <w:tabs>
          <w:tab w:val="right" w:leader="dot" w:pos="8306"/>
        </w:tabs>
      </w:pPr>
      <w:hyperlink w:anchor="_Toc12924" w:history="1">
        <w:r>
          <w:rPr>
            <w:rFonts w:ascii="仿宋" w:eastAsia="仿宋" w:hAnsi="仿宋" w:cs="仿宋" w:hint="eastAsia"/>
            <w:lang w:eastAsia="zh-CN"/>
          </w:rPr>
          <w:t>四、工程机械项目绩效评估</w:t>
        </w:r>
        <w:r>
          <w:tab/>
        </w:r>
        <w:r>
          <w:fldChar w:fldCharType="begin"/>
        </w:r>
        <w:r>
          <w:instrText xml:space="preserve"> PAGEREF _Toc12924 \h </w:instrText>
        </w:r>
        <w:r>
          <w:fldChar w:fldCharType="separate"/>
        </w:r>
        <w:r>
          <w:t>13</w:t>
        </w:r>
        <w:r>
          <w:fldChar w:fldCharType="end"/>
        </w:r>
      </w:hyperlink>
    </w:p>
    <w:p>
      <w:pPr>
        <w:pStyle w:val="TOC2"/>
        <w:tabs>
          <w:tab w:val="right" w:leader="dot" w:pos="8306"/>
        </w:tabs>
      </w:pPr>
      <w:hyperlink w:anchor="_Toc32607" w:history="1">
        <w:r>
          <w:rPr>
            <w:rFonts w:ascii="仿宋" w:eastAsia="仿宋" w:hAnsi="仿宋" w:cs="仿宋" w:hint="eastAsia"/>
            <w:lang w:eastAsia="zh-CN"/>
          </w:rPr>
          <w:t>(一)、绩效评估指标</w:t>
        </w:r>
        <w:r>
          <w:tab/>
        </w:r>
        <w:r>
          <w:fldChar w:fldCharType="begin"/>
        </w:r>
        <w:r>
          <w:instrText xml:space="preserve"> PAGEREF _Toc32607 \h </w:instrText>
        </w:r>
        <w:r>
          <w:fldChar w:fldCharType="separate"/>
        </w:r>
        <w:r>
          <w:t>13</w:t>
        </w:r>
        <w:r>
          <w:fldChar w:fldCharType="end"/>
        </w:r>
      </w:hyperlink>
    </w:p>
    <w:p>
      <w:pPr>
        <w:pStyle w:val="TOC2"/>
        <w:tabs>
          <w:tab w:val="right" w:leader="dot" w:pos="8306"/>
        </w:tabs>
      </w:pPr>
      <w:hyperlink w:anchor="_Toc18638" w:history="1">
        <w:r>
          <w:rPr>
            <w:rFonts w:ascii="仿宋" w:eastAsia="仿宋" w:hAnsi="仿宋" w:cs="仿宋" w:hint="eastAsia"/>
            <w:lang w:eastAsia="zh-CN"/>
          </w:rPr>
          <w:t>(二)、绩效评估方法</w:t>
        </w:r>
        <w:r>
          <w:tab/>
        </w:r>
        <w:r>
          <w:fldChar w:fldCharType="begin"/>
        </w:r>
        <w:r>
          <w:instrText xml:space="preserve"> PAGEREF _Toc18638 \h </w:instrText>
        </w:r>
        <w:r>
          <w:fldChar w:fldCharType="separate"/>
        </w:r>
        <w:r>
          <w:t>14</w:t>
        </w:r>
        <w:r>
          <w:fldChar w:fldCharType="end"/>
        </w:r>
      </w:hyperlink>
    </w:p>
    <w:p>
      <w:pPr>
        <w:pStyle w:val="TOC2"/>
        <w:tabs>
          <w:tab w:val="right" w:leader="dot" w:pos="8306"/>
        </w:tabs>
      </w:pPr>
      <w:hyperlink w:anchor="_Toc5357" w:history="1">
        <w:r>
          <w:rPr>
            <w:rFonts w:ascii="仿宋" w:eastAsia="仿宋" w:hAnsi="仿宋" w:cs="仿宋" w:hint="eastAsia"/>
            <w:lang w:eastAsia="zh-CN"/>
          </w:rPr>
          <w:t>(三)、绩效评估周期</w:t>
        </w:r>
        <w:r>
          <w:tab/>
        </w:r>
        <w:r>
          <w:fldChar w:fldCharType="begin"/>
        </w:r>
        <w:r>
          <w:instrText xml:space="preserve"> PAGEREF _Toc5357 \h </w:instrText>
        </w:r>
        <w:r>
          <w:fldChar w:fldCharType="separate"/>
        </w:r>
        <w:r>
          <w:t>15</w:t>
        </w:r>
        <w:r>
          <w:fldChar w:fldCharType="end"/>
        </w:r>
      </w:hyperlink>
    </w:p>
    <w:p>
      <w:pPr>
        <w:pStyle w:val="TOC1"/>
        <w:tabs>
          <w:tab w:val="right" w:leader="dot" w:pos="8306"/>
        </w:tabs>
      </w:pPr>
      <w:hyperlink w:anchor="_Toc19771" w:history="1">
        <w:r>
          <w:rPr>
            <w:rFonts w:ascii="仿宋" w:eastAsia="仿宋" w:hAnsi="仿宋" w:cs="仿宋" w:hint="eastAsia"/>
            <w:lang w:eastAsia="zh-CN"/>
          </w:rPr>
          <w:t>五、工程机械项目概论</w:t>
        </w:r>
        <w:r>
          <w:tab/>
        </w:r>
        <w:r>
          <w:fldChar w:fldCharType="begin"/>
        </w:r>
        <w:r>
          <w:instrText xml:space="preserve"> PAGEREF _Toc19771 \h </w:instrText>
        </w:r>
        <w:r>
          <w:fldChar w:fldCharType="separate"/>
        </w:r>
        <w:r>
          <w:t>16</w:t>
        </w:r>
        <w:r>
          <w:fldChar w:fldCharType="end"/>
        </w:r>
      </w:hyperlink>
    </w:p>
    <w:p>
      <w:pPr>
        <w:pStyle w:val="TOC2"/>
        <w:tabs>
          <w:tab w:val="right" w:leader="dot" w:pos="8306"/>
        </w:tabs>
      </w:pPr>
      <w:hyperlink w:anchor="_Toc19588" w:history="1">
        <w:r>
          <w:rPr>
            <w:rFonts w:ascii="仿宋" w:eastAsia="仿宋" w:hAnsi="仿宋" w:cs="仿宋" w:hint="eastAsia"/>
            <w:lang w:eastAsia="zh-CN"/>
          </w:rPr>
          <w:t>(一)、工程机械项目概况</w:t>
        </w:r>
        <w:r>
          <w:tab/>
        </w:r>
        <w:r>
          <w:fldChar w:fldCharType="begin"/>
        </w:r>
        <w:r>
          <w:instrText xml:space="preserve"> PAGEREF _Toc19588 \h </w:instrText>
        </w:r>
        <w:r>
          <w:fldChar w:fldCharType="separate"/>
        </w:r>
        <w:r>
          <w:t>16</w:t>
        </w:r>
        <w:r>
          <w:fldChar w:fldCharType="end"/>
        </w:r>
      </w:hyperlink>
    </w:p>
    <w:p>
      <w:pPr>
        <w:pStyle w:val="TOC2"/>
        <w:tabs>
          <w:tab w:val="right" w:leader="dot" w:pos="8306"/>
        </w:tabs>
      </w:pPr>
      <w:hyperlink w:anchor="_Toc7041" w:history="1">
        <w:r>
          <w:rPr>
            <w:rFonts w:ascii="仿宋" w:eastAsia="仿宋" w:hAnsi="仿宋" w:cs="仿宋" w:hint="eastAsia"/>
            <w:lang w:eastAsia="zh-CN"/>
          </w:rPr>
          <w:t>(二)、工程机械项目目标</w:t>
        </w:r>
        <w:r>
          <w:tab/>
        </w:r>
        <w:r>
          <w:fldChar w:fldCharType="begin"/>
        </w:r>
        <w:r>
          <w:instrText xml:space="preserve"> PAGEREF _Toc7041 \h </w:instrText>
        </w:r>
        <w:r>
          <w:fldChar w:fldCharType="separate"/>
        </w:r>
        <w:r>
          <w:t>19</w:t>
        </w:r>
        <w:r>
          <w:fldChar w:fldCharType="end"/>
        </w:r>
      </w:hyperlink>
    </w:p>
    <w:p>
      <w:pPr>
        <w:pStyle w:val="TOC2"/>
        <w:tabs>
          <w:tab w:val="right" w:leader="dot" w:pos="8306"/>
        </w:tabs>
      </w:pPr>
      <w:hyperlink w:anchor="_Toc14258" w:history="1">
        <w:r>
          <w:rPr>
            <w:rFonts w:ascii="仿宋" w:eastAsia="仿宋" w:hAnsi="仿宋" w:cs="仿宋" w:hint="eastAsia"/>
            <w:lang w:eastAsia="zh-CN"/>
          </w:rPr>
          <w:t>(三)、工程机械项目提出的理由</w:t>
        </w:r>
        <w:r>
          <w:tab/>
        </w:r>
        <w:r>
          <w:fldChar w:fldCharType="begin"/>
        </w:r>
        <w:r>
          <w:instrText xml:space="preserve"> PAGEREF _Toc14258 \h </w:instrText>
        </w:r>
        <w:r>
          <w:fldChar w:fldCharType="separate"/>
        </w:r>
        <w:r>
          <w:t>19</w:t>
        </w:r>
        <w:r>
          <w:fldChar w:fldCharType="end"/>
        </w:r>
      </w:hyperlink>
    </w:p>
    <w:p>
      <w:pPr>
        <w:pStyle w:val="TOC2"/>
        <w:tabs>
          <w:tab w:val="right" w:leader="dot" w:pos="8306"/>
        </w:tabs>
      </w:pPr>
      <w:hyperlink w:anchor="_Toc14488" w:history="1">
        <w:r>
          <w:rPr>
            <w:rFonts w:ascii="仿宋" w:eastAsia="仿宋" w:hAnsi="仿宋" w:cs="仿宋" w:hint="eastAsia"/>
            <w:lang w:eastAsia="zh-CN"/>
          </w:rPr>
          <w:t>(四)、工程机械项目意义</w:t>
        </w:r>
        <w:r>
          <w:tab/>
        </w:r>
        <w:r>
          <w:fldChar w:fldCharType="begin"/>
        </w:r>
        <w:r>
          <w:instrText xml:space="preserve"> PAGEREF _Toc14488 \h </w:instrText>
        </w:r>
        <w:r>
          <w:fldChar w:fldCharType="separate"/>
        </w:r>
        <w:r>
          <w:t>21</w:t>
        </w:r>
        <w:r>
          <w:fldChar w:fldCharType="end"/>
        </w:r>
      </w:hyperlink>
    </w:p>
    <w:p>
      <w:pPr>
        <w:pStyle w:val="TOC2"/>
        <w:tabs>
          <w:tab w:val="right" w:leader="dot" w:pos="8306"/>
        </w:tabs>
      </w:pPr>
      <w:hyperlink w:anchor="_Toc8873" w:history="1">
        <w:r>
          <w:rPr>
            <w:rFonts w:ascii="仿宋" w:eastAsia="仿宋" w:hAnsi="仿宋" w:cs="仿宋" w:hint="eastAsia"/>
            <w:lang w:eastAsia="zh-CN"/>
          </w:rPr>
          <w:t>(五)、工程机械项目背景</w:t>
        </w:r>
        <w:r>
          <w:tab/>
        </w:r>
        <w:r>
          <w:fldChar w:fldCharType="begin"/>
        </w:r>
        <w:r>
          <w:instrText xml:space="preserve"> PAGEREF _Toc8873 \h </w:instrText>
        </w:r>
        <w:r>
          <w:fldChar w:fldCharType="separate"/>
        </w:r>
        <w:r>
          <w:t>22</w:t>
        </w:r>
        <w:r>
          <w:fldChar w:fldCharType="end"/>
        </w:r>
      </w:hyperlink>
    </w:p>
    <w:p>
      <w:pPr>
        <w:pStyle w:val="TOC1"/>
        <w:tabs>
          <w:tab w:val="right" w:leader="dot" w:pos="8306"/>
        </w:tabs>
      </w:pPr>
      <w:hyperlink w:anchor="_Toc5789" w:history="1">
        <w:r>
          <w:rPr>
            <w:rFonts w:ascii="仿宋" w:eastAsia="仿宋" w:hAnsi="仿宋" w:cs="仿宋" w:hint="eastAsia"/>
            <w:lang w:eastAsia="zh-CN"/>
          </w:rPr>
          <w:t>六、工程机械项目建设单位说明</w:t>
        </w:r>
        <w:r>
          <w:tab/>
        </w:r>
        <w:r>
          <w:fldChar w:fldCharType="begin"/>
        </w:r>
        <w:r>
          <w:instrText xml:space="preserve"> PAGEREF _Toc5789 \h </w:instrText>
        </w:r>
        <w:r>
          <w:fldChar w:fldCharType="separate"/>
        </w:r>
        <w:r>
          <w:t>23</w:t>
        </w:r>
        <w:r>
          <w:fldChar w:fldCharType="end"/>
        </w:r>
      </w:hyperlink>
    </w:p>
    <w:p>
      <w:pPr>
        <w:pStyle w:val="TOC2"/>
        <w:tabs>
          <w:tab w:val="right" w:leader="dot" w:pos="8306"/>
        </w:tabs>
      </w:pPr>
      <w:hyperlink w:anchor="_Toc31486" w:history="1">
        <w:r>
          <w:rPr>
            <w:rFonts w:ascii="仿宋" w:eastAsia="仿宋" w:hAnsi="仿宋" w:cs="仿宋" w:hint="eastAsia"/>
            <w:lang w:eastAsia="zh-CN"/>
          </w:rPr>
          <w:t>(一)、工程机械项目承办单位基本情况</w:t>
        </w:r>
        <w:r>
          <w:tab/>
        </w:r>
        <w:r>
          <w:fldChar w:fldCharType="begin"/>
        </w:r>
        <w:r>
          <w:instrText xml:space="preserve"> PAGEREF _Toc31486 \h </w:instrText>
        </w:r>
        <w:r>
          <w:fldChar w:fldCharType="separate"/>
        </w:r>
        <w:r>
          <w:t>23</w:t>
        </w:r>
        <w:r>
          <w:fldChar w:fldCharType="end"/>
        </w:r>
      </w:hyperlink>
    </w:p>
    <w:p>
      <w:pPr>
        <w:pStyle w:val="TOC2"/>
        <w:tabs>
          <w:tab w:val="right" w:leader="dot" w:pos="8306"/>
        </w:tabs>
      </w:pPr>
      <w:hyperlink w:anchor="_Toc18702" w:history="1">
        <w:r>
          <w:rPr>
            <w:rFonts w:ascii="仿宋" w:eastAsia="仿宋" w:hAnsi="仿宋" w:cs="仿宋" w:hint="eastAsia"/>
            <w:lang w:eastAsia="zh-CN"/>
          </w:rPr>
          <w:t>(二)、公司经济效益分析</w:t>
        </w:r>
        <w:r>
          <w:tab/>
        </w:r>
        <w:r>
          <w:fldChar w:fldCharType="begin"/>
        </w:r>
        <w:r>
          <w:instrText xml:space="preserve"> PAGEREF _Toc18702 \h </w:instrText>
        </w:r>
        <w:r>
          <w:fldChar w:fldCharType="separate"/>
        </w:r>
        <w:r>
          <w:t>23</w:t>
        </w:r>
        <w:r>
          <w:fldChar w:fldCharType="end"/>
        </w:r>
      </w:hyperlink>
    </w:p>
    <w:p>
      <w:pPr>
        <w:pStyle w:val="TOC1"/>
        <w:tabs>
          <w:tab w:val="right" w:leader="dot" w:pos="8306"/>
        </w:tabs>
      </w:pPr>
      <w:hyperlink w:anchor="_Toc31087" w:history="1">
        <w:r>
          <w:rPr>
            <w:rFonts w:ascii="仿宋" w:eastAsia="仿宋" w:hAnsi="仿宋" w:cs="仿宋" w:hint="eastAsia"/>
            <w:lang w:eastAsia="zh-CN"/>
          </w:rPr>
          <w:t>七、工程机械项目人力资源管理</w:t>
        </w:r>
        <w:r>
          <w:tab/>
        </w:r>
        <w:r>
          <w:fldChar w:fldCharType="begin"/>
        </w:r>
        <w:r>
          <w:instrText xml:space="preserve"> PAGEREF _Toc31087 \h </w:instrText>
        </w:r>
        <w:r>
          <w:fldChar w:fldCharType="separate"/>
        </w:r>
        <w:r>
          <w:t>24</w:t>
        </w:r>
        <w:r>
          <w:fldChar w:fldCharType="end"/>
        </w:r>
      </w:hyperlink>
    </w:p>
    <w:p>
      <w:pPr>
        <w:pStyle w:val="TOC2"/>
        <w:tabs>
          <w:tab w:val="right" w:leader="dot" w:pos="8306"/>
        </w:tabs>
      </w:pPr>
      <w:hyperlink w:anchor="_Toc13325" w:history="1">
        <w:r>
          <w:rPr>
            <w:rFonts w:ascii="仿宋" w:eastAsia="仿宋" w:hAnsi="仿宋" w:cs="仿宋" w:hint="eastAsia"/>
            <w:lang w:eastAsia="zh-CN"/>
          </w:rPr>
          <w:t>(一)、建立健全的预算管理制度</w:t>
        </w:r>
        <w:r>
          <w:tab/>
        </w:r>
        <w:r>
          <w:fldChar w:fldCharType="begin"/>
        </w:r>
        <w:r>
          <w:instrText xml:space="preserve"> PAGEREF _Toc13325 \h </w:instrText>
        </w:r>
        <w:r>
          <w:fldChar w:fldCharType="separate"/>
        </w:r>
        <w:r>
          <w:t>24</w:t>
        </w:r>
        <w:r>
          <w:fldChar w:fldCharType="end"/>
        </w:r>
      </w:hyperlink>
    </w:p>
    <w:p>
      <w:pPr>
        <w:pStyle w:val="TOC2"/>
        <w:tabs>
          <w:tab w:val="right" w:leader="dot" w:pos="8306"/>
        </w:tabs>
      </w:pPr>
      <w:hyperlink w:anchor="_Toc3749" w:history="1">
        <w:r>
          <w:rPr>
            <w:rFonts w:ascii="仿宋" w:eastAsia="仿宋" w:hAnsi="仿宋" w:cs="仿宋" w:hint="eastAsia"/>
            <w:lang w:eastAsia="zh-CN"/>
          </w:rPr>
          <w:t>(二)、加强资金流动监控</w:t>
        </w:r>
        <w:r>
          <w:tab/>
        </w:r>
        <w:r>
          <w:fldChar w:fldCharType="begin"/>
        </w:r>
        <w:r>
          <w:instrText xml:space="preserve"> PAGEREF _Toc3749 \h </w:instrText>
        </w:r>
        <w:r>
          <w:fldChar w:fldCharType="separate"/>
        </w:r>
        <w:r>
          <w:t>26</w:t>
        </w:r>
        <w:r>
          <w:fldChar w:fldCharType="end"/>
        </w:r>
      </w:hyperlink>
    </w:p>
    <w:p>
      <w:pPr>
        <w:pStyle w:val="TOC2"/>
        <w:tabs>
          <w:tab w:val="right" w:leader="dot" w:pos="8306"/>
        </w:tabs>
      </w:pPr>
      <w:hyperlink w:anchor="_Toc22137" w:history="1">
        <w:r>
          <w:rPr>
            <w:rFonts w:ascii="仿宋" w:eastAsia="仿宋" w:hAnsi="仿宋" w:cs="仿宋" w:hint="eastAsia"/>
            <w:lang w:eastAsia="zh-CN"/>
          </w:rPr>
          <w:t>(三)、制定完善的风险控制机制</w:t>
        </w:r>
        <w:r>
          <w:tab/>
        </w:r>
        <w:r>
          <w:fldChar w:fldCharType="begin"/>
        </w:r>
        <w:r>
          <w:instrText xml:space="preserve"> PAGEREF _Toc22137 \h </w:instrText>
        </w:r>
        <w:r>
          <w:fldChar w:fldCharType="separate"/>
        </w:r>
        <w:r>
          <w:t>27</w:t>
        </w:r>
        <w:r>
          <w:fldChar w:fldCharType="end"/>
        </w:r>
      </w:hyperlink>
    </w:p>
    <w:p>
      <w:pPr>
        <w:pStyle w:val="TOC2"/>
        <w:tabs>
          <w:tab w:val="right" w:leader="dot" w:pos="8306"/>
        </w:tabs>
      </w:pPr>
      <w:hyperlink w:anchor="_Toc21333" w:history="1">
        <w:r>
          <w:rPr>
            <w:rFonts w:ascii="仿宋" w:eastAsia="仿宋" w:hAnsi="仿宋" w:cs="仿宋" w:hint="eastAsia"/>
            <w:lang w:eastAsia="zh-CN"/>
          </w:rPr>
          <w:t>(四)、优化成本管理</w:t>
        </w:r>
        <w:r>
          <w:tab/>
        </w:r>
        <w:r>
          <w:fldChar w:fldCharType="begin"/>
        </w:r>
        <w:r>
          <w:instrText xml:space="preserve"> PAGEREF _Toc21333 \h </w:instrText>
        </w:r>
        <w:r>
          <w:fldChar w:fldCharType="separate"/>
        </w:r>
        <w:r>
          <w:t>29</w:t>
        </w:r>
        <w:r>
          <w:fldChar w:fldCharType="end"/>
        </w:r>
      </w:hyperlink>
    </w:p>
    <w:p>
      <w:pPr>
        <w:pStyle w:val="TOC1"/>
        <w:tabs>
          <w:tab w:val="right" w:leader="dot" w:pos="8306"/>
        </w:tabs>
      </w:pPr>
      <w:hyperlink w:anchor="_Toc3622" w:history="1">
        <w:r>
          <w:rPr>
            <w:rFonts w:ascii="仿宋" w:eastAsia="仿宋" w:hAnsi="仿宋" w:cs="仿宋" w:hint="eastAsia"/>
            <w:lang w:eastAsia="zh-CN"/>
          </w:rPr>
          <w:t>八、工程机械项目社会影响</w:t>
        </w:r>
        <w:r>
          <w:tab/>
        </w:r>
        <w:r>
          <w:fldChar w:fldCharType="begin"/>
        </w:r>
        <w:r>
          <w:instrText xml:space="preserve"> PAGEREF _Toc3622 \h </w:instrText>
        </w:r>
        <w:r>
          <w:fldChar w:fldCharType="separate"/>
        </w:r>
        <w:r>
          <w:t>30</w:t>
        </w:r>
        <w:r>
          <w:fldChar w:fldCharType="end"/>
        </w:r>
      </w:hyperlink>
    </w:p>
    <w:p>
      <w:pPr>
        <w:pStyle w:val="TOC2"/>
        <w:tabs>
          <w:tab w:val="right" w:leader="dot" w:pos="8306"/>
        </w:tabs>
      </w:pPr>
      <w:hyperlink w:anchor="_Toc32309" w:history="1">
        <w:r>
          <w:rPr>
            <w:rFonts w:ascii="仿宋" w:eastAsia="仿宋" w:hAnsi="仿宋" w:cs="仿宋" w:hint="eastAsia"/>
            <w:lang w:eastAsia="zh-CN"/>
          </w:rPr>
          <w:t>(一)、社会责任与义务</w:t>
        </w:r>
        <w:r>
          <w:tab/>
        </w:r>
        <w:r>
          <w:fldChar w:fldCharType="begin"/>
        </w:r>
        <w:r>
          <w:instrText xml:space="preserve"> PAGEREF _Toc32309 \h </w:instrText>
        </w:r>
        <w:r>
          <w:fldChar w:fldCharType="separate"/>
        </w:r>
        <w:r>
          <w:t>30</w:t>
        </w:r>
        <w:r>
          <w:fldChar w:fldCharType="end"/>
        </w:r>
      </w:hyperlink>
    </w:p>
    <w:p>
      <w:pPr>
        <w:pStyle w:val="TOC2"/>
        <w:tabs>
          <w:tab w:val="right" w:leader="dot" w:pos="8306"/>
        </w:tabs>
      </w:pPr>
      <w:hyperlink w:anchor="_Toc28281" w:history="1">
        <w:r>
          <w:rPr>
            <w:rFonts w:ascii="仿宋" w:eastAsia="仿宋" w:hAnsi="仿宋" w:cs="仿宋" w:hint="eastAsia"/>
            <w:lang w:eastAsia="zh-CN"/>
          </w:rPr>
          <w:t>(二)、社会参与与沟通</w:t>
        </w:r>
        <w:r>
          <w:tab/>
        </w:r>
        <w:r>
          <w:fldChar w:fldCharType="begin"/>
        </w:r>
        <w:r>
          <w:instrText xml:space="preserve"> PAGEREF _Toc28281 \h </w:instrText>
        </w:r>
        <w:r>
          <w:fldChar w:fldCharType="separate"/>
        </w:r>
        <w:r>
          <w:t>31</w:t>
        </w:r>
        <w:r>
          <w:fldChar w:fldCharType="end"/>
        </w:r>
      </w:hyperlink>
    </w:p>
    <w:p>
      <w:pPr>
        <w:pStyle w:val="TOC1"/>
        <w:tabs>
          <w:tab w:val="right" w:leader="dot" w:pos="8306"/>
        </w:tabs>
      </w:pPr>
      <w:hyperlink w:anchor="_Toc13962" w:history="1">
        <w:r>
          <w:rPr>
            <w:rFonts w:ascii="仿宋" w:eastAsia="仿宋" w:hAnsi="仿宋" w:cs="仿宋" w:hint="eastAsia"/>
            <w:lang w:eastAsia="zh-CN"/>
          </w:rPr>
          <w:t>九、工程机械项目创新与研发</w:t>
        </w:r>
        <w:r>
          <w:tab/>
        </w:r>
        <w:r>
          <w:fldChar w:fldCharType="begin"/>
        </w:r>
        <w:r>
          <w:instrText xml:space="preserve"> PAGEREF _Toc13962 \h </w:instrText>
        </w:r>
        <w:r>
          <w:fldChar w:fldCharType="separate"/>
        </w:r>
        <w:r>
          <w:t>32</w:t>
        </w:r>
        <w:r>
          <w:fldChar w:fldCharType="end"/>
        </w:r>
      </w:hyperlink>
    </w:p>
    <w:p>
      <w:pPr>
        <w:pStyle w:val="TOC2"/>
        <w:tabs>
          <w:tab w:val="right" w:leader="dot" w:pos="8306"/>
        </w:tabs>
      </w:pPr>
      <w:hyperlink w:anchor="_Toc17709" w:history="1">
        <w:r>
          <w:rPr>
            <w:rFonts w:ascii="仿宋" w:eastAsia="仿宋" w:hAnsi="仿宋" w:cs="仿宋" w:hint="eastAsia"/>
            <w:lang w:eastAsia="zh-CN"/>
          </w:rPr>
          <w:t>(一)、创新策略与方向</w:t>
        </w:r>
        <w:r>
          <w:tab/>
        </w:r>
        <w:r>
          <w:fldChar w:fldCharType="begin"/>
        </w:r>
        <w:r>
          <w:instrText xml:space="preserve"> PAGEREF _Toc17709 \h </w:instrText>
        </w:r>
        <w:r>
          <w:fldChar w:fldCharType="separate"/>
        </w:r>
        <w:r>
          <w:t>32</w:t>
        </w:r>
        <w:r>
          <w:fldChar w:fldCharType="end"/>
        </w:r>
      </w:hyperlink>
    </w:p>
    <w:p>
      <w:pPr>
        <w:pStyle w:val="TOC2"/>
        <w:tabs>
          <w:tab w:val="right" w:leader="dot" w:pos="8306"/>
        </w:tabs>
      </w:pPr>
      <w:hyperlink w:anchor="_Toc4208" w:history="1">
        <w:r>
          <w:rPr>
            <w:rFonts w:ascii="仿宋" w:eastAsia="仿宋" w:hAnsi="仿宋" w:cs="仿宋" w:hint="eastAsia"/>
            <w:lang w:eastAsia="zh-CN"/>
          </w:rPr>
          <w:t>(二)、研发规划与投入</w:t>
        </w:r>
        <w:r>
          <w:tab/>
        </w:r>
        <w:r>
          <w:fldChar w:fldCharType="begin"/>
        </w:r>
        <w:r>
          <w:instrText xml:space="preserve"> PAGEREF _Toc4208 \h </w:instrText>
        </w:r>
        <w:r>
          <w:fldChar w:fldCharType="separate"/>
        </w:r>
        <w:r>
          <w:t>33</w:t>
        </w:r>
        <w:r>
          <w:fldChar w:fldCharType="end"/>
        </w:r>
      </w:hyperlink>
    </w:p>
    <w:p>
      <w:pPr>
        <w:pStyle w:val="TOC1"/>
        <w:tabs>
          <w:tab w:val="right" w:leader="dot" w:pos="8306"/>
        </w:tabs>
      </w:pPr>
      <w:hyperlink w:anchor="_Toc1559" w:history="1">
        <w:r>
          <w:rPr>
            <w:rFonts w:ascii="仿宋" w:eastAsia="仿宋" w:hAnsi="仿宋" w:cs="仿宋" w:hint="eastAsia"/>
            <w:lang w:eastAsia="zh-CN"/>
          </w:rPr>
          <w:t>十、生产安全保护</w:t>
        </w:r>
        <w:r>
          <w:tab/>
        </w:r>
        <w:r>
          <w:fldChar w:fldCharType="begin"/>
        </w:r>
        <w:r>
          <w:instrText xml:space="preserve"> PAGEREF _Toc1559 \h </w:instrText>
        </w:r>
        <w:r>
          <w:fldChar w:fldCharType="separate"/>
        </w:r>
        <w:r>
          <w:t>35</w:t>
        </w:r>
        <w:r>
          <w:fldChar w:fldCharType="end"/>
        </w:r>
      </w:hyperlink>
    </w:p>
    <w:p>
      <w:pPr>
        <w:pStyle w:val="TOC2"/>
        <w:tabs>
          <w:tab w:val="right" w:leader="dot" w:pos="8306"/>
        </w:tabs>
      </w:pPr>
      <w:hyperlink w:anchor="_Toc10240" w:history="1">
        <w:r>
          <w:rPr>
            <w:rFonts w:ascii="仿宋" w:eastAsia="仿宋" w:hAnsi="仿宋" w:cs="仿宋" w:hint="eastAsia"/>
            <w:lang w:eastAsia="zh-CN"/>
          </w:rPr>
          <w:t>(一)、消防安全</w:t>
        </w:r>
        <w:r>
          <w:tab/>
        </w:r>
        <w:r>
          <w:fldChar w:fldCharType="begin"/>
        </w:r>
        <w:r>
          <w:instrText xml:space="preserve"> PAGEREF _Toc10240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89" w:history="1">
        <w:r>
          <w:rPr>
            <w:rFonts w:ascii="仿宋" w:eastAsia="仿宋" w:hAnsi="仿宋" w:cs="仿宋" w:hint="eastAsia"/>
            <w:lang w:eastAsia="zh-CN"/>
          </w:rPr>
          <w:t>(二)、防火防爆总图布置措施</w:t>
        </w:r>
        <w:r>
          <w:tab/>
        </w:r>
        <w:r>
          <w:fldChar w:fldCharType="begin"/>
        </w:r>
        <w:r>
          <w:instrText xml:space="preserve"> PAGEREF _Toc24089 \h </w:instrText>
        </w:r>
        <w:r>
          <w:fldChar w:fldCharType="separate"/>
        </w:r>
        <w:r>
          <w:t>36</w:t>
        </w:r>
        <w:r>
          <w:fldChar w:fldCharType="end"/>
        </w:r>
      </w:hyperlink>
    </w:p>
    <w:p>
      <w:pPr>
        <w:pStyle w:val="TOC2"/>
        <w:tabs>
          <w:tab w:val="right" w:leader="dot" w:pos="8306"/>
        </w:tabs>
      </w:pPr>
      <w:hyperlink w:anchor="_Toc15103" w:history="1">
        <w:r>
          <w:rPr>
            <w:rFonts w:ascii="仿宋" w:eastAsia="仿宋" w:hAnsi="仿宋" w:cs="仿宋" w:hint="eastAsia"/>
            <w:lang w:eastAsia="zh-CN"/>
          </w:rPr>
          <w:t>(三)、自然灾害防范措施</w:t>
        </w:r>
        <w:r>
          <w:tab/>
        </w:r>
        <w:r>
          <w:fldChar w:fldCharType="begin"/>
        </w:r>
        <w:r>
          <w:instrText xml:space="preserve"> PAGEREF _Toc15103 \h </w:instrText>
        </w:r>
        <w:r>
          <w:fldChar w:fldCharType="separate"/>
        </w:r>
        <w:r>
          <w:t>37</w:t>
        </w:r>
        <w:r>
          <w:fldChar w:fldCharType="end"/>
        </w:r>
      </w:hyperlink>
    </w:p>
    <w:p>
      <w:pPr>
        <w:pStyle w:val="TOC2"/>
        <w:tabs>
          <w:tab w:val="right" w:leader="dot" w:pos="8306"/>
        </w:tabs>
      </w:pPr>
      <w:hyperlink w:anchor="_Toc28331" w:history="1">
        <w:r>
          <w:rPr>
            <w:rFonts w:ascii="仿宋" w:eastAsia="仿宋" w:hAnsi="仿宋" w:cs="仿宋" w:hint="eastAsia"/>
            <w:lang w:eastAsia="zh-CN"/>
          </w:rPr>
          <w:t>(四)、安全色及安全标志使用要求</w:t>
        </w:r>
        <w:r>
          <w:tab/>
        </w:r>
        <w:r>
          <w:fldChar w:fldCharType="begin"/>
        </w:r>
        <w:r>
          <w:instrText xml:space="preserve"> PAGEREF _Toc28331 \h </w:instrText>
        </w:r>
        <w:r>
          <w:fldChar w:fldCharType="separate"/>
        </w:r>
        <w:r>
          <w:t>38</w:t>
        </w:r>
        <w:r>
          <w:fldChar w:fldCharType="end"/>
        </w:r>
      </w:hyperlink>
    </w:p>
    <w:p>
      <w:pPr>
        <w:pStyle w:val="TOC2"/>
        <w:tabs>
          <w:tab w:val="right" w:leader="dot" w:pos="8306"/>
        </w:tabs>
      </w:pPr>
      <w:hyperlink w:anchor="_Toc23746" w:history="1">
        <w:r>
          <w:rPr>
            <w:rFonts w:ascii="仿宋" w:eastAsia="仿宋" w:hAnsi="仿宋" w:cs="仿宋" w:hint="eastAsia"/>
            <w:lang w:eastAsia="zh-CN"/>
          </w:rPr>
          <w:t>(五)、防尘防毒措施</w:t>
        </w:r>
        <w:r>
          <w:tab/>
        </w:r>
        <w:r>
          <w:fldChar w:fldCharType="begin"/>
        </w:r>
        <w:r>
          <w:instrText xml:space="preserve"> PAGEREF _Toc23746 \h </w:instrText>
        </w:r>
        <w:r>
          <w:fldChar w:fldCharType="separate"/>
        </w:r>
        <w:r>
          <w:t>39</w:t>
        </w:r>
        <w:r>
          <w:fldChar w:fldCharType="end"/>
        </w:r>
      </w:hyperlink>
    </w:p>
    <w:p>
      <w:pPr>
        <w:pStyle w:val="TOC2"/>
        <w:tabs>
          <w:tab w:val="right" w:leader="dot" w:pos="8306"/>
        </w:tabs>
      </w:pPr>
      <w:hyperlink w:anchor="_Toc32411" w:history="1">
        <w:r>
          <w:rPr>
            <w:rFonts w:ascii="仿宋" w:eastAsia="仿宋" w:hAnsi="仿宋" w:cs="仿宋" w:hint="eastAsia"/>
            <w:lang w:eastAsia="zh-CN"/>
          </w:rPr>
          <w:t>(六)、防静电、触电防护及防雷措施</w:t>
        </w:r>
        <w:r>
          <w:tab/>
        </w:r>
        <w:r>
          <w:fldChar w:fldCharType="begin"/>
        </w:r>
        <w:r>
          <w:instrText xml:space="preserve"> PAGEREF _Toc32411 \h </w:instrText>
        </w:r>
        <w:r>
          <w:fldChar w:fldCharType="separate"/>
        </w:r>
        <w:r>
          <w:t>40</w:t>
        </w:r>
        <w:r>
          <w:fldChar w:fldCharType="end"/>
        </w:r>
      </w:hyperlink>
    </w:p>
    <w:p>
      <w:pPr>
        <w:pStyle w:val="TOC2"/>
        <w:tabs>
          <w:tab w:val="right" w:leader="dot" w:pos="8306"/>
        </w:tabs>
      </w:pPr>
      <w:hyperlink w:anchor="_Toc32356" w:history="1">
        <w:r>
          <w:rPr>
            <w:rFonts w:ascii="仿宋" w:eastAsia="仿宋" w:hAnsi="仿宋" w:cs="仿宋" w:hint="eastAsia"/>
            <w:lang w:eastAsia="zh-CN"/>
          </w:rPr>
          <w:t>(七)、机械设备安全保障措施</w:t>
        </w:r>
        <w:r>
          <w:tab/>
        </w:r>
        <w:r>
          <w:fldChar w:fldCharType="begin"/>
        </w:r>
        <w:r>
          <w:instrText xml:space="preserve"> PAGEREF _Toc32356 \h </w:instrText>
        </w:r>
        <w:r>
          <w:fldChar w:fldCharType="separate"/>
        </w:r>
        <w:r>
          <w:t>41</w:t>
        </w:r>
        <w:r>
          <w:fldChar w:fldCharType="end"/>
        </w:r>
      </w:hyperlink>
    </w:p>
    <w:p>
      <w:pPr>
        <w:pStyle w:val="TOC1"/>
        <w:tabs>
          <w:tab w:val="right" w:leader="dot" w:pos="8306"/>
        </w:tabs>
      </w:pPr>
      <w:hyperlink w:anchor="_Toc4605" w:history="1">
        <w:r>
          <w:rPr>
            <w:rFonts w:ascii="仿宋" w:eastAsia="仿宋" w:hAnsi="仿宋" w:cs="仿宋" w:hint="eastAsia"/>
            <w:lang w:eastAsia="zh-CN"/>
          </w:rPr>
          <w:t>十一、工程机械项目投资规划</w:t>
        </w:r>
        <w:r>
          <w:tab/>
        </w:r>
        <w:r>
          <w:fldChar w:fldCharType="begin"/>
        </w:r>
        <w:r>
          <w:instrText xml:space="preserve"> PAGEREF _Toc4605 \h </w:instrText>
        </w:r>
        <w:r>
          <w:fldChar w:fldCharType="separate"/>
        </w:r>
        <w:r>
          <w:t>43</w:t>
        </w:r>
        <w:r>
          <w:fldChar w:fldCharType="end"/>
        </w:r>
      </w:hyperlink>
    </w:p>
    <w:p>
      <w:pPr>
        <w:pStyle w:val="TOC2"/>
        <w:tabs>
          <w:tab w:val="right" w:leader="dot" w:pos="8306"/>
        </w:tabs>
      </w:pPr>
      <w:hyperlink w:anchor="_Toc5511" w:history="1">
        <w:r>
          <w:rPr>
            <w:rFonts w:ascii="仿宋" w:eastAsia="仿宋" w:hAnsi="仿宋" w:cs="仿宋" w:hint="eastAsia"/>
            <w:lang w:eastAsia="zh-CN"/>
          </w:rPr>
          <w:t>(一)、工程机械项目总投资估算</w:t>
        </w:r>
        <w:r>
          <w:tab/>
        </w:r>
        <w:r>
          <w:fldChar w:fldCharType="begin"/>
        </w:r>
        <w:r>
          <w:instrText xml:space="preserve"> PAGEREF _Toc5511 \h </w:instrText>
        </w:r>
        <w:r>
          <w:fldChar w:fldCharType="separate"/>
        </w:r>
        <w:r>
          <w:t>43</w:t>
        </w:r>
        <w:r>
          <w:fldChar w:fldCharType="end"/>
        </w:r>
      </w:hyperlink>
    </w:p>
    <w:p>
      <w:pPr>
        <w:pStyle w:val="TOC2"/>
        <w:tabs>
          <w:tab w:val="right" w:leader="dot" w:pos="8306"/>
        </w:tabs>
      </w:pPr>
      <w:hyperlink w:anchor="_Toc10844" w:history="1">
        <w:r>
          <w:rPr>
            <w:rFonts w:ascii="仿宋" w:eastAsia="仿宋" w:hAnsi="仿宋" w:cs="仿宋" w:hint="eastAsia"/>
            <w:lang w:eastAsia="zh-CN"/>
          </w:rPr>
          <w:t>(二)、资金筹措</w:t>
        </w:r>
        <w:r>
          <w:tab/>
        </w:r>
        <w:r>
          <w:fldChar w:fldCharType="begin"/>
        </w:r>
        <w:r>
          <w:instrText xml:space="preserve"> PAGEREF _Toc10844 \h </w:instrText>
        </w:r>
        <w:r>
          <w:fldChar w:fldCharType="separate"/>
        </w:r>
        <w:r>
          <w:t>44</w:t>
        </w:r>
        <w:r>
          <w:fldChar w:fldCharType="end"/>
        </w:r>
      </w:hyperlink>
    </w:p>
    <w:p>
      <w:pPr>
        <w:pStyle w:val="TOC1"/>
        <w:tabs>
          <w:tab w:val="right" w:leader="dot" w:pos="8306"/>
        </w:tabs>
      </w:pPr>
      <w:hyperlink w:anchor="_Toc15921" w:history="1">
        <w:r>
          <w:rPr>
            <w:rFonts w:ascii="仿宋" w:eastAsia="仿宋" w:hAnsi="仿宋" w:cs="仿宋" w:hint="eastAsia"/>
            <w:lang w:eastAsia="zh-CN"/>
          </w:rPr>
          <w:t>十二、工程机械项目技术管理</w:t>
        </w:r>
        <w:r>
          <w:tab/>
        </w:r>
        <w:r>
          <w:fldChar w:fldCharType="begin"/>
        </w:r>
        <w:r>
          <w:instrText xml:space="preserve"> PAGEREF _Toc15921 \h </w:instrText>
        </w:r>
        <w:r>
          <w:fldChar w:fldCharType="separate"/>
        </w:r>
        <w:r>
          <w:t>45</w:t>
        </w:r>
        <w:r>
          <w:fldChar w:fldCharType="end"/>
        </w:r>
      </w:hyperlink>
    </w:p>
    <w:p>
      <w:pPr>
        <w:pStyle w:val="TOC2"/>
        <w:tabs>
          <w:tab w:val="right" w:leader="dot" w:pos="8306"/>
        </w:tabs>
      </w:pPr>
      <w:hyperlink w:anchor="_Toc14762" w:history="1">
        <w:r>
          <w:rPr>
            <w:rFonts w:ascii="仿宋" w:eastAsia="仿宋" w:hAnsi="仿宋" w:cs="仿宋" w:hint="eastAsia"/>
            <w:lang w:eastAsia="zh-CN"/>
          </w:rPr>
          <w:t>(一)、技术方案选用方向</w:t>
        </w:r>
        <w:r>
          <w:tab/>
        </w:r>
        <w:r>
          <w:fldChar w:fldCharType="begin"/>
        </w:r>
        <w:r>
          <w:instrText xml:space="preserve"> PAGEREF _Toc14762 \h </w:instrText>
        </w:r>
        <w:r>
          <w:fldChar w:fldCharType="separate"/>
        </w:r>
        <w:r>
          <w:t>45</w:t>
        </w:r>
        <w:r>
          <w:fldChar w:fldCharType="end"/>
        </w:r>
      </w:hyperlink>
    </w:p>
    <w:p>
      <w:pPr>
        <w:pStyle w:val="TOC2"/>
        <w:tabs>
          <w:tab w:val="right" w:leader="dot" w:pos="8306"/>
        </w:tabs>
      </w:pPr>
      <w:hyperlink w:anchor="_Toc22663" w:history="1">
        <w:r>
          <w:rPr>
            <w:rFonts w:ascii="仿宋" w:eastAsia="仿宋" w:hAnsi="仿宋" w:cs="仿宋" w:hint="eastAsia"/>
            <w:lang w:eastAsia="zh-CN"/>
          </w:rPr>
          <w:t>(二)、工艺技术方案选用原则</w:t>
        </w:r>
        <w:r>
          <w:tab/>
        </w:r>
        <w:r>
          <w:fldChar w:fldCharType="begin"/>
        </w:r>
        <w:r>
          <w:instrText xml:space="preserve"> PAGEREF _Toc22663 \h </w:instrText>
        </w:r>
        <w:r>
          <w:fldChar w:fldCharType="separate"/>
        </w:r>
        <w:r>
          <w:t>46</w:t>
        </w:r>
        <w:r>
          <w:fldChar w:fldCharType="end"/>
        </w:r>
      </w:hyperlink>
    </w:p>
    <w:p>
      <w:pPr>
        <w:pStyle w:val="TOC2"/>
        <w:tabs>
          <w:tab w:val="right" w:leader="dot" w:pos="8306"/>
        </w:tabs>
      </w:pPr>
      <w:hyperlink w:anchor="_Toc25990" w:history="1">
        <w:r>
          <w:rPr>
            <w:rFonts w:ascii="仿宋" w:eastAsia="仿宋" w:hAnsi="仿宋" w:cs="仿宋" w:hint="eastAsia"/>
            <w:lang w:eastAsia="zh-CN"/>
          </w:rPr>
          <w:t>(三)、工艺技术方案要求</w:t>
        </w:r>
        <w:r>
          <w:tab/>
        </w:r>
        <w:r>
          <w:fldChar w:fldCharType="begin"/>
        </w:r>
        <w:r>
          <w:instrText xml:space="preserve"> PAGEREF _Toc25990 \h </w:instrText>
        </w:r>
        <w:r>
          <w:fldChar w:fldCharType="separate"/>
        </w:r>
        <w:r>
          <w:t>48</w:t>
        </w:r>
        <w:r>
          <w:fldChar w:fldCharType="end"/>
        </w:r>
      </w:hyperlink>
    </w:p>
    <w:p>
      <w:pPr>
        <w:pStyle w:val="TOC1"/>
        <w:tabs>
          <w:tab w:val="right" w:leader="dot" w:pos="8306"/>
        </w:tabs>
      </w:pPr>
      <w:hyperlink w:anchor="_Toc26999" w:history="1">
        <w:r>
          <w:rPr>
            <w:rFonts w:ascii="仿宋" w:eastAsia="仿宋" w:hAnsi="仿宋" w:cs="仿宋" w:hint="eastAsia"/>
            <w:lang w:eastAsia="zh-CN"/>
          </w:rPr>
          <w:t>十三、工程机械项目实施时间节点</w:t>
        </w:r>
        <w:r>
          <w:tab/>
        </w:r>
        <w:r>
          <w:fldChar w:fldCharType="begin"/>
        </w:r>
        <w:r>
          <w:instrText xml:space="preserve"> PAGEREF _Toc26999 \h </w:instrText>
        </w:r>
        <w:r>
          <w:fldChar w:fldCharType="separate"/>
        </w:r>
        <w:r>
          <w:t>51</w:t>
        </w:r>
        <w:r>
          <w:fldChar w:fldCharType="end"/>
        </w:r>
      </w:hyperlink>
    </w:p>
    <w:p>
      <w:pPr>
        <w:pStyle w:val="TOC2"/>
        <w:tabs>
          <w:tab w:val="right" w:leader="dot" w:pos="8306"/>
        </w:tabs>
      </w:pPr>
      <w:hyperlink w:anchor="_Toc26057" w:history="1">
        <w:r>
          <w:rPr>
            <w:rFonts w:ascii="仿宋" w:eastAsia="仿宋" w:hAnsi="仿宋" w:cs="仿宋" w:hint="eastAsia"/>
            <w:lang w:eastAsia="zh-CN"/>
          </w:rPr>
          <w:t>(一)、工程机械项目启动阶段时间节点</w:t>
        </w:r>
        <w:r>
          <w:tab/>
        </w:r>
        <w:r>
          <w:fldChar w:fldCharType="begin"/>
        </w:r>
        <w:r>
          <w:instrText xml:space="preserve"> PAGEREF _Toc26057 \h </w:instrText>
        </w:r>
        <w:r>
          <w:fldChar w:fldCharType="separate"/>
        </w:r>
        <w:r>
          <w:t>51</w:t>
        </w:r>
        <w:r>
          <w:fldChar w:fldCharType="end"/>
        </w:r>
      </w:hyperlink>
    </w:p>
    <w:p>
      <w:pPr>
        <w:pStyle w:val="TOC2"/>
        <w:tabs>
          <w:tab w:val="right" w:leader="dot" w:pos="8306"/>
        </w:tabs>
      </w:pPr>
      <w:hyperlink w:anchor="_Toc32141" w:history="1">
        <w:r>
          <w:rPr>
            <w:rFonts w:ascii="仿宋" w:eastAsia="仿宋" w:hAnsi="仿宋" w:cs="仿宋" w:hint="eastAsia"/>
            <w:lang w:eastAsia="zh-CN"/>
          </w:rPr>
          <w:t>(二)、工程机械项目执行阶段时间节点</w:t>
        </w:r>
        <w:r>
          <w:tab/>
        </w:r>
        <w:r>
          <w:fldChar w:fldCharType="begin"/>
        </w:r>
        <w:r>
          <w:instrText xml:space="preserve"> PAGEREF _Toc32141 \h </w:instrText>
        </w:r>
        <w:r>
          <w:fldChar w:fldCharType="separate"/>
        </w:r>
        <w:r>
          <w:t>52</w:t>
        </w:r>
        <w:r>
          <w:fldChar w:fldCharType="end"/>
        </w:r>
      </w:hyperlink>
    </w:p>
    <w:p>
      <w:pPr>
        <w:pStyle w:val="TOC2"/>
        <w:tabs>
          <w:tab w:val="right" w:leader="dot" w:pos="8306"/>
        </w:tabs>
      </w:pPr>
      <w:hyperlink w:anchor="_Toc24709" w:history="1">
        <w:r>
          <w:rPr>
            <w:rFonts w:ascii="仿宋" w:eastAsia="仿宋" w:hAnsi="仿宋" w:cs="仿宋" w:hint="eastAsia"/>
            <w:lang w:eastAsia="zh-CN"/>
          </w:rPr>
          <w:t>(三)、工程机械项目完成阶段时间节点</w:t>
        </w:r>
        <w:r>
          <w:tab/>
        </w:r>
        <w:r>
          <w:fldChar w:fldCharType="begin"/>
        </w:r>
        <w:r>
          <w:instrText xml:space="preserve"> PAGEREF _Toc24709 \h </w:instrText>
        </w:r>
        <w:r>
          <w:fldChar w:fldCharType="separate"/>
        </w:r>
        <w:r>
          <w:t>53</w:t>
        </w:r>
        <w:r>
          <w:fldChar w:fldCharType="end"/>
        </w:r>
      </w:hyperlink>
    </w:p>
    <w:p>
      <w:pPr>
        <w:pStyle w:val="TOC1"/>
        <w:tabs>
          <w:tab w:val="right" w:leader="dot" w:pos="8306"/>
        </w:tabs>
      </w:pPr>
      <w:hyperlink w:anchor="_Toc1922" w:history="1">
        <w:r>
          <w:rPr>
            <w:rFonts w:ascii="仿宋" w:eastAsia="仿宋" w:hAnsi="仿宋" w:cs="仿宋" w:hint="eastAsia"/>
            <w:lang w:eastAsia="zh-CN"/>
          </w:rPr>
          <w:t>十四、利益相关者分析与沟通计划</w:t>
        </w:r>
        <w:r>
          <w:tab/>
        </w:r>
        <w:r>
          <w:fldChar w:fldCharType="begin"/>
        </w:r>
        <w:r>
          <w:instrText xml:space="preserve"> PAGEREF _Toc1922 \h </w:instrText>
        </w:r>
        <w:r>
          <w:fldChar w:fldCharType="separate"/>
        </w:r>
        <w:r>
          <w:t>54</w:t>
        </w:r>
        <w:r>
          <w:fldChar w:fldCharType="end"/>
        </w:r>
      </w:hyperlink>
    </w:p>
    <w:p>
      <w:pPr>
        <w:pStyle w:val="TOC2"/>
        <w:tabs>
          <w:tab w:val="right" w:leader="dot" w:pos="8306"/>
        </w:tabs>
      </w:pPr>
      <w:hyperlink w:anchor="_Toc30415" w:history="1">
        <w:r>
          <w:rPr>
            <w:rFonts w:ascii="仿宋" w:eastAsia="仿宋" w:hAnsi="仿宋" w:cs="仿宋" w:hint="eastAsia"/>
            <w:lang w:eastAsia="zh-CN"/>
          </w:rPr>
          <w:t>(一)、利益相关者分析</w:t>
        </w:r>
        <w:r>
          <w:tab/>
        </w:r>
        <w:r>
          <w:fldChar w:fldCharType="begin"/>
        </w:r>
        <w:r>
          <w:instrText xml:space="preserve"> PAGEREF _Toc30415 \h </w:instrText>
        </w:r>
        <w:r>
          <w:fldChar w:fldCharType="separate"/>
        </w:r>
        <w:r>
          <w:t>54</w:t>
        </w:r>
        <w:r>
          <w:fldChar w:fldCharType="end"/>
        </w:r>
      </w:hyperlink>
    </w:p>
    <w:p>
      <w:pPr>
        <w:pStyle w:val="TOC2"/>
        <w:tabs>
          <w:tab w:val="right" w:leader="dot" w:pos="8306"/>
        </w:tabs>
      </w:pPr>
      <w:hyperlink w:anchor="_Toc16462" w:history="1">
        <w:r>
          <w:rPr>
            <w:rFonts w:ascii="仿宋" w:eastAsia="仿宋" w:hAnsi="仿宋" w:cs="仿宋" w:hint="eastAsia"/>
            <w:lang w:eastAsia="zh-CN"/>
          </w:rPr>
          <w:t>(二)、沟通计划</w:t>
        </w:r>
        <w:r>
          <w:tab/>
        </w:r>
        <w:r>
          <w:fldChar w:fldCharType="begin"/>
        </w:r>
        <w:r>
          <w:instrText xml:space="preserve"> PAGEREF _Toc16462 \h </w:instrText>
        </w:r>
        <w:r>
          <w:fldChar w:fldCharType="separate"/>
        </w:r>
        <w:r>
          <w:t>55</w:t>
        </w:r>
        <w:r>
          <w:fldChar w:fldCharType="end"/>
        </w:r>
      </w:hyperlink>
    </w:p>
    <w:p>
      <w:pPr>
        <w:pStyle w:val="TOC1"/>
        <w:tabs>
          <w:tab w:val="right" w:leader="dot" w:pos="8306"/>
        </w:tabs>
      </w:pPr>
      <w:hyperlink w:anchor="_Toc4367" w:history="1">
        <w:r>
          <w:rPr>
            <w:rFonts w:ascii="仿宋" w:eastAsia="仿宋" w:hAnsi="仿宋" w:cs="仿宋" w:hint="eastAsia"/>
            <w:lang w:eastAsia="zh-CN"/>
          </w:rPr>
          <w:t>十五、营销与推广策略</w:t>
        </w:r>
        <w:r>
          <w:tab/>
        </w:r>
        <w:r>
          <w:fldChar w:fldCharType="begin"/>
        </w:r>
        <w:r>
          <w:instrText xml:space="preserve"> PAGEREF _Toc4367 \h </w:instrText>
        </w:r>
        <w:r>
          <w:fldChar w:fldCharType="separate"/>
        </w:r>
        <w:r>
          <w:t>56</w:t>
        </w:r>
        <w:r>
          <w:fldChar w:fldCharType="end"/>
        </w:r>
      </w:hyperlink>
    </w:p>
    <w:p>
      <w:pPr>
        <w:pStyle w:val="TOC2"/>
        <w:tabs>
          <w:tab w:val="right" w:leader="dot" w:pos="8306"/>
        </w:tabs>
      </w:pPr>
      <w:hyperlink w:anchor="_Toc31939" w:history="1">
        <w:r>
          <w:rPr>
            <w:rFonts w:ascii="仿宋" w:eastAsia="仿宋" w:hAnsi="仿宋" w:cs="仿宋" w:hint="eastAsia"/>
            <w:lang w:eastAsia="zh-CN"/>
          </w:rPr>
          <w:t>(一)、产品/服务定位与特点</w:t>
        </w:r>
        <w:r>
          <w:tab/>
        </w:r>
        <w:r>
          <w:fldChar w:fldCharType="begin"/>
        </w:r>
        <w:r>
          <w:instrText xml:space="preserve"> PAGEREF _Toc31939 \h </w:instrText>
        </w:r>
        <w:r>
          <w:fldChar w:fldCharType="separate"/>
        </w:r>
        <w:r>
          <w:t>56</w:t>
        </w:r>
        <w:r>
          <w:fldChar w:fldCharType="end"/>
        </w:r>
      </w:hyperlink>
    </w:p>
    <w:p>
      <w:pPr>
        <w:pStyle w:val="TOC2"/>
        <w:tabs>
          <w:tab w:val="right" w:leader="dot" w:pos="8306"/>
        </w:tabs>
      </w:pPr>
      <w:hyperlink w:anchor="_Toc11952" w:history="1">
        <w:r>
          <w:rPr>
            <w:rFonts w:ascii="仿宋" w:eastAsia="仿宋" w:hAnsi="仿宋" w:cs="仿宋" w:hint="eastAsia"/>
            <w:lang w:eastAsia="zh-CN"/>
          </w:rPr>
          <w:t>(二)、市场定位与竞争分析</w:t>
        </w:r>
        <w:r>
          <w:tab/>
        </w:r>
        <w:r>
          <w:fldChar w:fldCharType="begin"/>
        </w:r>
        <w:r>
          <w:instrText xml:space="preserve"> PAGEREF _Toc11952 \h </w:instrText>
        </w:r>
        <w:r>
          <w:fldChar w:fldCharType="separate"/>
        </w:r>
        <w:r>
          <w:t>58</w:t>
        </w:r>
        <w:r>
          <w:fldChar w:fldCharType="end"/>
        </w:r>
      </w:hyperlink>
    </w:p>
    <w:p>
      <w:pPr>
        <w:pStyle w:val="TOC2"/>
        <w:tabs>
          <w:tab w:val="right" w:leader="dot" w:pos="8306"/>
        </w:tabs>
      </w:pPr>
      <w:hyperlink w:anchor="_Toc19705" w:history="1">
        <w:r>
          <w:rPr>
            <w:rFonts w:ascii="仿宋" w:eastAsia="仿宋" w:hAnsi="仿宋" w:cs="仿宋" w:hint="eastAsia"/>
            <w:lang w:eastAsia="zh-CN"/>
          </w:rPr>
          <w:t>(三)、营销渠道与策略</w:t>
        </w:r>
        <w:r>
          <w:tab/>
        </w:r>
        <w:r>
          <w:fldChar w:fldCharType="begin"/>
        </w:r>
        <w:r>
          <w:instrText xml:space="preserve"> PAGEREF _Toc19705 \h </w:instrText>
        </w:r>
        <w:r>
          <w:fldChar w:fldCharType="separate"/>
        </w:r>
        <w:r>
          <w:t>59</w:t>
        </w:r>
        <w:r>
          <w:fldChar w:fldCharType="end"/>
        </w:r>
      </w:hyperlink>
    </w:p>
    <w:p>
      <w:pPr>
        <w:pStyle w:val="TOC2"/>
        <w:tabs>
          <w:tab w:val="right" w:leader="dot" w:pos="8306"/>
        </w:tabs>
      </w:pPr>
      <w:hyperlink w:anchor="_Toc23649" w:history="1">
        <w:r>
          <w:rPr>
            <w:rFonts w:ascii="仿宋" w:eastAsia="仿宋" w:hAnsi="仿宋" w:cs="仿宋" w:hint="eastAsia"/>
            <w:lang w:eastAsia="zh-CN"/>
          </w:rPr>
          <w:t>(四)、推广与宣传活动</w:t>
        </w:r>
        <w:r>
          <w:tab/>
        </w:r>
        <w:r>
          <w:fldChar w:fldCharType="begin"/>
        </w:r>
        <w:r>
          <w:instrText xml:space="preserve"> PAGEREF _Toc23649 \h </w:instrText>
        </w:r>
        <w:r>
          <w:fldChar w:fldCharType="separate"/>
        </w:r>
        <w:r>
          <w:t>60</w:t>
        </w:r>
        <w:r>
          <w:fldChar w:fldCharType="end"/>
        </w:r>
      </w:hyperlink>
    </w:p>
    <w:p>
      <w:pPr>
        <w:pStyle w:val="TOC1"/>
        <w:tabs>
          <w:tab w:val="right" w:leader="dot" w:pos="8306"/>
        </w:tabs>
      </w:pPr>
      <w:hyperlink w:anchor="_Toc7182" w:history="1">
        <w:r>
          <w:rPr>
            <w:rFonts w:ascii="仿宋" w:eastAsia="仿宋" w:hAnsi="仿宋" w:cs="仿宋" w:hint="eastAsia"/>
            <w:lang w:eastAsia="zh-CN"/>
          </w:rPr>
          <w:t>十六、质量管理体系</w:t>
        </w:r>
        <w:r>
          <w:tab/>
        </w:r>
        <w:r>
          <w:fldChar w:fldCharType="begin"/>
        </w:r>
        <w:r>
          <w:instrText xml:space="preserve"> PAGEREF _Toc7182 \h </w:instrText>
        </w:r>
        <w:r>
          <w:fldChar w:fldCharType="separate"/>
        </w:r>
        <w:r>
          <w:t>65</w:t>
        </w:r>
        <w:r>
          <w:fldChar w:fldCharType="end"/>
        </w:r>
      </w:hyperlink>
    </w:p>
    <w:p>
      <w:pPr>
        <w:pStyle w:val="TOC2"/>
        <w:tabs>
          <w:tab w:val="right" w:leader="dot" w:pos="8306"/>
        </w:tabs>
      </w:pPr>
      <w:hyperlink w:anchor="_Toc19783" w:history="1">
        <w:r>
          <w:rPr>
            <w:rFonts w:ascii="仿宋" w:eastAsia="仿宋" w:hAnsi="仿宋" w:cs="仿宋" w:hint="eastAsia"/>
            <w:lang w:eastAsia="zh-CN"/>
          </w:rPr>
          <w:t>(一)、质量目标与方针</w:t>
        </w:r>
        <w:r>
          <w:tab/>
        </w:r>
        <w:r>
          <w:fldChar w:fldCharType="begin"/>
        </w:r>
        <w:r>
          <w:instrText xml:space="preserve"> PAGEREF _Toc19783 \h </w:instrText>
        </w:r>
        <w:r>
          <w:fldChar w:fldCharType="separate"/>
        </w:r>
        <w:r>
          <w:t>65</w:t>
        </w:r>
        <w:r>
          <w:fldChar w:fldCharType="end"/>
        </w:r>
      </w:hyperlink>
    </w:p>
    <w:p>
      <w:pPr>
        <w:pStyle w:val="TOC2"/>
        <w:tabs>
          <w:tab w:val="right" w:leader="dot" w:pos="8306"/>
        </w:tabs>
      </w:pPr>
      <w:hyperlink w:anchor="_Toc31503" w:history="1">
        <w:r>
          <w:rPr>
            <w:rFonts w:ascii="仿宋" w:eastAsia="仿宋" w:hAnsi="仿宋" w:cs="仿宋" w:hint="eastAsia"/>
            <w:lang w:eastAsia="zh-CN"/>
          </w:rPr>
          <w:t>(二)、质量管理责任</w:t>
        </w:r>
        <w:r>
          <w:tab/>
        </w:r>
        <w:r>
          <w:fldChar w:fldCharType="begin"/>
        </w:r>
        <w:r>
          <w:instrText xml:space="preserve"> PAGEREF _Toc31503 \h </w:instrText>
        </w:r>
        <w:r>
          <w:fldChar w:fldCharType="separate"/>
        </w:r>
        <w:r>
          <w:t>66</w:t>
        </w:r>
        <w:r>
          <w:fldChar w:fldCharType="end"/>
        </w:r>
      </w:hyperlink>
    </w:p>
    <w:p>
      <w:pPr>
        <w:pStyle w:val="TOC2"/>
        <w:tabs>
          <w:tab w:val="right" w:leader="dot" w:pos="8306"/>
        </w:tabs>
      </w:pPr>
      <w:hyperlink w:anchor="_Toc14028" w:history="1">
        <w:r>
          <w:rPr>
            <w:rFonts w:ascii="仿宋" w:eastAsia="仿宋" w:hAnsi="仿宋" w:cs="仿宋" w:hint="eastAsia"/>
            <w:lang w:eastAsia="zh-CN"/>
          </w:rPr>
          <w:t>(三)、质量管理体系文件</w:t>
        </w:r>
        <w:r>
          <w:tab/>
        </w:r>
        <w:r>
          <w:fldChar w:fldCharType="begin"/>
        </w:r>
        <w:r>
          <w:instrText xml:space="preserve"> PAGEREF _Toc14028 \h </w:instrText>
        </w:r>
        <w:r>
          <w:fldChar w:fldCharType="separate"/>
        </w:r>
        <w:r>
          <w:t>68</w:t>
        </w:r>
        <w:r>
          <w:fldChar w:fldCharType="end"/>
        </w:r>
      </w:hyperlink>
    </w:p>
    <w:p>
      <w:pPr>
        <w:pStyle w:val="TOC2"/>
        <w:tabs>
          <w:tab w:val="right" w:leader="dot" w:pos="8306"/>
        </w:tabs>
      </w:pPr>
      <w:hyperlink w:anchor="_Toc22534" w:history="1">
        <w:r>
          <w:rPr>
            <w:rFonts w:ascii="仿宋" w:eastAsia="仿宋" w:hAnsi="仿宋" w:cs="仿宋" w:hint="eastAsia"/>
            <w:lang w:eastAsia="zh-CN"/>
          </w:rPr>
          <w:t>(四)、质量培训与教育</w:t>
        </w:r>
        <w:r>
          <w:tab/>
        </w:r>
        <w:r>
          <w:fldChar w:fldCharType="begin"/>
        </w:r>
        <w:r>
          <w:instrText xml:space="preserve"> PAGEREF _Toc22534 \h </w:instrText>
        </w:r>
        <w:r>
          <w:fldChar w:fldCharType="separate"/>
        </w:r>
        <w:r>
          <w:t>70</w:t>
        </w:r>
        <w:r>
          <w:fldChar w:fldCharType="end"/>
        </w:r>
      </w:hyperlink>
    </w:p>
    <w:p>
      <w:pPr>
        <w:pStyle w:val="TOC2"/>
        <w:tabs>
          <w:tab w:val="right" w:leader="dot" w:pos="8306"/>
        </w:tabs>
      </w:pPr>
      <w:hyperlink w:anchor="_Toc19448" w:history="1">
        <w:r>
          <w:rPr>
            <w:rFonts w:ascii="仿宋" w:eastAsia="仿宋" w:hAnsi="仿宋" w:cs="仿宋" w:hint="eastAsia"/>
            <w:lang w:eastAsia="zh-CN"/>
          </w:rPr>
          <w:t>(五)、质量审核与评价</w:t>
        </w:r>
        <w:r>
          <w:tab/>
        </w:r>
        <w:r>
          <w:fldChar w:fldCharType="begin"/>
        </w:r>
        <w:r>
          <w:instrText xml:space="preserve"> PAGEREF _Toc19448 \h </w:instrText>
        </w:r>
        <w:r>
          <w:fldChar w:fldCharType="separate"/>
        </w:r>
        <w:r>
          <w:t>71</w:t>
        </w:r>
        <w:r>
          <w:fldChar w:fldCharType="end"/>
        </w:r>
      </w:hyperlink>
    </w:p>
    <w:p>
      <w:pPr>
        <w:pStyle w:val="TOC2"/>
        <w:tabs>
          <w:tab w:val="right" w:leader="dot" w:pos="8306"/>
        </w:tabs>
      </w:pPr>
      <w:hyperlink w:anchor="_Toc10869" w:history="1">
        <w:r>
          <w:rPr>
            <w:rFonts w:ascii="仿宋" w:eastAsia="仿宋" w:hAnsi="仿宋" w:cs="仿宋" w:hint="eastAsia"/>
            <w:lang w:eastAsia="zh-CN"/>
          </w:rPr>
          <w:t>(六)、不符合与纠正措施</w:t>
        </w:r>
        <w:r>
          <w:tab/>
        </w:r>
        <w:r>
          <w:fldChar w:fldCharType="begin"/>
        </w:r>
        <w:r>
          <w:instrText xml:space="preserve"> PAGEREF _Toc10869 \h </w:instrText>
        </w:r>
        <w:r>
          <w:fldChar w:fldCharType="separate"/>
        </w:r>
        <w:r>
          <w:t>72</w:t>
        </w:r>
        <w:r>
          <w:fldChar w:fldCharType="end"/>
        </w:r>
      </w:hyperlink>
    </w:p>
    <w:p>
      <w:pPr>
        <w:pStyle w:val="TOC1"/>
        <w:tabs>
          <w:tab w:val="right" w:leader="dot" w:pos="8306"/>
        </w:tabs>
      </w:pPr>
      <w:hyperlink w:anchor="_Toc23665" w:history="1">
        <w:r>
          <w:rPr>
            <w:rFonts w:ascii="仿宋" w:eastAsia="仿宋" w:hAnsi="仿宋" w:cs="仿宋" w:hint="eastAsia"/>
            <w:lang w:eastAsia="zh-CN"/>
          </w:rPr>
          <w:t>十七、工程机械项目实施保障措施</w:t>
        </w:r>
        <w:r>
          <w:tab/>
        </w:r>
        <w:r>
          <w:fldChar w:fldCharType="begin"/>
        </w:r>
        <w:r>
          <w:instrText xml:space="preserve"> PAGEREF _Toc23665 \h </w:instrText>
        </w:r>
        <w:r>
          <w:fldChar w:fldCharType="separate"/>
        </w:r>
        <w:r>
          <w:t>73</w:t>
        </w:r>
        <w:r>
          <w:fldChar w:fldCharType="end"/>
        </w:r>
      </w:hyperlink>
    </w:p>
    <w:p>
      <w:pPr>
        <w:pStyle w:val="TOC2"/>
        <w:tabs>
          <w:tab w:val="right" w:leader="dot" w:pos="8306"/>
        </w:tabs>
      </w:pPr>
      <w:hyperlink w:anchor="_Toc10453" w:history="1">
        <w:r>
          <w:rPr>
            <w:rFonts w:ascii="仿宋" w:eastAsia="仿宋" w:hAnsi="仿宋" w:cs="仿宋" w:hint="eastAsia"/>
            <w:lang w:eastAsia="zh-CN"/>
          </w:rPr>
          <w:t>(一)、工程机械项目实施保障机制</w:t>
        </w:r>
        <w:r>
          <w:tab/>
        </w:r>
        <w:r>
          <w:fldChar w:fldCharType="begin"/>
        </w:r>
        <w:r>
          <w:instrText xml:space="preserve"> PAGEREF _Toc10453 \h </w:instrText>
        </w:r>
        <w:r>
          <w:fldChar w:fldCharType="separate"/>
        </w:r>
        <w:r>
          <w:t>73</w:t>
        </w:r>
        <w:r>
          <w:fldChar w:fldCharType="end"/>
        </w:r>
      </w:hyperlink>
    </w:p>
    <w:p>
      <w:pPr>
        <w:pStyle w:val="TOC2"/>
        <w:tabs>
          <w:tab w:val="right" w:leader="dot" w:pos="8306"/>
        </w:tabs>
      </w:pPr>
      <w:hyperlink w:anchor="_Toc31892" w:history="1">
        <w:r>
          <w:rPr>
            <w:rFonts w:ascii="仿宋" w:eastAsia="仿宋" w:hAnsi="仿宋" w:cs="仿宋" w:hint="eastAsia"/>
            <w:lang w:eastAsia="zh-CN"/>
          </w:rPr>
          <w:t>(二)、工程机械项目法律合规要求</w:t>
        </w:r>
        <w:r>
          <w:tab/>
        </w:r>
        <w:r>
          <w:fldChar w:fldCharType="begin"/>
        </w:r>
        <w:r>
          <w:instrText xml:space="preserve"> PAGEREF _Toc31892 \h </w:instrText>
        </w:r>
        <w:r>
          <w:fldChar w:fldCharType="separate"/>
        </w:r>
        <w:r>
          <w:t>77</w:t>
        </w:r>
        <w:r>
          <w:fldChar w:fldCharType="end"/>
        </w:r>
      </w:hyperlink>
    </w:p>
    <w:p>
      <w:pPr>
        <w:pStyle w:val="TOC2"/>
        <w:tabs>
          <w:tab w:val="right" w:leader="dot" w:pos="8306"/>
        </w:tabs>
      </w:pPr>
      <w:hyperlink w:anchor="_Toc30408" w:history="1">
        <w:r>
          <w:rPr>
            <w:rFonts w:ascii="仿宋" w:eastAsia="仿宋" w:hAnsi="仿宋" w:cs="仿宋" w:hint="eastAsia"/>
            <w:lang w:eastAsia="zh-CN"/>
          </w:rPr>
          <w:t>(三)、工程机械项目合同管理与法律事务</w:t>
        </w:r>
        <w:r>
          <w:tab/>
        </w:r>
        <w:r>
          <w:fldChar w:fldCharType="begin"/>
        </w:r>
        <w:r>
          <w:instrText xml:space="preserve"> PAGEREF _Toc30408 \h </w:instrText>
        </w:r>
        <w:r>
          <w:fldChar w:fldCharType="separate"/>
        </w:r>
        <w:r>
          <w:t>81</w:t>
        </w:r>
        <w:r>
          <w:fldChar w:fldCharType="end"/>
        </w:r>
      </w:hyperlink>
    </w:p>
    <w:p>
      <w:pPr>
        <w:pStyle w:val="TOC2"/>
        <w:tabs>
          <w:tab w:val="right" w:leader="dot" w:pos="8306"/>
        </w:tabs>
      </w:pPr>
      <w:hyperlink w:anchor="_Toc1865" w:history="1">
        <w:r>
          <w:rPr>
            <w:rFonts w:ascii="仿宋" w:eastAsia="仿宋" w:hAnsi="仿宋" w:cs="仿宋" w:hint="eastAsia"/>
            <w:lang w:eastAsia="zh-CN"/>
          </w:rPr>
          <w:t>(四)、工程机械项目知识产权保护策略</w:t>
        </w:r>
        <w:r>
          <w:tab/>
        </w:r>
        <w:r>
          <w:fldChar w:fldCharType="begin"/>
        </w:r>
        <w:r>
          <w:instrText xml:space="preserve"> PAGEREF _Toc1865 \h </w:instrText>
        </w:r>
        <w:r>
          <w:fldChar w:fldCharType="separate"/>
        </w:r>
        <w:r>
          <w:t>87</w:t>
        </w:r>
        <w:r>
          <w:fldChar w:fldCharType="end"/>
        </w:r>
      </w:hyperlink>
    </w:p>
    <w:p>
      <w:pPr>
        <w:pStyle w:val="TOC1"/>
        <w:tabs>
          <w:tab w:val="right" w:leader="dot" w:pos="8306"/>
        </w:tabs>
      </w:pPr>
      <w:hyperlink w:anchor="_Toc31264" w:history="1">
        <w:r>
          <w:rPr>
            <w:rFonts w:ascii="仿宋" w:eastAsia="仿宋" w:hAnsi="仿宋" w:cs="仿宋" w:hint="eastAsia"/>
            <w:lang w:eastAsia="zh-CN"/>
          </w:rPr>
          <w:t>十八、风险识别与分类</w:t>
        </w:r>
        <w:r>
          <w:tab/>
        </w:r>
        <w:r>
          <w:fldChar w:fldCharType="begin"/>
        </w:r>
        <w:r>
          <w:instrText xml:space="preserve"> PAGEREF _Toc31264 \h </w:instrText>
        </w:r>
        <w:r>
          <w:fldChar w:fldCharType="separate"/>
        </w:r>
        <w:r>
          <w:t>90</w:t>
        </w:r>
        <w:r>
          <w:fldChar w:fldCharType="end"/>
        </w:r>
      </w:hyperlink>
    </w:p>
    <w:p>
      <w:pPr>
        <w:pStyle w:val="TOC2"/>
        <w:tabs>
          <w:tab w:val="right" w:leader="dot" w:pos="8306"/>
        </w:tabs>
      </w:pPr>
      <w:hyperlink w:anchor="_Toc3964" w:history="1">
        <w:r>
          <w:rPr>
            <w:rFonts w:ascii="仿宋" w:eastAsia="仿宋" w:hAnsi="仿宋" w:cs="仿宋" w:hint="eastAsia"/>
            <w:lang w:eastAsia="zh-CN"/>
          </w:rPr>
          <w:t>(一)、风险识别</w:t>
        </w:r>
        <w:r>
          <w:tab/>
        </w:r>
        <w:r>
          <w:fldChar w:fldCharType="begin"/>
        </w:r>
        <w:r>
          <w:instrText xml:space="preserve"> PAGEREF _Toc3964 \h </w:instrText>
        </w:r>
        <w:r>
          <w:fldChar w:fldCharType="separate"/>
        </w:r>
        <w:r>
          <w:t>90</w:t>
        </w:r>
        <w:r>
          <w:fldChar w:fldCharType="end"/>
        </w:r>
      </w:hyperlink>
    </w:p>
    <w:p>
      <w:pPr>
        <w:pStyle w:val="TOC2"/>
        <w:tabs>
          <w:tab w:val="right" w:leader="dot" w:pos="8306"/>
        </w:tabs>
      </w:pPr>
      <w:hyperlink w:anchor="_Toc13552" w:history="1">
        <w:r>
          <w:rPr>
            <w:rFonts w:ascii="仿宋" w:eastAsia="仿宋" w:hAnsi="仿宋" w:cs="仿宋" w:hint="eastAsia"/>
            <w:lang w:eastAsia="zh-CN"/>
          </w:rPr>
          <w:t>(二)、风险分类</w:t>
        </w:r>
        <w:r>
          <w:tab/>
        </w:r>
        <w:r>
          <w:fldChar w:fldCharType="begin"/>
        </w:r>
        <w:r>
          <w:instrText xml:space="preserve"> PAGEREF _Toc13552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32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74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工程机械项目的主要产品是XXXX，预计年产值为XXX万元。这一产品在市场中占据着重要的地位，其广泛的应用范围使得该工程机械项目的市场前景非常广阔。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工程机械项目的xxx产品作为重要的原材料之一，将在多个领域发挥关键作用。其在建筑、交通、能源等方面的广泛应用将为整个产业链提供强大的支持，形成产业协同效应。工程机械项目的年产值XXX万XXX万XXX万万元不仅反映了其在市场上的巨大潜力，更预示着它对国民经济的积极贡献。这种关联度高、涉及面广的产业关系，使得该工程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939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总征地面积为XXXX平方米，相当于约XX.XX亩，其中净用地面积为XXXX平方米，红线范围内相当于约XX.XX亩。这一用地规模充分考虑了工程机械项目的建设需求，保障了工程机械项目在合适的空间内得以充分发展。工程机械项目规划的总建筑面积为XXXX平方米，其中主体工程建设占XXXX平方米，计容建筑面积达XXXX平方米。预计建筑工程的投资将达到XXXX万元，为工程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计划购置的设备共计XXXX台（套），设备购置费用为XXXX万元。这一设备购置计划充分考虑到工程机械项目的生产需求和技术要求，确保了工程机械项目在生产运营中具备先进的技术装备和高效的生产能力。设备的合理配置将为工程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计划总投资为XXXX万元，预计年实现营业收入为XXXX万元。这一产能规模的设定旨在确保工程机械项目能够在投资与回报之间取得平衡，实现长期可持续的发展。工程机械项目的总投资充分考虑到各个方面的需求，包括用地建设、设备购置等多个环节，以确保工程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591"/>
      <w:r>
        <w:rPr>
          <w:rFonts w:ascii="仿宋" w:eastAsia="仿宋" w:hAnsi="仿宋" w:cs="仿宋" w:hint="eastAsia"/>
          <w:sz w:val="28"/>
          <w:lang w:eastAsia="zh-CN"/>
        </w:rPr>
        <w:t>二、工程机械项目土建工程</w:t>
      </w:r>
      <w:bookmarkEnd w:id="5"/>
    </w:p>
    <w:p>
      <w:pPr>
        <w:pStyle w:val="Heading2"/>
        <w:rPr>
          <w:rFonts w:ascii="仿宋" w:eastAsia="仿宋" w:hAnsi="仿宋" w:cs="仿宋" w:hint="eastAsia"/>
          <w:lang w:eastAsia="zh-CN"/>
        </w:rPr>
      </w:pPr>
      <w:bookmarkStart w:id="6" w:name="_Toc140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在工程机械项目的建筑工程设计中，我们将秉承一系列重要的设计原则，以确保工程机械项目建筑在功能、美观、可持续性等方面达到最佳效果。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在建筑设计中，我们将综合考虑建设和运营成本。通过精细的经济效益分析，确保设计方案在高效利用资源的同时，对工程机械项目的长期盈利能力有积极的贡献。</w:t>
      </w:r>
    </w:p>
    <w:p>
      <w:pPr>
        <w:pStyle w:val="Heading2"/>
        <w:ind w:firstLine="560" w:firstLineChars="200"/>
        <w:rPr>
          <w:rFonts w:ascii="仿宋" w:eastAsia="仿宋" w:hAnsi="仿宋" w:cs="仿宋" w:hint="eastAsia"/>
          <w:sz w:val="28"/>
          <w:lang w:eastAsia="zh-CN"/>
        </w:rPr>
      </w:pPr>
      <w:bookmarkStart w:id="7" w:name="_Toc1747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项目的土建工程设计中，我们将精准设定设计年限，结合工程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672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296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本期工程工程机械项目预计总建筑面积XXX平方米，其中：计容建筑面积XXX平方米，计划建筑工程投资XX万元，占工程机械项目总投资的XX%。</w:t>
      </w:r>
    </w:p>
    <w:p>
      <w:pPr>
        <w:pStyle w:val="Heading1"/>
        <w:ind w:firstLine="560" w:firstLineChars="200"/>
        <w:rPr>
          <w:rFonts w:ascii="仿宋" w:eastAsia="仿宋" w:hAnsi="仿宋" w:cs="仿宋" w:hint="eastAsia"/>
          <w:sz w:val="28"/>
          <w:lang w:eastAsia="zh-CN"/>
        </w:rPr>
      </w:pPr>
      <w:bookmarkStart w:id="10" w:name="_Toc26302"/>
      <w:r>
        <w:rPr>
          <w:rFonts w:ascii="仿宋" w:eastAsia="仿宋" w:hAnsi="仿宋" w:cs="仿宋" w:hint="eastAsia"/>
          <w:sz w:val="28"/>
          <w:lang w:eastAsia="zh-CN"/>
        </w:rPr>
        <w:t>三、工程机械项目选址可行性分析</w:t>
      </w:r>
      <w:bookmarkEnd w:id="10"/>
    </w:p>
    <w:p>
      <w:pPr>
        <w:pStyle w:val="Heading2"/>
        <w:rPr>
          <w:rFonts w:ascii="仿宋" w:eastAsia="仿宋" w:hAnsi="仿宋" w:cs="仿宋" w:hint="eastAsia"/>
          <w:lang w:eastAsia="zh-CN"/>
        </w:rPr>
      </w:pPr>
      <w:bookmarkStart w:id="11" w:name="_Toc11636"/>
      <w:r>
        <w:rPr>
          <w:rFonts w:ascii="仿宋" w:eastAsia="仿宋" w:hAnsi="仿宋" w:cs="仿宋" w:hint="eastAsia"/>
          <w:lang w:eastAsia="zh-CN"/>
        </w:rPr>
        <w:t>(一)、工程机械项目选址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该工程机械项目选址位于XX省XX市XX区XXX街道</w:t>
      </w:r>
    </w:p>
    <w:p>
      <w:pPr>
        <w:pStyle w:val="Heading2"/>
        <w:ind w:firstLine="560" w:firstLineChars="200"/>
        <w:rPr>
          <w:rFonts w:ascii="仿宋" w:eastAsia="仿宋" w:hAnsi="仿宋" w:cs="仿宋" w:hint="eastAsia"/>
          <w:sz w:val="28"/>
          <w:lang w:eastAsia="zh-CN"/>
        </w:rPr>
      </w:pPr>
      <w:bookmarkStart w:id="12" w:name="_Toc24609"/>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工程机械项目的征地面积将根据工程机械项目的实际规模和需求进行精确规划。具体面积XXX平方米，旨在确保工程机械项目不仅能够满足当前的发展需求，还能够预留空间以适应未来的扩展。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净用地面积是在征地面积基础上去除不可利用面积后的实际可开发用地。具体面积XXX平方米，考虑到环保、交通、安全等多方面因素，以确保工程机械项目在整体利用效率上达到最优。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工程机械项目计划建设的建筑总规模具体面积XXX平方米。这一规模的确定综合考虑了工程机械项目的性质、规模，以及城市规划的相关要求，确保建筑布局与周边环境协调一致。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绿地率是工程机械项目用地中被规划为绿地的比例。具体面积XXX平方米，旨在通过合理规划绿地，改善工程机械项目周边环境，提升居民生活质量，并符合城市整体绿化规划。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确保工程机械项目选址与当地城市规划相一致，具体面积XXX平方米。通过与城市规划部门深入沟通，确保工程机械项目不仅符合城市的整体发展方向，还能够融入城市的发展布局，为城市的长远发展贡献力量。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程机械项目选址符合当地产业政策，具体面积XXX平方米。这包括工程机械项目对当地经济的促进作用，以及对相关产业的带动效应，确保工程机械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用地总体要求必须符合环保和可持续发展的原则，具体面积XXX平方米。通过采用绿色建筑设计、节能减排等措施，确保工程机械项目在建设和运营过程中对环境的影响最小化，达到可持续发展的要求。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确保工程机械项目选址具备必要的公共设施配套，具体面积XXX平方米。这包括交通便利性、教育、医疗等基础设施，以提高居民生活品质，使得工程机械项目选址更具吸引力。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机械项目选址不仅符合法规和规划，还在实际操作中具有可行性。这一全面规划将为工程机械项目的成功实施提供坚实的基础，确保工程机械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5568"/>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机械项目的设备规划和空间设计中，我们将采取灵活设备布局的措施。设备布局将根据实际需求进行灵活设计，避免不必要的浪费。通过合理规划设备摆放位置，我们将提高设备的利用率，减少设备间距，以确保工程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程机械项目内部引入共享设施的概念，例如共享会议室、办公区等。通过这种方式，我们可以减少对资源的重复建设，提高资源共享效率，从而减小工程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3507"/>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机械项目的总图布置中，我们将不同功能区域进行明确的规划，以最大程度满足工程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4425"/>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机械项目能够在有利的市场环境中蓬勃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工程机械项目对环境的影响是综合评价的重要因素之一。我们将详细考虑选址周边的自然环境、生态保护区、水源地等情况，确保工程机械项目的建设和运营对环境影响最小化，并符合当地的环保法规标准。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对选址的评价还需充分考虑当地政府的产业政策和法规。我们将详细了解工程机械项目所在地的相关政策，确保工程机械项目的规划和运营与当地法规相符，降低不必要的法律风险。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最后，我们将综合考虑用地成本，包括土地购置费用、土地开发成本等。通过对用地成本的详细评估，我们能够做出更为精确的经济效益分析，为工程机械项目的投资决策提供有力支持。</w:t>
      </w:r>
    </w:p>
    <w:p>
      <w:pPr>
        <w:pStyle w:val="Heading1"/>
        <w:ind w:firstLine="560" w:firstLineChars="200"/>
        <w:rPr>
          <w:rFonts w:ascii="仿宋" w:eastAsia="仿宋" w:hAnsi="仿宋" w:cs="仿宋" w:hint="eastAsia"/>
          <w:sz w:val="28"/>
          <w:lang w:eastAsia="zh-CN"/>
        </w:rPr>
      </w:pPr>
      <w:bookmarkStart w:id="16" w:name="_Toc12924"/>
      <w:r>
        <w:rPr>
          <w:rFonts w:ascii="仿宋" w:eastAsia="仿宋" w:hAnsi="仿宋" w:cs="仿宋" w:hint="eastAsia"/>
          <w:sz w:val="28"/>
          <w:lang w:eastAsia="zh-CN"/>
        </w:rPr>
        <w:t>四、工程机械项目绩效评估</w:t>
      </w:r>
      <w:bookmarkEnd w:id="16"/>
    </w:p>
    <w:p>
      <w:pPr>
        <w:pStyle w:val="Heading2"/>
        <w:rPr>
          <w:rFonts w:ascii="仿宋" w:eastAsia="仿宋" w:hAnsi="仿宋" w:cs="仿宋" w:hint="eastAsia"/>
          <w:lang w:eastAsia="zh-CN"/>
        </w:rPr>
      </w:pPr>
      <w:bookmarkStart w:id="17" w:name="_Toc3260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机械项目中，我们设计了一套全面的绩效评估指标，以确保工程机械项目的可控和成功交付。这些指标跨足工程机械项目目标、成本、进度和质量等多个维度，为我们提供了全面洞察工程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目标达成率是我们关注的首要指标。我们设定了明确的目标，并通过定期监测和评估，迅速发现并应对潜在的目标偏差。这为工程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成本绩效是另一个核心关注点。通过实际成本与预算成本的对比分析，我们深入了解成本差异的原因，及时调整资源分配，保持工程机械项目在经济效益方面的合理水平。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机械项目进度作为关键的绩效指标之一，得到了精心的关注。我们制定了详细的工程机械项目进度计划，并设立了进度符合度指标，确保实际进度与计划进度保持一致。这使我们能够快速发现和解决潜在的进度问题，保持工程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工程机械项目绩效的不可或缺的一环。我们引入了一系列的质量标准和客户满意度指标，以确保工程机械项目交付的成果在质量上达到或超越预期水平。通过持续监测这些指标，我们努力提升工程机械项目整体质量水平，为工程机械项目的成功交付提供有力保障。通过这些科学且全面的绩效评估，我们能够更好地引导工程机械项目的持续改进，确保工程机械项目目标的顺利达成。</w:t>
      </w:r>
    </w:p>
    <w:p>
      <w:pPr>
        <w:pStyle w:val="Heading2"/>
        <w:ind w:firstLine="560" w:firstLineChars="200"/>
        <w:rPr>
          <w:rFonts w:ascii="仿宋" w:eastAsia="仿宋" w:hAnsi="仿宋" w:cs="仿宋" w:hint="eastAsia"/>
          <w:sz w:val="28"/>
          <w:lang w:eastAsia="zh-CN"/>
        </w:rPr>
      </w:pPr>
      <w:bookmarkStart w:id="18" w:name="_Toc1863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绩效评估是工程机械项目中的关键环节，为确保工程机械项目达到预期目标，我们采用了多层次、多维度的绩效评估方法。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工程机械项目的战略目标对齐，确保每个决策和行动都与工程机械项目整体目标保持一致。团队会定期召开战略对齐会议，审视当前工作与工程机械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工程机械项目进度、质量、成本和风险等方面。这些指标通过数据收集和分析，为工程机械项目管理团队提供了客观的评估依据。例如，我们通过工程机械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绩效评估不仅仅停留在工程机械项目内部，还考虑了工程机械项目对外部环境的影响。我们定期进行干系人满意度调查，以了解各利益相关方对工程机械项目的期望和满意度，并及时做出调整。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这种多层次、多角度的绩效评估方法，使得我们能够全面了解工程机械项目的运行状态，及时做出调整，确保工程机械项目在不断变化的环境中保持稳健前行。</w:t>
      </w:r>
    </w:p>
    <w:p>
      <w:pPr>
        <w:pStyle w:val="Heading2"/>
        <w:ind w:firstLine="560" w:firstLineChars="200"/>
        <w:rPr>
          <w:rFonts w:ascii="仿宋" w:eastAsia="仿宋" w:hAnsi="仿宋" w:cs="仿宋" w:hint="eastAsia"/>
          <w:sz w:val="28"/>
          <w:lang w:eastAsia="zh-CN"/>
        </w:rPr>
      </w:pPr>
      <w:bookmarkStart w:id="19" w:name="_Toc5357"/>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为了确保工程机械项目的有效管理和不断优化，我们采用了精心设计的绩效评估周期。这个周期旨在实现灵活、实时和全面的评估，以适应工程机械项目执行中的各种挑战。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工程机械项目的不同需求，分为短期、中期和长期。短期评估关注每个迭代或工作周期，以及时发现和解决当前任务中的问题。中期评估涵盖几个迭代，深入了解整体工程机械项目的趋势和性能。长期评估则着眼于整个工程机械项目阶段，确保工程机械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工程机械项目管理工具和协作平台，团队成员能够随时更新和分享工程机械项目数据。这种实时性的反馈机制使我们能够及时察觉潜在问题，快速调整，保持工程机械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工程机械项目的决策制定密不可分。每个周期的工程机械项目回顾会议成为集体总结经验、识别问题深层次原因并找到创新解决方案的平台。这种定期的反思与调整机制使工程机械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9771"/>
      <w:r>
        <w:rPr>
          <w:rFonts w:ascii="仿宋" w:eastAsia="仿宋" w:hAnsi="仿宋" w:cs="仿宋" w:hint="eastAsia"/>
          <w:sz w:val="28"/>
          <w:lang w:eastAsia="zh-CN"/>
        </w:rPr>
        <w:t>五、工程机械项目概论</w:t>
      </w:r>
      <w:bookmarkEnd w:id="20"/>
    </w:p>
    <w:p>
      <w:pPr>
        <w:pStyle w:val="Heading2"/>
        <w:rPr>
          <w:rFonts w:ascii="仿宋" w:eastAsia="仿宋" w:hAnsi="仿宋" w:cs="仿宋" w:hint="eastAsia"/>
          <w:lang w:eastAsia="zh-CN"/>
        </w:rPr>
      </w:pPr>
      <w:bookmarkStart w:id="21" w:name="_Toc19588"/>
      <w:r>
        <w:rPr>
          <w:rFonts w:ascii="仿宋" w:eastAsia="仿宋" w:hAnsi="仿宋" w:cs="仿宋" w:hint="eastAsia"/>
          <w:lang w:eastAsia="zh-CN"/>
        </w:rPr>
        <w:t>(一)、工程机械项目概况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https://d.book118.com/236134043104010033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F0B34"/>
    <w:rsid w:val="794F0B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13404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2024-01-10T09:01:00Z</dcterms:created>
  <dcterms:modified xsi:type="dcterms:W3CDTF">2024-01-10T09:02:03Z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681C8988C3FC4B3A9A39DFE9BCA7E03B_11</vt:lpwstr>
  </property>
  <property fmtid="{D5CDD505-2E9C-101B-9397-08002B2CF9AE}" pid="3" name="KSOProductBuildVer">
    <vt:lpwstr>2052-12.1.0.16120</vt:lpwstr>
  </property>
</Properties>
</file>