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加湿器项目规划设计纲要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37" w:history="1">
        <w:r>
          <w:rPr>
            <w:rFonts w:ascii="仿宋" w:eastAsia="仿宋" w:hAnsi="仿宋" w:cs="仿宋" w:hint="eastAsia"/>
            <w:lang w:eastAsia="zh-CN"/>
          </w:rPr>
          <w:t>序言</w:t>
        </w:r>
        <w:r>
          <w:tab/>
        </w:r>
        <w:r>
          <w:fldChar w:fldCharType="begin"/>
        </w:r>
        <w:r>
          <w:instrText xml:space="preserve"> PAGEREF _Toc10037 \h </w:instrText>
        </w:r>
        <w:r>
          <w:fldChar w:fldCharType="separate"/>
        </w:r>
        <w:r>
          <w:t>3</w:t>
        </w:r>
        <w:r>
          <w:fldChar w:fldCharType="end"/>
        </w:r>
      </w:hyperlink>
    </w:p>
    <w:p>
      <w:pPr>
        <w:pStyle w:val="TOC1"/>
        <w:tabs>
          <w:tab w:val="right" w:leader="dot" w:pos="8306"/>
        </w:tabs>
      </w:pPr>
      <w:hyperlink w:anchor="_Toc2425" w:history="1">
        <w:r>
          <w:rPr>
            <w:rFonts w:ascii="仿宋" w:eastAsia="仿宋" w:hAnsi="仿宋" w:cs="仿宋" w:hint="eastAsia"/>
            <w:lang w:eastAsia="zh-CN"/>
          </w:rPr>
          <w:t>一、加湿器项目概论</w:t>
        </w:r>
        <w:r>
          <w:tab/>
        </w:r>
        <w:r>
          <w:fldChar w:fldCharType="begin"/>
        </w:r>
        <w:r>
          <w:instrText xml:space="preserve"> PAGEREF _Toc2425 \h </w:instrText>
        </w:r>
        <w:r>
          <w:fldChar w:fldCharType="separate"/>
        </w:r>
        <w:r>
          <w:t>3</w:t>
        </w:r>
        <w:r>
          <w:fldChar w:fldCharType="end"/>
        </w:r>
      </w:hyperlink>
    </w:p>
    <w:p>
      <w:pPr>
        <w:pStyle w:val="TOC2"/>
        <w:tabs>
          <w:tab w:val="right" w:leader="dot" w:pos="8306"/>
        </w:tabs>
      </w:pPr>
      <w:hyperlink w:anchor="_Toc12481" w:history="1">
        <w:r>
          <w:rPr>
            <w:rFonts w:ascii="仿宋" w:eastAsia="仿宋" w:hAnsi="仿宋" w:cs="仿宋" w:hint="eastAsia"/>
            <w:lang w:eastAsia="zh-CN"/>
          </w:rPr>
          <w:t>(一)、加湿器项目概况</w:t>
        </w:r>
        <w:r>
          <w:tab/>
        </w:r>
        <w:r>
          <w:fldChar w:fldCharType="begin"/>
        </w:r>
        <w:r>
          <w:instrText xml:space="preserve"> PAGEREF _Toc12481 \h </w:instrText>
        </w:r>
        <w:r>
          <w:fldChar w:fldCharType="separate"/>
        </w:r>
        <w:r>
          <w:t>3</w:t>
        </w:r>
        <w:r>
          <w:fldChar w:fldCharType="end"/>
        </w:r>
      </w:hyperlink>
    </w:p>
    <w:p>
      <w:pPr>
        <w:pStyle w:val="TOC2"/>
        <w:tabs>
          <w:tab w:val="right" w:leader="dot" w:pos="8306"/>
        </w:tabs>
      </w:pPr>
      <w:hyperlink w:anchor="_Toc19742" w:history="1">
        <w:r>
          <w:rPr>
            <w:rFonts w:ascii="仿宋" w:eastAsia="仿宋" w:hAnsi="仿宋" w:cs="仿宋" w:hint="eastAsia"/>
            <w:lang w:eastAsia="zh-CN"/>
          </w:rPr>
          <w:t>(二)、加湿器项目目标</w:t>
        </w:r>
        <w:r>
          <w:tab/>
        </w:r>
        <w:r>
          <w:fldChar w:fldCharType="begin"/>
        </w:r>
        <w:r>
          <w:instrText xml:space="preserve"> PAGEREF _Toc19742 \h </w:instrText>
        </w:r>
        <w:r>
          <w:fldChar w:fldCharType="separate"/>
        </w:r>
        <w:r>
          <w:t>5</w:t>
        </w:r>
        <w:r>
          <w:fldChar w:fldCharType="end"/>
        </w:r>
      </w:hyperlink>
    </w:p>
    <w:p>
      <w:pPr>
        <w:pStyle w:val="TOC2"/>
        <w:tabs>
          <w:tab w:val="right" w:leader="dot" w:pos="8306"/>
        </w:tabs>
      </w:pPr>
      <w:hyperlink w:anchor="_Toc3101" w:history="1">
        <w:r>
          <w:rPr>
            <w:rFonts w:ascii="仿宋" w:eastAsia="仿宋" w:hAnsi="仿宋" w:cs="仿宋" w:hint="eastAsia"/>
            <w:lang w:eastAsia="zh-CN"/>
          </w:rPr>
          <w:t>(三)、加湿器项目提出的理由</w:t>
        </w:r>
        <w:r>
          <w:tab/>
        </w:r>
        <w:r>
          <w:fldChar w:fldCharType="begin"/>
        </w:r>
        <w:r>
          <w:instrText xml:space="preserve"> PAGEREF _Toc3101 \h </w:instrText>
        </w:r>
        <w:r>
          <w:fldChar w:fldCharType="separate"/>
        </w:r>
        <w:r>
          <w:t>6</w:t>
        </w:r>
        <w:r>
          <w:fldChar w:fldCharType="end"/>
        </w:r>
      </w:hyperlink>
    </w:p>
    <w:p>
      <w:pPr>
        <w:pStyle w:val="TOC2"/>
        <w:tabs>
          <w:tab w:val="right" w:leader="dot" w:pos="8306"/>
        </w:tabs>
      </w:pPr>
      <w:hyperlink w:anchor="_Toc29385" w:history="1">
        <w:r>
          <w:rPr>
            <w:rFonts w:ascii="仿宋" w:eastAsia="仿宋" w:hAnsi="仿宋" w:cs="仿宋" w:hint="eastAsia"/>
            <w:lang w:eastAsia="zh-CN"/>
          </w:rPr>
          <w:t>(四)、加湿器项目意义</w:t>
        </w:r>
        <w:r>
          <w:tab/>
        </w:r>
        <w:r>
          <w:fldChar w:fldCharType="begin"/>
        </w:r>
        <w:r>
          <w:instrText xml:space="preserve"> PAGEREF _Toc29385 \h </w:instrText>
        </w:r>
        <w:r>
          <w:fldChar w:fldCharType="separate"/>
        </w:r>
        <w:r>
          <w:t>8</w:t>
        </w:r>
        <w:r>
          <w:fldChar w:fldCharType="end"/>
        </w:r>
      </w:hyperlink>
    </w:p>
    <w:p>
      <w:pPr>
        <w:pStyle w:val="TOC2"/>
        <w:tabs>
          <w:tab w:val="right" w:leader="dot" w:pos="8306"/>
        </w:tabs>
      </w:pPr>
      <w:hyperlink w:anchor="_Toc29686" w:history="1">
        <w:r>
          <w:rPr>
            <w:rFonts w:ascii="仿宋" w:eastAsia="仿宋" w:hAnsi="仿宋" w:cs="仿宋" w:hint="eastAsia"/>
            <w:lang w:eastAsia="zh-CN"/>
          </w:rPr>
          <w:t>(五)、加湿器项目背景</w:t>
        </w:r>
        <w:r>
          <w:tab/>
        </w:r>
        <w:r>
          <w:fldChar w:fldCharType="begin"/>
        </w:r>
        <w:r>
          <w:instrText xml:space="preserve"> PAGEREF _Toc29686 \h </w:instrText>
        </w:r>
        <w:r>
          <w:fldChar w:fldCharType="separate"/>
        </w:r>
        <w:r>
          <w:t>8</w:t>
        </w:r>
        <w:r>
          <w:fldChar w:fldCharType="end"/>
        </w:r>
      </w:hyperlink>
    </w:p>
    <w:p>
      <w:pPr>
        <w:pStyle w:val="TOC1"/>
        <w:tabs>
          <w:tab w:val="right" w:leader="dot" w:pos="8306"/>
        </w:tabs>
      </w:pPr>
      <w:hyperlink w:anchor="_Toc12364" w:history="1">
        <w:r>
          <w:rPr>
            <w:rFonts w:ascii="仿宋" w:eastAsia="仿宋" w:hAnsi="仿宋" w:cs="仿宋" w:hint="eastAsia"/>
            <w:lang w:eastAsia="zh-CN"/>
          </w:rPr>
          <w:t>二、加湿器项目危机管理</w:t>
        </w:r>
        <w:r>
          <w:tab/>
        </w:r>
        <w:r>
          <w:fldChar w:fldCharType="begin"/>
        </w:r>
        <w:r>
          <w:instrText xml:space="preserve"> PAGEREF _Toc12364 \h </w:instrText>
        </w:r>
        <w:r>
          <w:fldChar w:fldCharType="separate"/>
        </w:r>
        <w:r>
          <w:t>9</w:t>
        </w:r>
        <w:r>
          <w:fldChar w:fldCharType="end"/>
        </w:r>
      </w:hyperlink>
    </w:p>
    <w:p>
      <w:pPr>
        <w:pStyle w:val="TOC2"/>
        <w:tabs>
          <w:tab w:val="right" w:leader="dot" w:pos="8306"/>
        </w:tabs>
      </w:pPr>
      <w:hyperlink w:anchor="_Toc23910" w:history="1">
        <w:r>
          <w:rPr>
            <w:rFonts w:ascii="仿宋" w:eastAsia="仿宋" w:hAnsi="仿宋" w:cs="仿宋" w:hint="eastAsia"/>
            <w:lang w:eastAsia="zh-CN"/>
          </w:rPr>
          <w:t>(一)、危机预警与识别</w:t>
        </w:r>
        <w:r>
          <w:tab/>
        </w:r>
        <w:r>
          <w:fldChar w:fldCharType="begin"/>
        </w:r>
        <w:r>
          <w:instrText xml:space="preserve"> PAGEREF _Toc23910 \h </w:instrText>
        </w:r>
        <w:r>
          <w:fldChar w:fldCharType="separate"/>
        </w:r>
        <w:r>
          <w:t>9</w:t>
        </w:r>
        <w:r>
          <w:fldChar w:fldCharType="end"/>
        </w:r>
      </w:hyperlink>
    </w:p>
    <w:p>
      <w:pPr>
        <w:pStyle w:val="TOC2"/>
        <w:tabs>
          <w:tab w:val="right" w:leader="dot" w:pos="8306"/>
        </w:tabs>
      </w:pPr>
      <w:hyperlink w:anchor="_Toc2746" w:history="1">
        <w:r>
          <w:rPr>
            <w:rFonts w:ascii="仿宋" w:eastAsia="仿宋" w:hAnsi="仿宋" w:cs="仿宋" w:hint="eastAsia"/>
            <w:lang w:eastAsia="zh-CN"/>
          </w:rPr>
          <w:t>(二)、危机应对与恢复</w:t>
        </w:r>
        <w:r>
          <w:tab/>
        </w:r>
        <w:r>
          <w:fldChar w:fldCharType="begin"/>
        </w:r>
        <w:r>
          <w:instrText xml:space="preserve"> PAGEREF _Toc2746 \h </w:instrText>
        </w:r>
        <w:r>
          <w:fldChar w:fldCharType="separate"/>
        </w:r>
        <w:r>
          <w:t>10</w:t>
        </w:r>
        <w:r>
          <w:fldChar w:fldCharType="end"/>
        </w:r>
      </w:hyperlink>
    </w:p>
    <w:p>
      <w:pPr>
        <w:pStyle w:val="TOC1"/>
        <w:tabs>
          <w:tab w:val="right" w:leader="dot" w:pos="8306"/>
        </w:tabs>
      </w:pPr>
      <w:hyperlink w:anchor="_Toc5126" w:history="1">
        <w:r>
          <w:rPr>
            <w:rFonts w:ascii="仿宋" w:eastAsia="仿宋" w:hAnsi="仿宋" w:cs="仿宋" w:hint="eastAsia"/>
            <w:lang w:eastAsia="zh-CN"/>
          </w:rPr>
          <w:t>三、加湿器项目建设单位说明</w:t>
        </w:r>
        <w:r>
          <w:tab/>
        </w:r>
        <w:r>
          <w:fldChar w:fldCharType="begin"/>
        </w:r>
        <w:r>
          <w:instrText xml:space="preserve"> PAGEREF _Toc5126 \h </w:instrText>
        </w:r>
        <w:r>
          <w:fldChar w:fldCharType="separate"/>
        </w:r>
        <w:r>
          <w:t>12</w:t>
        </w:r>
        <w:r>
          <w:fldChar w:fldCharType="end"/>
        </w:r>
      </w:hyperlink>
    </w:p>
    <w:p>
      <w:pPr>
        <w:pStyle w:val="TOC2"/>
        <w:tabs>
          <w:tab w:val="right" w:leader="dot" w:pos="8306"/>
        </w:tabs>
      </w:pPr>
      <w:hyperlink w:anchor="_Toc30389" w:history="1">
        <w:r>
          <w:rPr>
            <w:rFonts w:ascii="仿宋" w:eastAsia="仿宋" w:hAnsi="仿宋" w:cs="仿宋" w:hint="eastAsia"/>
            <w:lang w:eastAsia="zh-CN"/>
          </w:rPr>
          <w:t>(一)、加湿器项目承办单位基本情况</w:t>
        </w:r>
        <w:r>
          <w:tab/>
        </w:r>
        <w:r>
          <w:fldChar w:fldCharType="begin"/>
        </w:r>
        <w:r>
          <w:instrText xml:space="preserve"> PAGEREF _Toc30389 \h </w:instrText>
        </w:r>
        <w:r>
          <w:fldChar w:fldCharType="separate"/>
        </w:r>
        <w:r>
          <w:t>12</w:t>
        </w:r>
        <w:r>
          <w:fldChar w:fldCharType="end"/>
        </w:r>
      </w:hyperlink>
    </w:p>
    <w:p>
      <w:pPr>
        <w:pStyle w:val="TOC2"/>
        <w:tabs>
          <w:tab w:val="right" w:leader="dot" w:pos="8306"/>
        </w:tabs>
      </w:pPr>
      <w:hyperlink w:anchor="_Toc31649" w:history="1">
        <w:r>
          <w:rPr>
            <w:rFonts w:ascii="仿宋" w:eastAsia="仿宋" w:hAnsi="仿宋" w:cs="仿宋" w:hint="eastAsia"/>
            <w:lang w:eastAsia="zh-CN"/>
          </w:rPr>
          <w:t>(二)、公司经济效益分析</w:t>
        </w:r>
        <w:r>
          <w:tab/>
        </w:r>
        <w:r>
          <w:fldChar w:fldCharType="begin"/>
        </w:r>
        <w:r>
          <w:instrText xml:space="preserve"> PAGEREF _Toc31649 \h </w:instrText>
        </w:r>
        <w:r>
          <w:fldChar w:fldCharType="separate"/>
        </w:r>
        <w:r>
          <w:t>12</w:t>
        </w:r>
        <w:r>
          <w:fldChar w:fldCharType="end"/>
        </w:r>
      </w:hyperlink>
    </w:p>
    <w:p>
      <w:pPr>
        <w:pStyle w:val="TOC1"/>
        <w:tabs>
          <w:tab w:val="right" w:leader="dot" w:pos="8306"/>
        </w:tabs>
      </w:pPr>
      <w:hyperlink w:anchor="_Toc11236" w:history="1">
        <w:r>
          <w:rPr>
            <w:rFonts w:ascii="仿宋" w:eastAsia="仿宋" w:hAnsi="仿宋" w:cs="仿宋" w:hint="eastAsia"/>
            <w:lang w:eastAsia="zh-CN"/>
          </w:rPr>
          <w:t>四、市场分析、调研</w:t>
        </w:r>
        <w:r>
          <w:tab/>
        </w:r>
        <w:r>
          <w:fldChar w:fldCharType="begin"/>
        </w:r>
        <w:r>
          <w:instrText xml:space="preserve"> PAGEREF _Toc11236 \h </w:instrText>
        </w:r>
        <w:r>
          <w:fldChar w:fldCharType="separate"/>
        </w:r>
        <w:r>
          <w:t>13</w:t>
        </w:r>
        <w:r>
          <w:fldChar w:fldCharType="end"/>
        </w:r>
      </w:hyperlink>
    </w:p>
    <w:p>
      <w:pPr>
        <w:pStyle w:val="TOC2"/>
        <w:tabs>
          <w:tab w:val="right" w:leader="dot" w:pos="8306"/>
        </w:tabs>
      </w:pPr>
      <w:hyperlink w:anchor="_Toc19513" w:history="1">
        <w:r>
          <w:rPr>
            <w:rFonts w:ascii="仿宋" w:eastAsia="仿宋" w:hAnsi="仿宋" w:cs="仿宋" w:hint="eastAsia"/>
            <w:lang w:eastAsia="zh-CN"/>
          </w:rPr>
          <w:t>(一)、加湿器行业分析</w:t>
        </w:r>
        <w:r>
          <w:tab/>
        </w:r>
        <w:r>
          <w:fldChar w:fldCharType="begin"/>
        </w:r>
        <w:r>
          <w:instrText xml:space="preserve"> PAGEREF _Toc19513 \h </w:instrText>
        </w:r>
        <w:r>
          <w:fldChar w:fldCharType="separate"/>
        </w:r>
        <w:r>
          <w:t>13</w:t>
        </w:r>
        <w:r>
          <w:fldChar w:fldCharType="end"/>
        </w:r>
      </w:hyperlink>
    </w:p>
    <w:p>
      <w:pPr>
        <w:pStyle w:val="TOC2"/>
        <w:tabs>
          <w:tab w:val="right" w:leader="dot" w:pos="8306"/>
        </w:tabs>
      </w:pPr>
      <w:hyperlink w:anchor="_Toc19790" w:history="1">
        <w:r>
          <w:rPr>
            <w:rFonts w:ascii="仿宋" w:eastAsia="仿宋" w:hAnsi="仿宋" w:cs="仿宋" w:hint="eastAsia"/>
            <w:lang w:eastAsia="zh-CN"/>
          </w:rPr>
          <w:t>(二)、加湿器市场分析预测</w:t>
        </w:r>
        <w:r>
          <w:tab/>
        </w:r>
        <w:r>
          <w:fldChar w:fldCharType="begin"/>
        </w:r>
        <w:r>
          <w:instrText xml:space="preserve"> PAGEREF _Toc19790 \h </w:instrText>
        </w:r>
        <w:r>
          <w:fldChar w:fldCharType="separate"/>
        </w:r>
        <w:r>
          <w:t>14</w:t>
        </w:r>
        <w:r>
          <w:fldChar w:fldCharType="end"/>
        </w:r>
      </w:hyperlink>
    </w:p>
    <w:p>
      <w:pPr>
        <w:pStyle w:val="TOC1"/>
        <w:tabs>
          <w:tab w:val="right" w:leader="dot" w:pos="8306"/>
        </w:tabs>
      </w:pPr>
      <w:hyperlink w:anchor="_Toc900" w:history="1">
        <w:r>
          <w:rPr>
            <w:rFonts w:ascii="仿宋" w:eastAsia="仿宋" w:hAnsi="仿宋" w:cs="仿宋" w:hint="eastAsia"/>
            <w:lang w:eastAsia="zh-CN"/>
          </w:rPr>
          <w:t>五、产品规划分析</w:t>
        </w:r>
        <w:r>
          <w:tab/>
        </w:r>
        <w:r>
          <w:fldChar w:fldCharType="begin"/>
        </w:r>
        <w:r>
          <w:instrText xml:space="preserve"> PAGEREF _Toc900 \h </w:instrText>
        </w:r>
        <w:r>
          <w:fldChar w:fldCharType="separate"/>
        </w:r>
        <w:r>
          <w:t>15</w:t>
        </w:r>
        <w:r>
          <w:fldChar w:fldCharType="end"/>
        </w:r>
      </w:hyperlink>
    </w:p>
    <w:p>
      <w:pPr>
        <w:pStyle w:val="TOC2"/>
        <w:tabs>
          <w:tab w:val="right" w:leader="dot" w:pos="8306"/>
        </w:tabs>
      </w:pPr>
      <w:hyperlink w:anchor="_Toc21879" w:history="1">
        <w:r>
          <w:rPr>
            <w:rFonts w:ascii="仿宋" w:eastAsia="仿宋" w:hAnsi="仿宋" w:cs="仿宋" w:hint="eastAsia"/>
            <w:lang w:eastAsia="zh-CN"/>
          </w:rPr>
          <w:t>(一)、产品规划</w:t>
        </w:r>
        <w:r>
          <w:tab/>
        </w:r>
        <w:r>
          <w:fldChar w:fldCharType="begin"/>
        </w:r>
        <w:r>
          <w:instrText xml:space="preserve"> PAGEREF _Toc21879 \h </w:instrText>
        </w:r>
        <w:r>
          <w:fldChar w:fldCharType="separate"/>
        </w:r>
        <w:r>
          <w:t>15</w:t>
        </w:r>
        <w:r>
          <w:fldChar w:fldCharType="end"/>
        </w:r>
      </w:hyperlink>
    </w:p>
    <w:p>
      <w:pPr>
        <w:pStyle w:val="TOC2"/>
        <w:tabs>
          <w:tab w:val="right" w:leader="dot" w:pos="8306"/>
        </w:tabs>
      </w:pPr>
      <w:hyperlink w:anchor="_Toc24333" w:history="1">
        <w:r>
          <w:rPr>
            <w:rFonts w:ascii="仿宋" w:eastAsia="仿宋" w:hAnsi="仿宋" w:cs="仿宋" w:hint="eastAsia"/>
            <w:lang w:eastAsia="zh-CN"/>
          </w:rPr>
          <w:t>(二)、建设规模</w:t>
        </w:r>
        <w:r>
          <w:tab/>
        </w:r>
        <w:r>
          <w:fldChar w:fldCharType="begin"/>
        </w:r>
        <w:r>
          <w:instrText xml:space="preserve"> PAGEREF _Toc24333 \h </w:instrText>
        </w:r>
        <w:r>
          <w:fldChar w:fldCharType="separate"/>
        </w:r>
        <w:r>
          <w:t>16</w:t>
        </w:r>
        <w:r>
          <w:fldChar w:fldCharType="end"/>
        </w:r>
      </w:hyperlink>
    </w:p>
    <w:p>
      <w:pPr>
        <w:pStyle w:val="TOC1"/>
        <w:tabs>
          <w:tab w:val="right" w:leader="dot" w:pos="8306"/>
        </w:tabs>
      </w:pPr>
      <w:hyperlink w:anchor="_Toc27756" w:history="1">
        <w:r>
          <w:rPr>
            <w:rFonts w:ascii="仿宋" w:eastAsia="仿宋" w:hAnsi="仿宋" w:cs="仿宋" w:hint="eastAsia"/>
            <w:lang w:eastAsia="zh-CN"/>
          </w:rPr>
          <w:t>六、加湿器项目绩效评估</w:t>
        </w:r>
        <w:r>
          <w:tab/>
        </w:r>
        <w:r>
          <w:fldChar w:fldCharType="begin"/>
        </w:r>
        <w:r>
          <w:instrText xml:space="preserve"> PAGEREF _Toc27756 \h </w:instrText>
        </w:r>
        <w:r>
          <w:fldChar w:fldCharType="separate"/>
        </w:r>
        <w:r>
          <w:t>17</w:t>
        </w:r>
        <w:r>
          <w:fldChar w:fldCharType="end"/>
        </w:r>
      </w:hyperlink>
    </w:p>
    <w:p>
      <w:pPr>
        <w:pStyle w:val="TOC2"/>
        <w:tabs>
          <w:tab w:val="right" w:leader="dot" w:pos="8306"/>
        </w:tabs>
      </w:pPr>
      <w:hyperlink w:anchor="_Toc3226" w:history="1">
        <w:r>
          <w:rPr>
            <w:rFonts w:ascii="仿宋" w:eastAsia="仿宋" w:hAnsi="仿宋" w:cs="仿宋" w:hint="eastAsia"/>
            <w:lang w:eastAsia="zh-CN"/>
          </w:rPr>
          <w:t>(一)、绩效评估指标</w:t>
        </w:r>
        <w:r>
          <w:tab/>
        </w:r>
        <w:r>
          <w:fldChar w:fldCharType="begin"/>
        </w:r>
        <w:r>
          <w:instrText xml:space="preserve"> PAGEREF _Toc3226 \h </w:instrText>
        </w:r>
        <w:r>
          <w:fldChar w:fldCharType="separate"/>
        </w:r>
        <w:r>
          <w:t>17</w:t>
        </w:r>
        <w:r>
          <w:fldChar w:fldCharType="end"/>
        </w:r>
      </w:hyperlink>
    </w:p>
    <w:p>
      <w:pPr>
        <w:pStyle w:val="TOC2"/>
        <w:tabs>
          <w:tab w:val="right" w:leader="dot" w:pos="8306"/>
        </w:tabs>
      </w:pPr>
      <w:hyperlink w:anchor="_Toc16161" w:history="1">
        <w:r>
          <w:rPr>
            <w:rFonts w:ascii="仿宋" w:eastAsia="仿宋" w:hAnsi="仿宋" w:cs="仿宋" w:hint="eastAsia"/>
            <w:lang w:eastAsia="zh-CN"/>
          </w:rPr>
          <w:t>(二)、绩效评估方法</w:t>
        </w:r>
        <w:r>
          <w:tab/>
        </w:r>
        <w:r>
          <w:fldChar w:fldCharType="begin"/>
        </w:r>
        <w:r>
          <w:instrText xml:space="preserve"> PAGEREF _Toc16161 \h </w:instrText>
        </w:r>
        <w:r>
          <w:fldChar w:fldCharType="separate"/>
        </w:r>
        <w:r>
          <w:t>18</w:t>
        </w:r>
        <w:r>
          <w:fldChar w:fldCharType="end"/>
        </w:r>
      </w:hyperlink>
    </w:p>
    <w:p>
      <w:pPr>
        <w:pStyle w:val="TOC2"/>
        <w:tabs>
          <w:tab w:val="right" w:leader="dot" w:pos="8306"/>
        </w:tabs>
      </w:pPr>
      <w:hyperlink w:anchor="_Toc27272" w:history="1">
        <w:r>
          <w:rPr>
            <w:rFonts w:ascii="仿宋" w:eastAsia="仿宋" w:hAnsi="仿宋" w:cs="仿宋" w:hint="eastAsia"/>
            <w:lang w:eastAsia="zh-CN"/>
          </w:rPr>
          <w:t>(三)、绩效评估周期</w:t>
        </w:r>
        <w:r>
          <w:tab/>
        </w:r>
        <w:r>
          <w:fldChar w:fldCharType="begin"/>
        </w:r>
        <w:r>
          <w:instrText xml:space="preserve"> PAGEREF _Toc27272 \h </w:instrText>
        </w:r>
        <w:r>
          <w:fldChar w:fldCharType="separate"/>
        </w:r>
        <w:r>
          <w:t>19</w:t>
        </w:r>
        <w:r>
          <w:fldChar w:fldCharType="end"/>
        </w:r>
      </w:hyperlink>
    </w:p>
    <w:p>
      <w:pPr>
        <w:pStyle w:val="TOC1"/>
        <w:tabs>
          <w:tab w:val="right" w:leader="dot" w:pos="8306"/>
        </w:tabs>
      </w:pPr>
      <w:hyperlink w:anchor="_Toc27342" w:history="1">
        <w:r>
          <w:rPr>
            <w:rFonts w:ascii="仿宋" w:eastAsia="仿宋" w:hAnsi="仿宋" w:cs="仿宋" w:hint="eastAsia"/>
            <w:lang w:eastAsia="zh-CN"/>
          </w:rPr>
          <w:t>七、生产安全保护</w:t>
        </w:r>
        <w:r>
          <w:tab/>
        </w:r>
        <w:r>
          <w:fldChar w:fldCharType="begin"/>
        </w:r>
        <w:r>
          <w:instrText xml:space="preserve"> PAGEREF _Toc27342 \h </w:instrText>
        </w:r>
        <w:r>
          <w:fldChar w:fldCharType="separate"/>
        </w:r>
        <w:r>
          <w:t>20</w:t>
        </w:r>
        <w:r>
          <w:fldChar w:fldCharType="end"/>
        </w:r>
      </w:hyperlink>
    </w:p>
    <w:p>
      <w:pPr>
        <w:pStyle w:val="TOC2"/>
        <w:tabs>
          <w:tab w:val="right" w:leader="dot" w:pos="8306"/>
        </w:tabs>
      </w:pPr>
      <w:hyperlink w:anchor="_Toc16441" w:history="1">
        <w:r>
          <w:rPr>
            <w:rFonts w:ascii="仿宋" w:eastAsia="仿宋" w:hAnsi="仿宋" w:cs="仿宋" w:hint="eastAsia"/>
            <w:lang w:eastAsia="zh-CN"/>
          </w:rPr>
          <w:t>(一)、消防安全</w:t>
        </w:r>
        <w:r>
          <w:tab/>
        </w:r>
        <w:r>
          <w:fldChar w:fldCharType="begin"/>
        </w:r>
        <w:r>
          <w:instrText xml:space="preserve"> PAGEREF _Toc16441 \h </w:instrText>
        </w:r>
        <w:r>
          <w:fldChar w:fldCharType="separate"/>
        </w:r>
        <w:r>
          <w:t>20</w:t>
        </w:r>
        <w:r>
          <w:fldChar w:fldCharType="end"/>
        </w:r>
      </w:hyperlink>
    </w:p>
    <w:p>
      <w:pPr>
        <w:pStyle w:val="TOC2"/>
        <w:tabs>
          <w:tab w:val="right" w:leader="dot" w:pos="8306"/>
        </w:tabs>
      </w:pPr>
      <w:hyperlink w:anchor="_Toc25650" w:history="1">
        <w:r>
          <w:rPr>
            <w:rFonts w:ascii="仿宋" w:eastAsia="仿宋" w:hAnsi="仿宋" w:cs="仿宋" w:hint="eastAsia"/>
            <w:lang w:eastAsia="zh-CN"/>
          </w:rPr>
          <w:t>(二)、防火防爆总图布置措施</w:t>
        </w:r>
        <w:r>
          <w:tab/>
        </w:r>
        <w:r>
          <w:fldChar w:fldCharType="begin"/>
        </w:r>
        <w:r>
          <w:instrText xml:space="preserve"> PAGEREF _Toc25650 \h </w:instrText>
        </w:r>
        <w:r>
          <w:fldChar w:fldCharType="separate"/>
        </w:r>
        <w:r>
          <w:t>21</w:t>
        </w:r>
        <w:r>
          <w:fldChar w:fldCharType="end"/>
        </w:r>
      </w:hyperlink>
    </w:p>
    <w:p>
      <w:pPr>
        <w:pStyle w:val="TOC2"/>
        <w:tabs>
          <w:tab w:val="right" w:leader="dot" w:pos="8306"/>
        </w:tabs>
      </w:pPr>
      <w:hyperlink w:anchor="_Toc22220" w:history="1">
        <w:r>
          <w:rPr>
            <w:rFonts w:ascii="仿宋" w:eastAsia="仿宋" w:hAnsi="仿宋" w:cs="仿宋" w:hint="eastAsia"/>
            <w:lang w:eastAsia="zh-CN"/>
          </w:rPr>
          <w:t>(三)、自然灾害防范措施</w:t>
        </w:r>
        <w:r>
          <w:tab/>
        </w:r>
        <w:r>
          <w:fldChar w:fldCharType="begin"/>
        </w:r>
        <w:r>
          <w:instrText xml:space="preserve"> PAGEREF _Toc22220 \h </w:instrText>
        </w:r>
        <w:r>
          <w:fldChar w:fldCharType="separate"/>
        </w:r>
        <w:r>
          <w:t>22</w:t>
        </w:r>
        <w:r>
          <w:fldChar w:fldCharType="end"/>
        </w:r>
      </w:hyperlink>
    </w:p>
    <w:p>
      <w:pPr>
        <w:pStyle w:val="TOC2"/>
        <w:tabs>
          <w:tab w:val="right" w:leader="dot" w:pos="8306"/>
        </w:tabs>
      </w:pPr>
      <w:hyperlink w:anchor="_Toc16862" w:history="1">
        <w:r>
          <w:rPr>
            <w:rFonts w:ascii="仿宋" w:eastAsia="仿宋" w:hAnsi="仿宋" w:cs="仿宋" w:hint="eastAsia"/>
            <w:lang w:eastAsia="zh-CN"/>
          </w:rPr>
          <w:t>(四)、安全色及安全标志使用要求</w:t>
        </w:r>
        <w:r>
          <w:tab/>
        </w:r>
        <w:r>
          <w:fldChar w:fldCharType="begin"/>
        </w:r>
        <w:r>
          <w:instrText xml:space="preserve"> PAGEREF _Toc16862 \h </w:instrText>
        </w:r>
        <w:r>
          <w:fldChar w:fldCharType="separate"/>
        </w:r>
        <w:r>
          <w:t>23</w:t>
        </w:r>
        <w:r>
          <w:fldChar w:fldCharType="end"/>
        </w:r>
      </w:hyperlink>
    </w:p>
    <w:p>
      <w:pPr>
        <w:pStyle w:val="TOC2"/>
        <w:tabs>
          <w:tab w:val="right" w:leader="dot" w:pos="8306"/>
        </w:tabs>
      </w:pPr>
      <w:hyperlink w:anchor="_Toc23733" w:history="1">
        <w:r>
          <w:rPr>
            <w:rFonts w:ascii="仿宋" w:eastAsia="仿宋" w:hAnsi="仿宋" w:cs="仿宋" w:hint="eastAsia"/>
            <w:lang w:eastAsia="zh-CN"/>
          </w:rPr>
          <w:t>(五)、防尘防毒措施</w:t>
        </w:r>
        <w:r>
          <w:tab/>
        </w:r>
        <w:r>
          <w:fldChar w:fldCharType="begin"/>
        </w:r>
        <w:r>
          <w:instrText xml:space="preserve"> PAGEREF _Toc23733 \h </w:instrText>
        </w:r>
        <w:r>
          <w:fldChar w:fldCharType="separate"/>
        </w:r>
        <w:r>
          <w:t>24</w:t>
        </w:r>
        <w:r>
          <w:fldChar w:fldCharType="end"/>
        </w:r>
      </w:hyperlink>
    </w:p>
    <w:p>
      <w:pPr>
        <w:pStyle w:val="TOC2"/>
        <w:tabs>
          <w:tab w:val="right" w:leader="dot" w:pos="8306"/>
        </w:tabs>
      </w:pPr>
      <w:hyperlink w:anchor="_Toc18942" w:history="1">
        <w:r>
          <w:rPr>
            <w:rFonts w:ascii="仿宋" w:eastAsia="仿宋" w:hAnsi="仿宋" w:cs="仿宋" w:hint="eastAsia"/>
            <w:lang w:eastAsia="zh-CN"/>
          </w:rPr>
          <w:t>(六)、防静电、触电防护及防雷措施</w:t>
        </w:r>
        <w:r>
          <w:tab/>
        </w:r>
        <w:r>
          <w:fldChar w:fldCharType="begin"/>
        </w:r>
        <w:r>
          <w:instrText xml:space="preserve"> PAGEREF _Toc18942 \h </w:instrText>
        </w:r>
        <w:r>
          <w:fldChar w:fldCharType="separate"/>
        </w:r>
        <w:r>
          <w:t>25</w:t>
        </w:r>
        <w:r>
          <w:fldChar w:fldCharType="end"/>
        </w:r>
      </w:hyperlink>
    </w:p>
    <w:p>
      <w:pPr>
        <w:pStyle w:val="TOC2"/>
        <w:tabs>
          <w:tab w:val="right" w:leader="dot" w:pos="8306"/>
        </w:tabs>
      </w:pPr>
      <w:hyperlink w:anchor="_Toc4844" w:history="1">
        <w:r>
          <w:rPr>
            <w:rFonts w:ascii="仿宋" w:eastAsia="仿宋" w:hAnsi="仿宋" w:cs="仿宋" w:hint="eastAsia"/>
            <w:lang w:eastAsia="zh-CN"/>
          </w:rPr>
          <w:t>(七)、机械设备安全保障措施</w:t>
        </w:r>
        <w:r>
          <w:tab/>
        </w:r>
        <w:r>
          <w:fldChar w:fldCharType="begin"/>
        </w:r>
        <w:r>
          <w:instrText xml:space="preserve"> PAGEREF _Toc4844 \h </w:instrText>
        </w:r>
        <w:r>
          <w:fldChar w:fldCharType="separate"/>
        </w:r>
        <w:r>
          <w:t>26</w:t>
        </w:r>
        <w:r>
          <w:fldChar w:fldCharType="end"/>
        </w:r>
      </w:hyperlink>
    </w:p>
    <w:p>
      <w:pPr>
        <w:pStyle w:val="TOC1"/>
        <w:tabs>
          <w:tab w:val="right" w:leader="dot" w:pos="8306"/>
        </w:tabs>
      </w:pPr>
      <w:hyperlink w:anchor="_Toc26420" w:history="1">
        <w:r>
          <w:rPr>
            <w:rFonts w:ascii="仿宋" w:eastAsia="仿宋" w:hAnsi="仿宋" w:cs="仿宋" w:hint="eastAsia"/>
            <w:lang w:eastAsia="zh-CN"/>
          </w:rPr>
          <w:t>八、加湿器项目创新与研发</w:t>
        </w:r>
        <w:r>
          <w:tab/>
        </w:r>
        <w:r>
          <w:fldChar w:fldCharType="begin"/>
        </w:r>
        <w:r>
          <w:instrText xml:space="preserve"> PAGEREF _Toc26420 \h </w:instrText>
        </w:r>
        <w:r>
          <w:fldChar w:fldCharType="separate"/>
        </w:r>
        <w:r>
          <w:t>28</w:t>
        </w:r>
        <w:r>
          <w:fldChar w:fldCharType="end"/>
        </w:r>
      </w:hyperlink>
    </w:p>
    <w:p>
      <w:pPr>
        <w:pStyle w:val="TOC2"/>
        <w:tabs>
          <w:tab w:val="right" w:leader="dot" w:pos="8306"/>
        </w:tabs>
      </w:pPr>
      <w:hyperlink w:anchor="_Toc30931" w:history="1">
        <w:r>
          <w:rPr>
            <w:rFonts w:ascii="仿宋" w:eastAsia="仿宋" w:hAnsi="仿宋" w:cs="仿宋" w:hint="eastAsia"/>
            <w:lang w:eastAsia="zh-CN"/>
          </w:rPr>
          <w:t>(一)、创新策略与方向</w:t>
        </w:r>
        <w:r>
          <w:tab/>
        </w:r>
        <w:r>
          <w:fldChar w:fldCharType="begin"/>
        </w:r>
        <w:r>
          <w:instrText xml:space="preserve"> PAGEREF _Toc30931 \h </w:instrText>
        </w:r>
        <w:r>
          <w:fldChar w:fldCharType="separate"/>
        </w:r>
        <w:r>
          <w:t>28</w:t>
        </w:r>
        <w:r>
          <w:fldChar w:fldCharType="end"/>
        </w:r>
      </w:hyperlink>
    </w:p>
    <w:p>
      <w:pPr>
        <w:pStyle w:val="TOC2"/>
        <w:tabs>
          <w:tab w:val="right" w:leader="dot" w:pos="8306"/>
        </w:tabs>
      </w:pPr>
      <w:hyperlink w:anchor="_Toc1410" w:history="1">
        <w:r>
          <w:rPr>
            <w:rFonts w:ascii="仿宋" w:eastAsia="仿宋" w:hAnsi="仿宋" w:cs="仿宋" w:hint="eastAsia"/>
            <w:lang w:eastAsia="zh-CN"/>
          </w:rPr>
          <w:t>(二)、研发规划与投入</w:t>
        </w:r>
        <w:r>
          <w:tab/>
        </w:r>
        <w:r>
          <w:fldChar w:fldCharType="begin"/>
        </w:r>
        <w:r>
          <w:instrText xml:space="preserve"> PAGEREF _Toc1410 \h </w:instrText>
        </w:r>
        <w:r>
          <w:fldChar w:fldCharType="separate"/>
        </w:r>
        <w:r>
          <w:t>29</w:t>
        </w:r>
        <w:r>
          <w:fldChar w:fldCharType="end"/>
        </w:r>
      </w:hyperlink>
    </w:p>
    <w:p>
      <w:pPr>
        <w:pStyle w:val="TOC1"/>
        <w:tabs>
          <w:tab w:val="right" w:leader="dot" w:pos="8306"/>
        </w:tabs>
      </w:pPr>
      <w:hyperlink w:anchor="_Toc5118" w:history="1">
        <w:r>
          <w:rPr>
            <w:rFonts w:ascii="仿宋" w:eastAsia="仿宋" w:hAnsi="仿宋" w:cs="仿宋" w:hint="eastAsia"/>
            <w:lang w:eastAsia="zh-CN"/>
          </w:rPr>
          <w:t>九、加湿器项目环境影响分析</w:t>
        </w:r>
        <w:r>
          <w:tab/>
        </w:r>
        <w:r>
          <w:fldChar w:fldCharType="begin"/>
        </w:r>
        <w:r>
          <w:instrText xml:space="preserve"> PAGEREF _Toc5118 \h </w:instrText>
        </w:r>
        <w:r>
          <w:fldChar w:fldCharType="separate"/>
        </w:r>
        <w:r>
          <w:t>31</w:t>
        </w:r>
        <w:r>
          <w:fldChar w:fldCharType="end"/>
        </w:r>
      </w:hyperlink>
    </w:p>
    <w:p>
      <w:pPr>
        <w:pStyle w:val="TOC2"/>
        <w:tabs>
          <w:tab w:val="right" w:leader="dot" w:pos="8306"/>
        </w:tabs>
      </w:pPr>
      <w:hyperlink w:anchor="_Toc8028" w:history="1">
        <w:r>
          <w:rPr>
            <w:rFonts w:ascii="仿宋" w:eastAsia="仿宋" w:hAnsi="仿宋" w:cs="仿宋" w:hint="eastAsia"/>
            <w:lang w:eastAsia="zh-CN"/>
          </w:rPr>
          <w:t>(一)、建设区域环境质量现状</w:t>
        </w:r>
        <w:r>
          <w:tab/>
        </w:r>
        <w:r>
          <w:fldChar w:fldCharType="begin"/>
        </w:r>
        <w:r>
          <w:instrText xml:space="preserve"> PAGEREF _Toc8028 \h </w:instrText>
        </w:r>
        <w:r>
          <w:fldChar w:fldCharType="separate"/>
        </w:r>
        <w:r>
          <w:t>31</w:t>
        </w:r>
        <w:r>
          <w:fldChar w:fldCharType="end"/>
        </w:r>
      </w:hyperlink>
    </w:p>
    <w:p>
      <w:pPr>
        <w:pStyle w:val="TOC2"/>
        <w:tabs>
          <w:tab w:val="right" w:leader="dot" w:pos="8306"/>
        </w:tabs>
      </w:pPr>
      <w:hyperlink w:anchor="_Toc7040" w:history="1">
        <w:r>
          <w:rPr>
            <w:rFonts w:ascii="仿宋" w:eastAsia="仿宋" w:hAnsi="仿宋" w:cs="仿宋" w:hint="eastAsia"/>
            <w:lang w:eastAsia="zh-CN"/>
          </w:rPr>
          <w:t>(二)、建设期环境保护</w:t>
        </w:r>
        <w:r>
          <w:tab/>
        </w:r>
        <w:r>
          <w:fldChar w:fldCharType="begin"/>
        </w:r>
        <w:r>
          <w:instrText xml:space="preserve"> PAGEREF _Toc7040 \h </w:instrText>
        </w:r>
        <w:r>
          <w:fldChar w:fldCharType="separate"/>
        </w:r>
        <w:r>
          <w:t>32</w:t>
        </w:r>
        <w:r>
          <w:fldChar w:fldCharType="end"/>
        </w:r>
      </w:hyperlink>
    </w:p>
    <w:p>
      <w:pPr>
        <w:pStyle w:val="TOC2"/>
        <w:tabs>
          <w:tab w:val="right" w:leader="dot" w:pos="8306"/>
        </w:tabs>
      </w:pPr>
      <w:hyperlink w:anchor="_Toc17483" w:history="1">
        <w:r>
          <w:rPr>
            <w:rFonts w:ascii="仿宋" w:eastAsia="仿宋" w:hAnsi="仿宋" w:cs="仿宋" w:hint="eastAsia"/>
            <w:lang w:eastAsia="zh-CN"/>
          </w:rPr>
          <w:t>(三)、运营期环境保护</w:t>
        </w:r>
        <w:r>
          <w:tab/>
        </w:r>
        <w:r>
          <w:fldChar w:fldCharType="begin"/>
        </w:r>
        <w:r>
          <w:instrText xml:space="preserve"> PAGEREF _Toc17483 \h </w:instrText>
        </w:r>
        <w:r>
          <w:fldChar w:fldCharType="separate"/>
        </w:r>
        <w:r>
          <w:t>33</w:t>
        </w:r>
        <w:r>
          <w:fldChar w:fldCharType="end"/>
        </w:r>
      </w:hyperlink>
    </w:p>
    <w:p>
      <w:pPr>
        <w:pStyle w:val="TOC2"/>
        <w:tabs>
          <w:tab w:val="right" w:leader="dot" w:pos="8306"/>
        </w:tabs>
      </w:pPr>
      <w:hyperlink w:anchor="_Toc19058" w:history="1">
        <w:r>
          <w:rPr>
            <w:rFonts w:ascii="仿宋" w:eastAsia="仿宋" w:hAnsi="仿宋" w:cs="仿宋" w:hint="eastAsia"/>
            <w:lang w:eastAsia="zh-CN"/>
          </w:rPr>
          <w:t>(四)、加湿器项目建设对区域经济的影响</w:t>
        </w:r>
        <w:r>
          <w:tab/>
        </w:r>
        <w:r>
          <w:fldChar w:fldCharType="begin"/>
        </w:r>
        <w:r>
          <w:instrText xml:space="preserve"> PAGEREF _Toc19058 \h </w:instrText>
        </w:r>
        <w:r>
          <w:fldChar w:fldCharType="separate"/>
        </w:r>
        <w:r>
          <w:t>35</w:t>
        </w:r>
        <w:r>
          <w:fldChar w:fldCharType="end"/>
        </w:r>
      </w:hyperlink>
    </w:p>
    <w:p>
      <w:pPr>
        <w:pStyle w:val="TOC2"/>
        <w:tabs>
          <w:tab w:val="right" w:leader="dot" w:pos="8306"/>
        </w:tabs>
      </w:pPr>
      <w:hyperlink w:anchor="_Toc28121" w:history="1">
        <w:r>
          <w:rPr>
            <w:rFonts w:ascii="仿宋" w:eastAsia="仿宋" w:hAnsi="仿宋" w:cs="仿宋" w:hint="eastAsia"/>
            <w:lang w:eastAsia="zh-CN"/>
          </w:rPr>
          <w:t>(五)、废弃物处理</w:t>
        </w:r>
        <w:r>
          <w:tab/>
        </w:r>
        <w:r>
          <w:fldChar w:fldCharType="begin"/>
        </w:r>
        <w:r>
          <w:instrText xml:space="preserve"> PAGEREF _Toc28121 \h </w:instrText>
        </w:r>
        <w:r>
          <w:fldChar w:fldCharType="separate"/>
        </w:r>
        <w:r>
          <w:t>36</w:t>
        </w:r>
        <w:r>
          <w:fldChar w:fldCharType="end"/>
        </w:r>
      </w:hyperlink>
    </w:p>
    <w:p>
      <w:pPr>
        <w:pStyle w:val="TOC2"/>
        <w:tabs>
          <w:tab w:val="right" w:leader="dot" w:pos="8306"/>
        </w:tabs>
      </w:pPr>
      <w:hyperlink w:anchor="_Toc31683" w:history="1">
        <w:r>
          <w:rPr>
            <w:rFonts w:ascii="仿宋" w:eastAsia="仿宋" w:hAnsi="仿宋" w:cs="仿宋" w:hint="eastAsia"/>
            <w:lang w:eastAsia="zh-CN"/>
          </w:rPr>
          <w:t>(六)、特殊环境影响分析</w:t>
        </w:r>
        <w:r>
          <w:tab/>
        </w:r>
        <w:r>
          <w:fldChar w:fldCharType="begin"/>
        </w:r>
        <w:r>
          <w:instrText xml:space="preserve"> PAGEREF _Toc31683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00" w:history="1">
        <w:r>
          <w:rPr>
            <w:rFonts w:ascii="仿宋" w:eastAsia="仿宋" w:hAnsi="仿宋" w:cs="仿宋" w:hint="eastAsia"/>
            <w:lang w:eastAsia="zh-CN"/>
          </w:rPr>
          <w:t>(七)、清洁生产</w:t>
        </w:r>
        <w:r>
          <w:tab/>
        </w:r>
        <w:r>
          <w:fldChar w:fldCharType="begin"/>
        </w:r>
        <w:r>
          <w:instrText xml:space="preserve"> PAGEREF _Toc23700 \h </w:instrText>
        </w:r>
        <w:r>
          <w:fldChar w:fldCharType="separate"/>
        </w:r>
        <w:r>
          <w:t>39</w:t>
        </w:r>
        <w:r>
          <w:fldChar w:fldCharType="end"/>
        </w:r>
      </w:hyperlink>
    </w:p>
    <w:p>
      <w:pPr>
        <w:pStyle w:val="TOC2"/>
        <w:tabs>
          <w:tab w:val="right" w:leader="dot" w:pos="8306"/>
        </w:tabs>
      </w:pPr>
      <w:hyperlink w:anchor="_Toc418" w:history="1">
        <w:r>
          <w:rPr>
            <w:rFonts w:ascii="仿宋" w:eastAsia="仿宋" w:hAnsi="仿宋" w:cs="仿宋" w:hint="eastAsia"/>
            <w:lang w:eastAsia="zh-CN"/>
          </w:rPr>
          <w:t>(八)、环境保护综合评价</w:t>
        </w:r>
        <w:r>
          <w:tab/>
        </w:r>
        <w:r>
          <w:fldChar w:fldCharType="begin"/>
        </w:r>
        <w:r>
          <w:instrText xml:space="preserve"> PAGEREF _Toc418 \h </w:instrText>
        </w:r>
        <w:r>
          <w:fldChar w:fldCharType="separate"/>
        </w:r>
        <w:r>
          <w:t>40</w:t>
        </w:r>
        <w:r>
          <w:fldChar w:fldCharType="end"/>
        </w:r>
      </w:hyperlink>
    </w:p>
    <w:p>
      <w:pPr>
        <w:pStyle w:val="TOC1"/>
        <w:tabs>
          <w:tab w:val="right" w:leader="dot" w:pos="8306"/>
        </w:tabs>
      </w:pPr>
      <w:hyperlink w:anchor="_Toc18025" w:history="1">
        <w:r>
          <w:rPr>
            <w:rFonts w:ascii="仿宋" w:eastAsia="仿宋" w:hAnsi="仿宋" w:cs="仿宋" w:hint="eastAsia"/>
            <w:lang w:eastAsia="zh-CN"/>
          </w:rPr>
          <w:t>十、加湿器项目技术管理</w:t>
        </w:r>
        <w:r>
          <w:tab/>
        </w:r>
        <w:r>
          <w:fldChar w:fldCharType="begin"/>
        </w:r>
        <w:r>
          <w:instrText xml:space="preserve"> PAGEREF _Toc18025 \h </w:instrText>
        </w:r>
        <w:r>
          <w:fldChar w:fldCharType="separate"/>
        </w:r>
        <w:r>
          <w:t>41</w:t>
        </w:r>
        <w:r>
          <w:fldChar w:fldCharType="end"/>
        </w:r>
      </w:hyperlink>
    </w:p>
    <w:p>
      <w:pPr>
        <w:pStyle w:val="TOC2"/>
        <w:tabs>
          <w:tab w:val="right" w:leader="dot" w:pos="8306"/>
        </w:tabs>
      </w:pPr>
      <w:hyperlink w:anchor="_Toc31985" w:history="1">
        <w:r>
          <w:rPr>
            <w:rFonts w:ascii="仿宋" w:eastAsia="仿宋" w:hAnsi="仿宋" w:cs="仿宋" w:hint="eastAsia"/>
            <w:lang w:eastAsia="zh-CN"/>
          </w:rPr>
          <w:t>(一)、技术方案选用方向</w:t>
        </w:r>
        <w:r>
          <w:tab/>
        </w:r>
        <w:r>
          <w:fldChar w:fldCharType="begin"/>
        </w:r>
        <w:r>
          <w:instrText xml:space="preserve"> PAGEREF _Toc31985 \h </w:instrText>
        </w:r>
        <w:r>
          <w:fldChar w:fldCharType="separate"/>
        </w:r>
        <w:r>
          <w:t>41</w:t>
        </w:r>
        <w:r>
          <w:fldChar w:fldCharType="end"/>
        </w:r>
      </w:hyperlink>
    </w:p>
    <w:p>
      <w:pPr>
        <w:pStyle w:val="TOC2"/>
        <w:tabs>
          <w:tab w:val="right" w:leader="dot" w:pos="8306"/>
        </w:tabs>
      </w:pPr>
      <w:hyperlink w:anchor="_Toc10415" w:history="1">
        <w:r>
          <w:rPr>
            <w:rFonts w:ascii="仿宋" w:eastAsia="仿宋" w:hAnsi="仿宋" w:cs="仿宋" w:hint="eastAsia"/>
            <w:lang w:eastAsia="zh-CN"/>
          </w:rPr>
          <w:t>(二)、工艺技术方案选用原则</w:t>
        </w:r>
        <w:r>
          <w:tab/>
        </w:r>
        <w:r>
          <w:fldChar w:fldCharType="begin"/>
        </w:r>
        <w:r>
          <w:instrText xml:space="preserve"> PAGEREF _Toc10415 \h </w:instrText>
        </w:r>
        <w:r>
          <w:fldChar w:fldCharType="separate"/>
        </w:r>
        <w:r>
          <w:t>43</w:t>
        </w:r>
        <w:r>
          <w:fldChar w:fldCharType="end"/>
        </w:r>
      </w:hyperlink>
    </w:p>
    <w:p>
      <w:pPr>
        <w:pStyle w:val="TOC2"/>
        <w:tabs>
          <w:tab w:val="right" w:leader="dot" w:pos="8306"/>
        </w:tabs>
      </w:pPr>
      <w:hyperlink w:anchor="_Toc23977" w:history="1">
        <w:r>
          <w:rPr>
            <w:rFonts w:ascii="仿宋" w:eastAsia="仿宋" w:hAnsi="仿宋" w:cs="仿宋" w:hint="eastAsia"/>
            <w:lang w:eastAsia="zh-CN"/>
          </w:rPr>
          <w:t>(三)、工艺技术方案要求</w:t>
        </w:r>
        <w:r>
          <w:tab/>
        </w:r>
        <w:r>
          <w:fldChar w:fldCharType="begin"/>
        </w:r>
        <w:r>
          <w:instrText xml:space="preserve"> PAGEREF _Toc23977 \h </w:instrText>
        </w:r>
        <w:r>
          <w:fldChar w:fldCharType="separate"/>
        </w:r>
        <w:r>
          <w:t>45</w:t>
        </w:r>
        <w:r>
          <w:fldChar w:fldCharType="end"/>
        </w:r>
      </w:hyperlink>
    </w:p>
    <w:p>
      <w:pPr>
        <w:pStyle w:val="TOC1"/>
        <w:tabs>
          <w:tab w:val="right" w:leader="dot" w:pos="8306"/>
        </w:tabs>
      </w:pPr>
      <w:hyperlink w:anchor="_Toc25483" w:history="1">
        <w:r>
          <w:rPr>
            <w:rFonts w:ascii="仿宋" w:eastAsia="仿宋" w:hAnsi="仿宋" w:cs="仿宋" w:hint="eastAsia"/>
            <w:lang w:eastAsia="zh-CN"/>
          </w:rPr>
          <w:t>十一、加湿器项目人力资源培养与发展</w:t>
        </w:r>
        <w:r>
          <w:tab/>
        </w:r>
        <w:r>
          <w:fldChar w:fldCharType="begin"/>
        </w:r>
        <w:r>
          <w:instrText xml:space="preserve"> PAGEREF _Toc25483 \h </w:instrText>
        </w:r>
        <w:r>
          <w:fldChar w:fldCharType="separate"/>
        </w:r>
        <w:r>
          <w:t>47</w:t>
        </w:r>
        <w:r>
          <w:fldChar w:fldCharType="end"/>
        </w:r>
      </w:hyperlink>
    </w:p>
    <w:p>
      <w:pPr>
        <w:pStyle w:val="TOC2"/>
        <w:tabs>
          <w:tab w:val="right" w:leader="dot" w:pos="8306"/>
        </w:tabs>
      </w:pPr>
      <w:hyperlink w:anchor="_Toc15136" w:history="1">
        <w:r>
          <w:rPr>
            <w:rFonts w:ascii="仿宋" w:eastAsia="仿宋" w:hAnsi="仿宋" w:cs="仿宋" w:hint="eastAsia"/>
            <w:lang w:eastAsia="zh-CN"/>
          </w:rPr>
          <w:t>(一)、人才需求与规划</w:t>
        </w:r>
        <w:r>
          <w:tab/>
        </w:r>
        <w:r>
          <w:fldChar w:fldCharType="begin"/>
        </w:r>
        <w:r>
          <w:instrText xml:space="preserve"> PAGEREF _Toc15136 \h </w:instrText>
        </w:r>
        <w:r>
          <w:fldChar w:fldCharType="separate"/>
        </w:r>
        <w:r>
          <w:t>47</w:t>
        </w:r>
        <w:r>
          <w:fldChar w:fldCharType="end"/>
        </w:r>
      </w:hyperlink>
    </w:p>
    <w:p>
      <w:pPr>
        <w:pStyle w:val="TOC2"/>
        <w:tabs>
          <w:tab w:val="right" w:leader="dot" w:pos="8306"/>
        </w:tabs>
      </w:pPr>
      <w:hyperlink w:anchor="_Toc12710" w:history="1">
        <w:r>
          <w:rPr>
            <w:rFonts w:ascii="仿宋" w:eastAsia="仿宋" w:hAnsi="仿宋" w:cs="仿宋" w:hint="eastAsia"/>
            <w:lang w:eastAsia="zh-CN"/>
          </w:rPr>
          <w:t>(二)、培训与发展计划</w:t>
        </w:r>
        <w:r>
          <w:tab/>
        </w:r>
        <w:r>
          <w:fldChar w:fldCharType="begin"/>
        </w:r>
        <w:r>
          <w:instrText xml:space="preserve"> PAGEREF _Toc12710 \h </w:instrText>
        </w:r>
        <w:r>
          <w:fldChar w:fldCharType="separate"/>
        </w:r>
        <w:r>
          <w:t>48</w:t>
        </w:r>
        <w:r>
          <w:fldChar w:fldCharType="end"/>
        </w:r>
      </w:hyperlink>
    </w:p>
    <w:p>
      <w:pPr>
        <w:pStyle w:val="TOC1"/>
        <w:tabs>
          <w:tab w:val="right" w:leader="dot" w:pos="8306"/>
        </w:tabs>
      </w:pPr>
      <w:hyperlink w:anchor="_Toc27513" w:history="1">
        <w:r>
          <w:rPr>
            <w:rFonts w:ascii="仿宋" w:eastAsia="仿宋" w:hAnsi="仿宋" w:cs="仿宋" w:hint="eastAsia"/>
            <w:lang w:eastAsia="zh-CN"/>
          </w:rPr>
          <w:t>十二、加湿器项目社会影响</w:t>
        </w:r>
        <w:r>
          <w:tab/>
        </w:r>
        <w:r>
          <w:fldChar w:fldCharType="begin"/>
        </w:r>
        <w:r>
          <w:instrText xml:space="preserve"> PAGEREF _Toc27513 \h </w:instrText>
        </w:r>
        <w:r>
          <w:fldChar w:fldCharType="separate"/>
        </w:r>
        <w:r>
          <w:t>48</w:t>
        </w:r>
        <w:r>
          <w:fldChar w:fldCharType="end"/>
        </w:r>
      </w:hyperlink>
    </w:p>
    <w:p>
      <w:pPr>
        <w:pStyle w:val="TOC2"/>
        <w:tabs>
          <w:tab w:val="right" w:leader="dot" w:pos="8306"/>
        </w:tabs>
      </w:pPr>
      <w:hyperlink w:anchor="_Toc26175" w:history="1">
        <w:r>
          <w:rPr>
            <w:rFonts w:ascii="仿宋" w:eastAsia="仿宋" w:hAnsi="仿宋" w:cs="仿宋" w:hint="eastAsia"/>
            <w:lang w:eastAsia="zh-CN"/>
          </w:rPr>
          <w:t>(一)、社会责任与义务</w:t>
        </w:r>
        <w:r>
          <w:tab/>
        </w:r>
        <w:r>
          <w:fldChar w:fldCharType="begin"/>
        </w:r>
        <w:r>
          <w:instrText xml:space="preserve"> PAGEREF _Toc26175 \h </w:instrText>
        </w:r>
        <w:r>
          <w:fldChar w:fldCharType="separate"/>
        </w:r>
        <w:r>
          <w:t>48</w:t>
        </w:r>
        <w:r>
          <w:fldChar w:fldCharType="end"/>
        </w:r>
      </w:hyperlink>
    </w:p>
    <w:p>
      <w:pPr>
        <w:pStyle w:val="TOC2"/>
        <w:tabs>
          <w:tab w:val="right" w:leader="dot" w:pos="8306"/>
        </w:tabs>
      </w:pPr>
      <w:hyperlink w:anchor="_Toc15325" w:history="1">
        <w:r>
          <w:rPr>
            <w:rFonts w:ascii="仿宋" w:eastAsia="仿宋" w:hAnsi="仿宋" w:cs="仿宋" w:hint="eastAsia"/>
            <w:lang w:eastAsia="zh-CN"/>
          </w:rPr>
          <w:t>(二)、社会参与与沟通</w:t>
        </w:r>
        <w:r>
          <w:tab/>
        </w:r>
        <w:r>
          <w:fldChar w:fldCharType="begin"/>
        </w:r>
        <w:r>
          <w:instrText xml:space="preserve"> PAGEREF _Toc15325 \h </w:instrText>
        </w:r>
        <w:r>
          <w:fldChar w:fldCharType="separate"/>
        </w:r>
        <w:r>
          <w:t>49</w:t>
        </w:r>
        <w:r>
          <w:fldChar w:fldCharType="end"/>
        </w:r>
      </w:hyperlink>
    </w:p>
    <w:p>
      <w:pPr>
        <w:pStyle w:val="TOC1"/>
        <w:tabs>
          <w:tab w:val="right" w:leader="dot" w:pos="8306"/>
        </w:tabs>
      </w:pPr>
      <w:hyperlink w:anchor="_Toc27937" w:history="1">
        <w:r>
          <w:rPr>
            <w:rFonts w:ascii="仿宋" w:eastAsia="仿宋" w:hAnsi="仿宋" w:cs="仿宋" w:hint="eastAsia"/>
            <w:lang w:eastAsia="zh-CN"/>
          </w:rPr>
          <w:t>十三、加湿器项目实施时间节点</w:t>
        </w:r>
        <w:r>
          <w:tab/>
        </w:r>
        <w:r>
          <w:fldChar w:fldCharType="begin"/>
        </w:r>
        <w:r>
          <w:instrText xml:space="preserve"> PAGEREF _Toc27937 \h </w:instrText>
        </w:r>
        <w:r>
          <w:fldChar w:fldCharType="separate"/>
        </w:r>
        <w:r>
          <w:t>50</w:t>
        </w:r>
        <w:r>
          <w:fldChar w:fldCharType="end"/>
        </w:r>
      </w:hyperlink>
    </w:p>
    <w:p>
      <w:pPr>
        <w:pStyle w:val="TOC2"/>
        <w:tabs>
          <w:tab w:val="right" w:leader="dot" w:pos="8306"/>
        </w:tabs>
      </w:pPr>
      <w:hyperlink w:anchor="_Toc30504" w:history="1">
        <w:r>
          <w:rPr>
            <w:rFonts w:ascii="仿宋" w:eastAsia="仿宋" w:hAnsi="仿宋" w:cs="仿宋" w:hint="eastAsia"/>
            <w:lang w:eastAsia="zh-CN"/>
          </w:rPr>
          <w:t>(一)、加湿器项目启动阶段时间节点</w:t>
        </w:r>
        <w:r>
          <w:tab/>
        </w:r>
        <w:r>
          <w:fldChar w:fldCharType="begin"/>
        </w:r>
        <w:r>
          <w:instrText xml:space="preserve"> PAGEREF _Toc30504 \h </w:instrText>
        </w:r>
        <w:r>
          <w:fldChar w:fldCharType="separate"/>
        </w:r>
        <w:r>
          <w:t>50</w:t>
        </w:r>
        <w:r>
          <w:fldChar w:fldCharType="end"/>
        </w:r>
      </w:hyperlink>
    </w:p>
    <w:p>
      <w:pPr>
        <w:pStyle w:val="TOC2"/>
        <w:tabs>
          <w:tab w:val="right" w:leader="dot" w:pos="8306"/>
        </w:tabs>
      </w:pPr>
      <w:hyperlink w:anchor="_Toc8973" w:history="1">
        <w:r>
          <w:rPr>
            <w:rFonts w:ascii="仿宋" w:eastAsia="仿宋" w:hAnsi="仿宋" w:cs="仿宋" w:hint="eastAsia"/>
            <w:lang w:eastAsia="zh-CN"/>
          </w:rPr>
          <w:t>(二)、加湿器项目执行阶段时间节点</w:t>
        </w:r>
        <w:r>
          <w:tab/>
        </w:r>
        <w:r>
          <w:fldChar w:fldCharType="begin"/>
        </w:r>
        <w:r>
          <w:instrText xml:space="preserve"> PAGEREF _Toc8973 \h </w:instrText>
        </w:r>
        <w:r>
          <w:fldChar w:fldCharType="separate"/>
        </w:r>
        <w:r>
          <w:t>51</w:t>
        </w:r>
        <w:r>
          <w:fldChar w:fldCharType="end"/>
        </w:r>
      </w:hyperlink>
    </w:p>
    <w:p>
      <w:pPr>
        <w:pStyle w:val="TOC2"/>
        <w:tabs>
          <w:tab w:val="right" w:leader="dot" w:pos="8306"/>
        </w:tabs>
      </w:pPr>
      <w:hyperlink w:anchor="_Toc5922" w:history="1">
        <w:r>
          <w:rPr>
            <w:rFonts w:ascii="仿宋" w:eastAsia="仿宋" w:hAnsi="仿宋" w:cs="仿宋" w:hint="eastAsia"/>
            <w:lang w:eastAsia="zh-CN"/>
          </w:rPr>
          <w:t>(三)、加湿器项目完成阶段时间节点</w:t>
        </w:r>
        <w:r>
          <w:tab/>
        </w:r>
        <w:r>
          <w:fldChar w:fldCharType="begin"/>
        </w:r>
        <w:r>
          <w:instrText xml:space="preserve"> PAGEREF _Toc5922 \h </w:instrText>
        </w:r>
        <w:r>
          <w:fldChar w:fldCharType="separate"/>
        </w:r>
        <w:r>
          <w:t>52</w:t>
        </w:r>
        <w:r>
          <w:fldChar w:fldCharType="end"/>
        </w:r>
      </w:hyperlink>
    </w:p>
    <w:p>
      <w:pPr>
        <w:pStyle w:val="TOC1"/>
        <w:tabs>
          <w:tab w:val="right" w:leader="dot" w:pos="8306"/>
        </w:tabs>
      </w:pPr>
      <w:hyperlink w:anchor="_Toc4746" w:history="1">
        <w:r>
          <w:rPr>
            <w:rFonts w:ascii="仿宋" w:eastAsia="仿宋" w:hAnsi="仿宋" w:cs="仿宋" w:hint="eastAsia"/>
            <w:lang w:eastAsia="zh-CN"/>
          </w:rPr>
          <w:t>十四、利益相关者分析与沟通计划</w:t>
        </w:r>
        <w:r>
          <w:tab/>
        </w:r>
        <w:r>
          <w:fldChar w:fldCharType="begin"/>
        </w:r>
        <w:r>
          <w:instrText xml:space="preserve"> PAGEREF _Toc4746 \h </w:instrText>
        </w:r>
        <w:r>
          <w:fldChar w:fldCharType="separate"/>
        </w:r>
        <w:r>
          <w:t>53</w:t>
        </w:r>
        <w:r>
          <w:fldChar w:fldCharType="end"/>
        </w:r>
      </w:hyperlink>
    </w:p>
    <w:p>
      <w:pPr>
        <w:pStyle w:val="TOC2"/>
        <w:tabs>
          <w:tab w:val="right" w:leader="dot" w:pos="8306"/>
        </w:tabs>
      </w:pPr>
      <w:hyperlink w:anchor="_Toc7307" w:history="1">
        <w:r>
          <w:rPr>
            <w:rFonts w:ascii="仿宋" w:eastAsia="仿宋" w:hAnsi="仿宋" w:cs="仿宋" w:hint="eastAsia"/>
            <w:lang w:eastAsia="zh-CN"/>
          </w:rPr>
          <w:t>(一)、利益相关者分析</w:t>
        </w:r>
        <w:r>
          <w:tab/>
        </w:r>
        <w:r>
          <w:fldChar w:fldCharType="begin"/>
        </w:r>
        <w:r>
          <w:instrText xml:space="preserve"> PAGEREF _Toc7307 \h </w:instrText>
        </w:r>
        <w:r>
          <w:fldChar w:fldCharType="separate"/>
        </w:r>
        <w:r>
          <w:t>53</w:t>
        </w:r>
        <w:r>
          <w:fldChar w:fldCharType="end"/>
        </w:r>
      </w:hyperlink>
    </w:p>
    <w:p>
      <w:pPr>
        <w:pStyle w:val="TOC2"/>
        <w:tabs>
          <w:tab w:val="right" w:leader="dot" w:pos="8306"/>
        </w:tabs>
      </w:pPr>
      <w:hyperlink w:anchor="_Toc16456" w:history="1">
        <w:r>
          <w:rPr>
            <w:rFonts w:ascii="仿宋" w:eastAsia="仿宋" w:hAnsi="仿宋" w:cs="仿宋" w:hint="eastAsia"/>
            <w:lang w:eastAsia="zh-CN"/>
          </w:rPr>
          <w:t>(二)、沟通计划</w:t>
        </w:r>
        <w:r>
          <w:tab/>
        </w:r>
        <w:r>
          <w:fldChar w:fldCharType="begin"/>
        </w:r>
        <w:r>
          <w:instrText xml:space="preserve"> PAGEREF _Toc16456 \h </w:instrText>
        </w:r>
        <w:r>
          <w:fldChar w:fldCharType="separate"/>
        </w:r>
        <w:r>
          <w:t>54</w:t>
        </w:r>
        <w:r>
          <w:fldChar w:fldCharType="end"/>
        </w:r>
      </w:hyperlink>
    </w:p>
    <w:p>
      <w:pPr>
        <w:pStyle w:val="TOC1"/>
        <w:tabs>
          <w:tab w:val="right" w:leader="dot" w:pos="8306"/>
        </w:tabs>
      </w:pPr>
      <w:hyperlink w:anchor="_Toc11394" w:history="1">
        <w:r>
          <w:rPr>
            <w:rFonts w:ascii="仿宋" w:eastAsia="仿宋" w:hAnsi="仿宋" w:cs="仿宋" w:hint="eastAsia"/>
            <w:lang w:eastAsia="zh-CN"/>
          </w:rPr>
          <w:t>十五、加湿器项目变更管理</w:t>
        </w:r>
        <w:r>
          <w:tab/>
        </w:r>
        <w:r>
          <w:fldChar w:fldCharType="begin"/>
        </w:r>
        <w:r>
          <w:instrText xml:space="preserve"> PAGEREF _Toc11394 \h </w:instrText>
        </w:r>
        <w:r>
          <w:fldChar w:fldCharType="separate"/>
        </w:r>
        <w:r>
          <w:t>55</w:t>
        </w:r>
        <w:r>
          <w:fldChar w:fldCharType="end"/>
        </w:r>
      </w:hyperlink>
    </w:p>
    <w:p>
      <w:pPr>
        <w:pStyle w:val="TOC2"/>
        <w:tabs>
          <w:tab w:val="right" w:leader="dot" w:pos="8306"/>
        </w:tabs>
      </w:pPr>
      <w:hyperlink w:anchor="_Toc19312" w:history="1">
        <w:r>
          <w:rPr>
            <w:rFonts w:ascii="仿宋" w:eastAsia="仿宋" w:hAnsi="仿宋" w:cs="仿宋" w:hint="eastAsia"/>
            <w:lang w:eastAsia="zh-CN"/>
          </w:rPr>
          <w:t>(一)、变更申请与评估</w:t>
        </w:r>
        <w:r>
          <w:tab/>
        </w:r>
        <w:r>
          <w:fldChar w:fldCharType="begin"/>
        </w:r>
        <w:r>
          <w:instrText xml:space="preserve"> PAGEREF _Toc19312 \h </w:instrText>
        </w:r>
        <w:r>
          <w:fldChar w:fldCharType="separate"/>
        </w:r>
        <w:r>
          <w:t>55</w:t>
        </w:r>
        <w:r>
          <w:fldChar w:fldCharType="end"/>
        </w:r>
      </w:hyperlink>
    </w:p>
    <w:p>
      <w:pPr>
        <w:pStyle w:val="TOC2"/>
        <w:tabs>
          <w:tab w:val="right" w:leader="dot" w:pos="8306"/>
        </w:tabs>
      </w:pPr>
      <w:hyperlink w:anchor="_Toc17926" w:history="1">
        <w:r>
          <w:rPr>
            <w:rFonts w:ascii="仿宋" w:eastAsia="仿宋" w:hAnsi="仿宋" w:cs="仿宋" w:hint="eastAsia"/>
            <w:lang w:eastAsia="zh-CN"/>
          </w:rPr>
          <w:t>(二)、变更实施与控制</w:t>
        </w:r>
        <w:r>
          <w:tab/>
        </w:r>
        <w:r>
          <w:fldChar w:fldCharType="begin"/>
        </w:r>
        <w:r>
          <w:instrText xml:space="preserve"> PAGEREF _Toc17926 \h </w:instrText>
        </w:r>
        <w:r>
          <w:fldChar w:fldCharType="separate"/>
        </w:r>
        <w:r>
          <w:t>56</w:t>
        </w:r>
        <w:r>
          <w:fldChar w:fldCharType="end"/>
        </w:r>
      </w:hyperlink>
    </w:p>
    <w:p>
      <w:pPr>
        <w:pStyle w:val="TOC1"/>
        <w:tabs>
          <w:tab w:val="right" w:leader="dot" w:pos="8306"/>
        </w:tabs>
      </w:pPr>
      <w:hyperlink w:anchor="_Toc2452" w:history="1">
        <w:r>
          <w:rPr>
            <w:rFonts w:ascii="仿宋" w:eastAsia="仿宋" w:hAnsi="仿宋" w:cs="仿宋" w:hint="eastAsia"/>
            <w:lang w:eastAsia="zh-CN"/>
          </w:rPr>
          <w:t>十六、质量管理体系</w:t>
        </w:r>
        <w:r>
          <w:tab/>
        </w:r>
        <w:r>
          <w:fldChar w:fldCharType="begin"/>
        </w:r>
        <w:r>
          <w:instrText xml:space="preserve"> PAGEREF _Toc2452 \h </w:instrText>
        </w:r>
        <w:r>
          <w:fldChar w:fldCharType="separate"/>
        </w:r>
        <w:r>
          <w:t>56</w:t>
        </w:r>
        <w:r>
          <w:fldChar w:fldCharType="end"/>
        </w:r>
      </w:hyperlink>
    </w:p>
    <w:p>
      <w:pPr>
        <w:pStyle w:val="TOC2"/>
        <w:tabs>
          <w:tab w:val="right" w:leader="dot" w:pos="8306"/>
        </w:tabs>
      </w:pPr>
      <w:hyperlink w:anchor="_Toc14503" w:history="1">
        <w:r>
          <w:rPr>
            <w:rFonts w:ascii="仿宋" w:eastAsia="仿宋" w:hAnsi="仿宋" w:cs="仿宋" w:hint="eastAsia"/>
            <w:lang w:eastAsia="zh-CN"/>
          </w:rPr>
          <w:t>(一)、质量目标与方针</w:t>
        </w:r>
        <w:r>
          <w:tab/>
        </w:r>
        <w:r>
          <w:fldChar w:fldCharType="begin"/>
        </w:r>
        <w:r>
          <w:instrText xml:space="preserve"> PAGEREF _Toc14503 \h </w:instrText>
        </w:r>
        <w:r>
          <w:fldChar w:fldCharType="separate"/>
        </w:r>
        <w:r>
          <w:t>56</w:t>
        </w:r>
        <w:r>
          <w:fldChar w:fldCharType="end"/>
        </w:r>
      </w:hyperlink>
    </w:p>
    <w:p>
      <w:pPr>
        <w:pStyle w:val="TOC2"/>
        <w:tabs>
          <w:tab w:val="right" w:leader="dot" w:pos="8306"/>
        </w:tabs>
      </w:pPr>
      <w:hyperlink w:anchor="_Toc17193" w:history="1">
        <w:r>
          <w:rPr>
            <w:rFonts w:ascii="仿宋" w:eastAsia="仿宋" w:hAnsi="仿宋" w:cs="仿宋" w:hint="eastAsia"/>
            <w:lang w:eastAsia="zh-CN"/>
          </w:rPr>
          <w:t>(二)、质量管理责任</w:t>
        </w:r>
        <w:r>
          <w:tab/>
        </w:r>
        <w:r>
          <w:fldChar w:fldCharType="begin"/>
        </w:r>
        <w:r>
          <w:instrText xml:space="preserve"> PAGEREF _Toc17193 \h </w:instrText>
        </w:r>
        <w:r>
          <w:fldChar w:fldCharType="separate"/>
        </w:r>
        <w:r>
          <w:t>57</w:t>
        </w:r>
        <w:r>
          <w:fldChar w:fldCharType="end"/>
        </w:r>
      </w:hyperlink>
    </w:p>
    <w:p>
      <w:pPr>
        <w:pStyle w:val="TOC2"/>
        <w:tabs>
          <w:tab w:val="right" w:leader="dot" w:pos="8306"/>
        </w:tabs>
      </w:pPr>
      <w:hyperlink w:anchor="_Toc3490" w:history="1">
        <w:r>
          <w:rPr>
            <w:rFonts w:ascii="仿宋" w:eastAsia="仿宋" w:hAnsi="仿宋" w:cs="仿宋" w:hint="eastAsia"/>
            <w:lang w:eastAsia="zh-CN"/>
          </w:rPr>
          <w:t>(三)、质量管理体系文件</w:t>
        </w:r>
        <w:r>
          <w:tab/>
        </w:r>
        <w:r>
          <w:fldChar w:fldCharType="begin"/>
        </w:r>
        <w:r>
          <w:instrText xml:space="preserve"> PAGEREF _Toc3490 \h </w:instrText>
        </w:r>
        <w:r>
          <w:fldChar w:fldCharType="separate"/>
        </w:r>
        <w:r>
          <w:t>59</w:t>
        </w:r>
        <w:r>
          <w:fldChar w:fldCharType="end"/>
        </w:r>
      </w:hyperlink>
    </w:p>
    <w:p>
      <w:pPr>
        <w:pStyle w:val="TOC2"/>
        <w:tabs>
          <w:tab w:val="right" w:leader="dot" w:pos="8306"/>
        </w:tabs>
      </w:pPr>
      <w:hyperlink w:anchor="_Toc7334" w:history="1">
        <w:r>
          <w:rPr>
            <w:rFonts w:ascii="仿宋" w:eastAsia="仿宋" w:hAnsi="仿宋" w:cs="仿宋" w:hint="eastAsia"/>
            <w:lang w:eastAsia="zh-CN"/>
          </w:rPr>
          <w:t>(四)、质量培训与教育</w:t>
        </w:r>
        <w:r>
          <w:tab/>
        </w:r>
        <w:r>
          <w:fldChar w:fldCharType="begin"/>
        </w:r>
        <w:r>
          <w:instrText xml:space="preserve"> PAGEREF _Toc7334 \h </w:instrText>
        </w:r>
        <w:r>
          <w:fldChar w:fldCharType="separate"/>
        </w:r>
        <w:r>
          <w:t>61</w:t>
        </w:r>
        <w:r>
          <w:fldChar w:fldCharType="end"/>
        </w:r>
      </w:hyperlink>
    </w:p>
    <w:p>
      <w:pPr>
        <w:pStyle w:val="TOC2"/>
        <w:tabs>
          <w:tab w:val="right" w:leader="dot" w:pos="8306"/>
        </w:tabs>
      </w:pPr>
      <w:hyperlink w:anchor="_Toc24318" w:history="1">
        <w:r>
          <w:rPr>
            <w:rFonts w:ascii="仿宋" w:eastAsia="仿宋" w:hAnsi="仿宋" w:cs="仿宋" w:hint="eastAsia"/>
            <w:lang w:eastAsia="zh-CN"/>
          </w:rPr>
          <w:t>(五)、质量审核与评价</w:t>
        </w:r>
        <w:r>
          <w:tab/>
        </w:r>
        <w:r>
          <w:fldChar w:fldCharType="begin"/>
        </w:r>
        <w:r>
          <w:instrText xml:space="preserve"> PAGEREF _Toc24318 \h </w:instrText>
        </w:r>
        <w:r>
          <w:fldChar w:fldCharType="separate"/>
        </w:r>
        <w:r>
          <w:t>62</w:t>
        </w:r>
        <w:r>
          <w:fldChar w:fldCharType="end"/>
        </w:r>
      </w:hyperlink>
    </w:p>
    <w:p>
      <w:pPr>
        <w:pStyle w:val="TOC2"/>
        <w:tabs>
          <w:tab w:val="right" w:leader="dot" w:pos="8306"/>
        </w:tabs>
      </w:pPr>
      <w:hyperlink w:anchor="_Toc22972" w:history="1">
        <w:r>
          <w:rPr>
            <w:rFonts w:ascii="仿宋" w:eastAsia="仿宋" w:hAnsi="仿宋" w:cs="仿宋" w:hint="eastAsia"/>
            <w:lang w:eastAsia="zh-CN"/>
          </w:rPr>
          <w:t>(六)、不符合与纠正措施</w:t>
        </w:r>
        <w:r>
          <w:tab/>
        </w:r>
        <w:r>
          <w:fldChar w:fldCharType="begin"/>
        </w:r>
        <w:r>
          <w:instrText xml:space="preserve"> PAGEREF _Toc22972 \h </w:instrText>
        </w:r>
        <w:r>
          <w:fldChar w:fldCharType="separate"/>
        </w:r>
        <w:r>
          <w:t>63</w:t>
        </w:r>
        <w:r>
          <w:fldChar w:fldCharType="end"/>
        </w:r>
      </w:hyperlink>
    </w:p>
    <w:p>
      <w:pPr>
        <w:pStyle w:val="TOC1"/>
        <w:tabs>
          <w:tab w:val="right" w:leader="dot" w:pos="8306"/>
        </w:tabs>
      </w:pPr>
      <w:hyperlink w:anchor="_Toc13408" w:history="1">
        <w:r>
          <w:rPr>
            <w:rFonts w:ascii="仿宋" w:eastAsia="仿宋" w:hAnsi="仿宋" w:cs="仿宋" w:hint="eastAsia"/>
            <w:lang w:eastAsia="zh-CN"/>
          </w:rPr>
          <w:t>十七、供应链管理</w:t>
        </w:r>
        <w:r>
          <w:tab/>
        </w:r>
        <w:r>
          <w:fldChar w:fldCharType="begin"/>
        </w:r>
        <w:r>
          <w:instrText xml:space="preserve"> PAGEREF _Toc13408 \h </w:instrText>
        </w:r>
        <w:r>
          <w:fldChar w:fldCharType="separate"/>
        </w:r>
        <w:r>
          <w:t>64</w:t>
        </w:r>
        <w:r>
          <w:fldChar w:fldCharType="end"/>
        </w:r>
      </w:hyperlink>
    </w:p>
    <w:p>
      <w:pPr>
        <w:pStyle w:val="TOC2"/>
        <w:tabs>
          <w:tab w:val="right" w:leader="dot" w:pos="8306"/>
        </w:tabs>
      </w:pPr>
      <w:hyperlink w:anchor="_Toc21323" w:history="1">
        <w:r>
          <w:rPr>
            <w:rFonts w:ascii="仿宋" w:eastAsia="仿宋" w:hAnsi="仿宋" w:cs="仿宋" w:hint="eastAsia"/>
            <w:lang w:eastAsia="zh-CN"/>
          </w:rPr>
          <w:t>(一)、供应链战略规划</w:t>
        </w:r>
        <w:r>
          <w:tab/>
        </w:r>
        <w:r>
          <w:fldChar w:fldCharType="begin"/>
        </w:r>
        <w:r>
          <w:instrText xml:space="preserve"> PAGEREF _Toc21323 \h </w:instrText>
        </w:r>
        <w:r>
          <w:fldChar w:fldCharType="separate"/>
        </w:r>
        <w:r>
          <w:t>64</w:t>
        </w:r>
        <w:r>
          <w:fldChar w:fldCharType="end"/>
        </w:r>
      </w:hyperlink>
    </w:p>
    <w:p>
      <w:pPr>
        <w:pStyle w:val="TOC2"/>
        <w:tabs>
          <w:tab w:val="right" w:leader="dot" w:pos="8306"/>
        </w:tabs>
      </w:pPr>
      <w:hyperlink w:anchor="_Toc31665" w:history="1">
        <w:r>
          <w:rPr>
            <w:rFonts w:ascii="仿宋" w:eastAsia="仿宋" w:hAnsi="仿宋" w:cs="仿宋" w:hint="eastAsia"/>
            <w:lang w:eastAsia="zh-CN"/>
          </w:rPr>
          <w:t>(二)、供应商选择与合作</w:t>
        </w:r>
        <w:r>
          <w:tab/>
        </w:r>
        <w:r>
          <w:fldChar w:fldCharType="begin"/>
        </w:r>
        <w:r>
          <w:instrText xml:space="preserve"> PAGEREF _Toc31665 \h </w:instrText>
        </w:r>
        <w:r>
          <w:fldChar w:fldCharType="separate"/>
        </w:r>
        <w:r>
          <w:t>66</w:t>
        </w:r>
        <w:r>
          <w:fldChar w:fldCharType="end"/>
        </w:r>
      </w:hyperlink>
    </w:p>
    <w:p>
      <w:pPr>
        <w:pStyle w:val="TOC2"/>
        <w:tabs>
          <w:tab w:val="right" w:leader="dot" w:pos="8306"/>
        </w:tabs>
      </w:pPr>
      <w:hyperlink w:anchor="_Toc32254" w:history="1">
        <w:r>
          <w:rPr>
            <w:rFonts w:ascii="仿宋" w:eastAsia="仿宋" w:hAnsi="仿宋" w:cs="仿宋" w:hint="eastAsia"/>
            <w:lang w:eastAsia="zh-CN"/>
          </w:rPr>
          <w:t>(三)、物流与库存管理</w:t>
        </w:r>
        <w:r>
          <w:tab/>
        </w:r>
        <w:r>
          <w:fldChar w:fldCharType="begin"/>
        </w:r>
        <w:r>
          <w:instrText xml:space="preserve"> PAGEREF _Toc32254 \h </w:instrText>
        </w:r>
        <w:r>
          <w:fldChar w:fldCharType="separate"/>
        </w:r>
        <w:r>
          <w:t>67</w:t>
        </w:r>
        <w:r>
          <w:fldChar w:fldCharType="end"/>
        </w:r>
      </w:hyperlink>
    </w:p>
    <w:p>
      <w:pPr>
        <w:pStyle w:val="TOC1"/>
        <w:tabs>
          <w:tab w:val="right" w:leader="dot" w:pos="8306"/>
        </w:tabs>
      </w:pPr>
      <w:hyperlink w:anchor="_Toc9166" w:history="1">
        <w:r>
          <w:rPr>
            <w:rFonts w:ascii="仿宋" w:eastAsia="仿宋" w:hAnsi="仿宋" w:cs="仿宋" w:hint="eastAsia"/>
            <w:lang w:eastAsia="zh-CN"/>
          </w:rPr>
          <w:t>十八、风险识别与分类</w:t>
        </w:r>
        <w:r>
          <w:tab/>
        </w:r>
        <w:r>
          <w:fldChar w:fldCharType="begin"/>
        </w:r>
        <w:r>
          <w:instrText xml:space="preserve"> PAGEREF _Toc9166 \h </w:instrText>
        </w:r>
        <w:r>
          <w:fldChar w:fldCharType="separate"/>
        </w:r>
        <w:r>
          <w:t>68</w:t>
        </w:r>
        <w:r>
          <w:fldChar w:fldCharType="end"/>
        </w:r>
      </w:hyperlink>
    </w:p>
    <w:p>
      <w:pPr>
        <w:pStyle w:val="TOC2"/>
        <w:tabs>
          <w:tab w:val="right" w:leader="dot" w:pos="8306"/>
        </w:tabs>
      </w:pPr>
      <w:hyperlink w:anchor="_Toc3756" w:history="1">
        <w:r>
          <w:rPr>
            <w:rFonts w:ascii="仿宋" w:eastAsia="仿宋" w:hAnsi="仿宋" w:cs="仿宋" w:hint="eastAsia"/>
            <w:lang w:eastAsia="zh-CN"/>
          </w:rPr>
          <w:t>(一)、风险识别</w:t>
        </w:r>
        <w:r>
          <w:tab/>
        </w:r>
        <w:r>
          <w:fldChar w:fldCharType="begin"/>
        </w:r>
        <w:r>
          <w:instrText xml:space="preserve"> PAGEREF _Toc3756 \h </w:instrText>
        </w:r>
        <w:r>
          <w:fldChar w:fldCharType="separate"/>
        </w:r>
        <w:r>
          <w:t>68</w:t>
        </w:r>
        <w:r>
          <w:fldChar w:fldCharType="end"/>
        </w:r>
      </w:hyperlink>
    </w:p>
    <w:p>
      <w:pPr>
        <w:pStyle w:val="TOC2"/>
        <w:tabs>
          <w:tab w:val="right" w:leader="dot" w:pos="8306"/>
        </w:tabs>
      </w:pPr>
      <w:hyperlink w:anchor="_Toc20950" w:history="1">
        <w:r>
          <w:rPr>
            <w:rFonts w:ascii="仿宋" w:eastAsia="仿宋" w:hAnsi="仿宋" w:cs="仿宋" w:hint="eastAsia"/>
            <w:lang w:eastAsia="zh-CN"/>
          </w:rPr>
          <w:t>(二)、风险分类</w:t>
        </w:r>
        <w:r>
          <w:tab/>
        </w:r>
        <w:r>
          <w:fldChar w:fldCharType="begin"/>
        </w:r>
        <w:r>
          <w:instrText xml:space="preserve"> PAGEREF _Toc20950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5"/>
      <w:r>
        <w:rPr>
          <w:rFonts w:ascii="仿宋" w:eastAsia="仿宋" w:hAnsi="仿宋" w:cs="仿宋" w:hint="eastAsia"/>
          <w:sz w:val="28"/>
          <w:lang w:eastAsia="zh-CN"/>
        </w:rPr>
        <w:t>一、加湿器项目概论</w:t>
      </w:r>
      <w:bookmarkEnd w:id="2"/>
    </w:p>
    <w:p>
      <w:pPr>
        <w:pStyle w:val="Heading2"/>
        <w:rPr>
          <w:rFonts w:ascii="仿宋" w:eastAsia="仿宋" w:hAnsi="仿宋" w:cs="仿宋" w:hint="eastAsia"/>
          <w:lang w:eastAsia="zh-CN"/>
        </w:rPr>
      </w:pPr>
      <w:bookmarkStart w:id="3" w:name="_Toc12481"/>
      <w:r>
        <w:rPr>
          <w:rFonts w:ascii="仿宋" w:eastAsia="仿宋" w:hAnsi="仿宋" w:cs="仿宋" w:hint="eastAsia"/>
          <w:lang w:eastAsia="zh-CN"/>
        </w:rPr>
        <w:t>(一)、加湿器项目概况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起源追溯至对市场的深入洞察。市场的不断演变与变革为加湿器项目提供了难得的机遇。当前市场存在的需求缺口和变革的大环境共同构成了加湿器项目的背景。这个加湿器项目旨在充分利用市场机遇，填补行业中尚未满足的需求，为客户提供全新的解决方案。市场的变革和需求的增长使得这个加湿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加湿器项目名称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正式命名为加湿器。这个名称不仅仅是一个标识，更代表了加湿器项目的核心理念和愿景。它蕴含着加湿器项目所要解决问题的关键字，具有强烈的表达和辨识度，为加湿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加湿器项目目标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核心目标是提供一种全新、高效的解决方案，满足客户日益增长的需求。加湿器项目追求的不仅仅是满足市场需求，更是在市场中获得卓越的竞争优势。通过不断提升产品或服务的质量和创新水平，加湿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加湿器项目范围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全面涵盖了产品研发、制造、市场推广和售后服务，确保从产品设计到最终用户体验的全方位关注。这一全面的加湿器项目范围是为了确保加湿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加湿器项目时间表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加湿器项目计划在未来18个月内完成，包括研发、测试、市场试点和正式推出等不同阶段。这个时间表的合理设计是为了确保加湿器项目各个阶段的顺利推进，以便按时交付高质量的成果。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加湿器项目预算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加湿器项目总预算估算为XX百万美元，主要分配在研发、市场推广、人员培训和运营等方面。这一充足的预算为加湿器项目提供了充足的资源，确保加湿器项目在各个方面都能取得优异的表现。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加湿器项目风险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加湿器项目可能面临的风险包括市场接受度低、技术难题、竞争激烈等。加湿器项目团队已经制定了相应的风险应对计划，通过前瞻性的风险管理，确保加湿器项目在面对不确定性时能够迅速做出应对。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加湿器项目团队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加湿器项目汇聚了一支经验丰富、多领域专业素养的核心团队，确保加湿器项目在各个方面都能拥有高水平的执行力。团队的协同作战是加湿器项目成功的关键因素之一。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加湿器项目背景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加湿器项目的背景根植于市场对更高效、创新产品的渴望，同时也受到科技发展对行业格局的深刻改变的影响。这为加湿器项目提供了广阔的发展空间和市场需求。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加湿器项目现状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截至目前，加湿器项目已完成市场调研和技术验证，取得了初步的成功。这为加湿器项目在未来的发展奠定了坚实的基础，为更远大的目标打下了坚实的基石。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742"/>
      <w:r>
        <w:rPr>
          <w:rFonts w:ascii="仿宋" w:eastAsia="仿宋" w:hAnsi="仿宋" w:cs="仿宋" w:hint="eastAsia"/>
          <w:sz w:val="28"/>
          <w:lang w:eastAsia="zh-CN"/>
        </w:rPr>
        <w:t>(二)、加湿器项目目标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keyword》加湿器项目首要业务目标是在市场中占据有利地位，实现产品/服务的成功推广和销售。通过不断提升产品质量、创新性，加湿器项目追求成为行业中的领导者，赢得更多客户的青睐。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在科技迅速发展的时代，加湿器项目着眼于技术创新。通过持续的研发和技术升级，加湿器项目旨在推出更具创新性的产品或服务，以满足市场对新鲜、先进解决方案的需求。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为了建立可持续的客户关系，加湿器项目设定了客户满意度目标。通过提供卓越的产品质量和优质的客户服务，加湿器项目追求赢得客户的信任和忠诚度，确保他们的满意度达到行业领先水平。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加湿器项目注重社会责任和可持续发展。通过实施环保、社会责任加湿器项目，加湿器项目致力于在经济发展的同时保护环境，促进社会公平，实现可持续经营。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加湿器项目的团队是实现目标的核心驱动力。因此，加湿器项目设定了团队发展目标，包括提升团队成员的专业技能、培养领导力，以及搭建协同高效的团队工作氛围。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01"/>
      <w:r>
        <w:rPr>
          <w:rFonts w:ascii="仿宋" w:eastAsia="仿宋" w:hAnsi="仿宋" w:cs="仿宋" w:hint="eastAsia"/>
          <w:sz w:val="28"/>
          <w:lang w:eastAsia="zh-CN"/>
        </w:rPr>
        <w:t>(三)、加湿器项目提出的理由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加湿器项目提出的理由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提出源于对市场机遇的深刻洞察。当前市场中存在的需求缺口和行业发展趋势表明，有巨大的商业机会等待被开发。通过准确捕捉市场机遇，加湿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理念基于对技术创新的信仰。通过持续的研发和技术投入，加湿器项目有望推出更具创新性的产品或服务。在科技飞速发展的当下，加湿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提出是为了增强企业的行业竞争力。通过提升产品或服务的质量和独特性，加湿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响应了消费者需求的变化。随着社会和科技的不断发展，消费者对产品和服务的需求也在发生变化。通过深入了解并及时回应消费者的新需求，加湿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加湿器项目的提出是企业战略发展规划的一部分。在面对日益激烈的市场竞争和不断变化的商业环境中，加湿器项目作为企业战略的一环，旨在为企业开辟新的增长领域，巩固企业在行业中的地位。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加湿器项目的提出不仅仅是基于商业考量，还注重社会责任。通过推出环保、社会责任等方面的加湿器项目，加湿器企业可以在社会中树立积极形象，为社会做出积极贡献，实现经济效益和社会效益的双赢。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加湿器项目的提出反映了对利益相关者期望的关注。包括客户、员工、投资者等利益相关者在企业发展中都有着各自的期望，加湿器项目力求在满足这些期望的同时，取得更大的共赢。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385"/>
      <w:r>
        <w:rPr>
          <w:rFonts w:ascii="仿宋" w:eastAsia="仿宋" w:hAnsi="仿宋" w:cs="仿宋" w:hint="eastAsia"/>
          <w:sz w:val="28"/>
          <w:lang w:eastAsia="zh-CN"/>
        </w:rPr>
        <w:t>(四)、加湿器项目意义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在实施加湿器项目的过程中，我们不仅仅是在追逐商业成功，更是为企业和社会的多个层面创造了深远的意义。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首要意义在于提升企业的市场竞争力。通过持续的创新和对产品质量的高标准要求，加湿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加湿器项目的推进将促使行业技术水平的提升。通过引入先进技术和创新性解决方案，加湿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在社会层面，加湿器项目不仅创造了大量就业机会，提高了就业水平，还注重社会责任和环保。通过参与社会公益事业和推动环保加湿器项目，加湿器项目为社会贡献了一份力量，体现了企业对社会的积极回馈。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综合而言，加湿器项目意义重大，不仅推动了企业的发展，也为行业和社会的进步贡献了积极力量。这是一个全面而深刻的影响，将在未来产生可持续的正面效应。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686"/>
      <w:r>
        <w:rPr>
          <w:rFonts w:ascii="仿宋" w:eastAsia="仿宋" w:hAnsi="仿宋" w:cs="仿宋" w:hint="eastAsia"/>
          <w:sz w:val="28"/>
          <w:lang w:eastAsia="zh-CN"/>
        </w:rPr>
        <w:t>(五)、加湿器项目背景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在当今迅猛发展的商业环境中，加湿器项目的动因根植于对多方面因素的审慎考量。这个加湿器项目的提出并非孤立的决策，而是对企业所处背景深入思考的产物。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市场的不断演变是加湿器项目背后的首要原因。科技的迅速发展和全球市场的快速变化使得企业必须灵活应对。加湿器项目应运而生，旨在通过创新性的解决方案迎合市场的多变需求，赢得竞争中的先机。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竞争的激烈程度也是加湿器项目背景中不可忽视的一环。企业需要在激烈竞争中脱颖而出，为此，加湿器项目致力于打破常规，提供独特的价值主张，以吸引客户并确保市场份额的增长。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技术的迅速发展为企业带来了机遇与挑战。作为加湿器项目启动的背景之一，对新兴技术的应用将有助于提升企业的技术水平，使其在不断演进的商业环境中保持竞争优势。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此外，社会对企业责任的期望也在逐渐升高。加湿器项目充分融入了社会责任的理念，通过可持续经营和社会公益加湿器项目，企图为社会贡献一份力量，在商业成功的同时关注社会价值。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364"/>
      <w:r>
        <w:rPr>
          <w:rFonts w:ascii="仿宋" w:eastAsia="仿宋" w:hAnsi="仿宋" w:cs="仿宋" w:hint="eastAsia"/>
          <w:sz w:val="28"/>
          <w:lang w:eastAsia="zh-CN"/>
        </w:rPr>
        <w:t>二、加湿器项目危机管理</w:t>
      </w:r>
      <w:bookmarkEnd w:id="8"/>
    </w:p>
    <w:p>
      <w:pPr>
        <w:pStyle w:val="Heading2"/>
        <w:rPr>
          <w:rFonts w:ascii="仿宋" w:eastAsia="仿宋" w:hAnsi="仿宋" w:cs="仿宋" w:hint="eastAsia"/>
          <w:lang w:eastAsia="zh-CN"/>
        </w:rPr>
      </w:pPr>
      <w:bookmarkStart w:id="9" w:name="_Toc2391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项目危机管理中，危机预警与识别是确保加湿器项目稳健运行的核心步骤。通过建立全面的监测机制，加湿器项目团队旨在及时发现和理解潜在的风险和危机因素，以便采取及时的预防和应对措施，确保加湿器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首先，通过深入的风险评估，加湿器项目团队全面分析了整个加湿器项目和各个阶段可能存在的威胁。这包括准确评估每个潜在风险的发生概率和可能影响的程度，为后续危机预警提供了有力支持。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加湿器项目团队着重于明确定义加湿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加湿器项目进展的持续监控，团队能够及时发现潜在问题并作出迅速反应。加湿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在这一阶段，团队的专业素养和反应速度将发挥至关重要的作用，以确保潜在危机能够在初期得到有效的处理，最大程度地减轻负面影响。通过危机预警与识别，加湿器项目得以更有序、可控地推进。</w:t>
      </w:r>
    </w:p>
    <w:p>
      <w:pPr>
        <w:pStyle w:val="Heading2"/>
        <w:ind w:firstLine="560" w:firstLineChars="200"/>
        <w:rPr>
          <w:rFonts w:ascii="仿宋" w:eastAsia="仿宋" w:hAnsi="仿宋" w:cs="仿宋" w:hint="eastAsia"/>
          <w:sz w:val="28"/>
          <w:lang w:eastAsia="zh-CN"/>
        </w:rPr>
      </w:pPr>
      <w:bookmarkStart w:id="10" w:name="_Toc274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在危机发生时，加湿器项目团队立即行动，成立了应急小组。该小组的任务是迅速制定并实施紧急应对措施，以最小化潜在损失。以下是采取的主要措施：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暂停加湿器项目进度：为遏制危机蔓延，加湿器项目暂时停止进行，以便全面评估当前状况。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资源重新分配：重新评估加湿器项目资源的分配，确保最大限度地减小损失。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实时沟通：与关键利益相关者建立实时沟通机制，向他们传递加湿器项目危机的实际状况，保障加湿器项目核心利益。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在紧急应对的同时，加湿器项目团队强调了团队协作和有效沟通的重要性。以下是团队协作的关键举措：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信息共享机制：建立了信息共享平台，确保团队成员能够及时获取加湿器项目危机的实时信息。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领导者沟通：加湿器项目领导者通过定期会议和即时沟通工具，指导团队应对危机，保持团队稳定运行。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随着危机得到初步控制，加湿器项目团队转向制定恢复计划，以确保加湿器项目能够从中迅速恢复。主要恢复计划包括：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修复受损的进度计划：重新评估加湿器项目进度，制定修复计划，确保加湿器项目尽快回归正常进程。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重新调整资源分配：优化资源分配，确保加湿器项目在有限资源下高效运转。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风险管理机制加强：对加湿器项目风险进行全面评估，制定更强化的风险管理策略，以预防未来可能的危机。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126"/>
      <w:r>
        <w:rPr>
          <w:rFonts w:ascii="仿宋" w:eastAsia="仿宋" w:hAnsi="仿宋" w:cs="仿宋" w:hint="eastAsia"/>
          <w:sz w:val="28"/>
          <w:lang w:eastAsia="zh-CN"/>
        </w:rPr>
        <w:t>三、加湿器项目建设单位说明</w:t>
      </w:r>
      <w:bookmarkEnd w:id="11"/>
    </w:p>
    <w:p>
      <w:pPr>
        <w:pStyle w:val="Heading2"/>
        <w:rPr>
          <w:rFonts w:ascii="仿宋" w:eastAsia="仿宋" w:hAnsi="仿宋" w:cs="仿宋" w:hint="eastAsia"/>
          <w:lang w:eastAsia="zh-CN"/>
        </w:rPr>
      </w:pPr>
      <w:bookmarkStart w:id="12" w:name="_Toc30389"/>
      <w:r>
        <w:rPr>
          <w:rFonts w:ascii="仿宋" w:eastAsia="仿宋" w:hAnsi="仿宋" w:cs="仿宋" w:hint="eastAsia"/>
          <w:lang w:eastAsia="zh-CN"/>
        </w:rPr>
        <w:t>(一)、加湿器项目承办单位基本情况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164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加湿器项目承办单位的XXXX，我们着眼于实现可持续的经济效益。通过技术创新和解决方案的提供，公司预计在加湿器项目执行期间将获得可观的收入增长。这一收入来源主要包括加湿器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同时，我们注重成本控制和效率提升，以确保加湿器项目的可持续盈利。透过精细的管理和资源优化，公司期望实现加湿器项目利润最大化。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加湿器项目实施进行全面的投资评估，包括加湿器项目启动阶段的资金投入和后续运营成本。通过对加湿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加湿器项目实施过程中具备足够的资金流动性，公司将进行详尽的现金流分析。这包括资金需求的合理预测、加湿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23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9513"/>
      <w:r>
        <w:rPr>
          <w:rFonts w:ascii="仿宋" w:eastAsia="仿宋" w:hAnsi="仿宋" w:cs="仿宋" w:hint="eastAsia"/>
          <w:lang w:eastAsia="zh-CN"/>
        </w:rPr>
        <w:t>(一)、加湿器行业分析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加湿器行业一直以来都是市场的关注焦点。行业内的发展趋势、竞争态势以及潜在机会都对加湿器项目的推进产生深远的影响。通过深入研究行业的整体概貌，我们将更好地理解行业的核心特征，为加湿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行业，技术一直是推动创新和发展的关键因素。我们将对当前技术趋势进行详尽分析，包括但不限于人工智能、大数据应用、先进制造技术等。这有助于加湿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加湿器项目成功的基础。我们将对主要竞争对手进行深入研究，包括其市场份额、产品特点、市场定位等。通过全面了解竞争对手的优势和劣势，加湿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790"/>
      <w:r>
        <w:rPr>
          <w:rFonts w:ascii="仿宋" w:eastAsia="仿宋" w:hAnsi="仿宋" w:cs="仿宋" w:hint="eastAsia"/>
          <w:sz w:val="28"/>
          <w:lang w:eastAsia="zh-CN"/>
        </w:rPr>
        <w:t>(二)、加湿器市场分析预测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通过对市场规模的深入调研，我们将预测加湿器市场未来的增长趋势。这包括市场的整体规模、各细分领域的发展趋势等。加湿器项目可以根据市场的扩张速度和潜在机会，制定更符合市场需求的发展策略。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了解消费者的需求是市场分析的核心。我们将通过调查研究，深入挖掘目标消费者的需求特点、购买习惯以及对产品和服务的期望。这有助于加湿器项目更好地定位目标市场，提供更符合消费者期待的解决方案。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加湿器项目实施过程中需要充分考虑的因素。我们将对市场风险进行全面评估，包括但不限于政策法规风险、市场竞争风险、技术变革风险等。通过对潜在风险的深入分析，加湿器项目可以制定相应的风险缓解策略，降低不确定性对加湿器项目的影响。</w:t>
      </w:r>
    </w:p>
    <w:p>
      <w:pPr>
        <w:pStyle w:val="Heading1"/>
        <w:ind w:firstLine="560" w:firstLineChars="200"/>
        <w:rPr>
          <w:rFonts w:ascii="仿宋" w:eastAsia="仿宋" w:hAnsi="仿宋" w:cs="仿宋" w:hint="eastAsia"/>
          <w:sz w:val="28"/>
          <w:lang w:eastAsia="zh-CN"/>
        </w:rPr>
      </w:pPr>
      <w:bookmarkStart w:id="17" w:name="_Toc90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187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加湿器项目的主要产品是XXXX，预计年产值为XXX万元。这一产品在市场中占据着重要的地位，其广泛的应用范围使得该加湿器项目的市场前景非常广阔。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加湿器项目的xxx产品作为重要的原材料之一，将在多个领域发挥关键作用。其在建筑、交通、能源等方面的广泛应用将为整个产业链提供强大的支持，形成产业协同效应。加湿器项目的年产值XXX万XXX万XXX万万元不仅反映了其在市场上的巨大潜力，更预示着它对国民经济的积极贡献。这种关联度高、涉及面广的产业关系，使得该加湿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433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总征地面积为XXXX平方米，相当于约XX.XX亩，其中净用地面积为XXXX平方米，红线范围内相当于约XX.XX亩。这一用地规模充分考虑了加湿器项目的建设需求，保障了加湿器项目在合适的空间内得以充分发展。加湿器项目规划的总建筑面积为XXXX平方米，其中主体工程建设占XXXX平方米，计容建筑面积达XXXX平方米。预计建筑工程的投资将达到XXXX万元，为加湿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计划购置的设备共计XXXX台（套），设备购置费用为XXXX万元。这一设备购置计划充分考虑到加湿器项目的生产需求和技术要求，确保了加湿器项目在生产运营中具备先进的技术装备和高效的生产能力。设备的合理配置将为加湿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计划总投资为XXXX万元，预计年实现营业收入为XXXX万元。这一产能规模的设定旨在确保加湿器项目能够在投资与回报之间取得平衡，实现长期可持续的发展。加湿器项目的总投资充分考虑到各个方面的需求，包括用地建设、设备购置等多个环节，以确保加湿器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https://d.book118.com/236210124015010052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E01D76"/>
    <w:rsid w:val="5AE01D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210124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2024-02-22T17:45:00Z</dcterms:created>
  <dcterms:modified xsi:type="dcterms:W3CDTF">2024-02-22T17:45:24Z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1FFE992DB048472C8A4DB2B475AC4CAE_11</vt:lpwstr>
  </property>
  <property fmtid="{D5CDD505-2E9C-101B-9397-08002B2CF9AE}" pid="3" name="KSOProductBuildVer">
    <vt:lpwstr>2052-12.1.0.16250</vt:lpwstr>
  </property>
</Properties>
</file>