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YZ-128高效助留、助滤剂项目建设方案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68" w:history="1">
        <w:r>
          <w:rPr>
            <w:rFonts w:ascii="仿宋" w:eastAsia="仿宋" w:hAnsi="仿宋" w:cs="仿宋" w:hint="eastAsia"/>
            <w:lang w:eastAsia="zh-CN"/>
          </w:rPr>
          <w:t>序言</w:t>
        </w:r>
        <w:r>
          <w:tab/>
        </w:r>
        <w:r>
          <w:fldChar w:fldCharType="begin"/>
        </w:r>
        <w:r>
          <w:instrText xml:space="preserve"> PAGEREF _Toc5068 \h </w:instrText>
        </w:r>
        <w:r>
          <w:fldChar w:fldCharType="separate"/>
        </w:r>
        <w:r>
          <w:t>3</w:t>
        </w:r>
        <w:r>
          <w:fldChar w:fldCharType="end"/>
        </w:r>
      </w:hyperlink>
    </w:p>
    <w:p>
      <w:pPr>
        <w:pStyle w:val="TOC1"/>
        <w:tabs>
          <w:tab w:val="right" w:leader="dot" w:pos="8306"/>
        </w:tabs>
      </w:pPr>
      <w:hyperlink w:anchor="_Toc18632" w:history="1">
        <w:r>
          <w:rPr>
            <w:rFonts w:ascii="仿宋" w:eastAsia="仿宋" w:hAnsi="仿宋" w:cs="仿宋" w:hint="eastAsia"/>
            <w:lang w:eastAsia="zh-CN"/>
          </w:rPr>
          <w:t>一、背景、必要性分析</w:t>
        </w:r>
        <w:r>
          <w:tab/>
        </w:r>
        <w:r>
          <w:fldChar w:fldCharType="begin"/>
        </w:r>
        <w:r>
          <w:instrText xml:space="preserve"> PAGEREF _Toc18632 \h </w:instrText>
        </w:r>
        <w:r>
          <w:fldChar w:fldCharType="separate"/>
        </w:r>
        <w:r>
          <w:t>3</w:t>
        </w:r>
        <w:r>
          <w:fldChar w:fldCharType="end"/>
        </w:r>
      </w:hyperlink>
    </w:p>
    <w:p>
      <w:pPr>
        <w:pStyle w:val="TOC2"/>
        <w:tabs>
          <w:tab w:val="right" w:leader="dot" w:pos="8306"/>
        </w:tabs>
      </w:pPr>
      <w:hyperlink w:anchor="_Toc476" w:history="1">
        <w:r>
          <w:rPr>
            <w:rFonts w:ascii="仿宋" w:eastAsia="仿宋" w:hAnsi="仿宋" w:cs="仿宋" w:hint="eastAsia"/>
            <w:lang w:eastAsia="zh-CN"/>
          </w:rPr>
          <w:t>(一)、项目建设背景</w:t>
        </w:r>
        <w:r>
          <w:tab/>
        </w:r>
        <w:r>
          <w:fldChar w:fldCharType="begin"/>
        </w:r>
        <w:r>
          <w:instrText xml:space="preserve"> PAGEREF _Toc476 \h </w:instrText>
        </w:r>
        <w:r>
          <w:fldChar w:fldCharType="separate"/>
        </w:r>
        <w:r>
          <w:t>3</w:t>
        </w:r>
        <w:r>
          <w:fldChar w:fldCharType="end"/>
        </w:r>
      </w:hyperlink>
    </w:p>
    <w:p>
      <w:pPr>
        <w:pStyle w:val="TOC2"/>
        <w:tabs>
          <w:tab w:val="right" w:leader="dot" w:pos="8306"/>
        </w:tabs>
      </w:pPr>
      <w:hyperlink w:anchor="_Toc20979" w:history="1">
        <w:r>
          <w:rPr>
            <w:rFonts w:ascii="仿宋" w:eastAsia="仿宋" w:hAnsi="仿宋" w:cs="仿宋" w:hint="eastAsia"/>
            <w:lang w:eastAsia="zh-CN"/>
          </w:rPr>
          <w:t>(二)、必要性分析</w:t>
        </w:r>
        <w:r>
          <w:tab/>
        </w:r>
        <w:r>
          <w:fldChar w:fldCharType="begin"/>
        </w:r>
        <w:r>
          <w:instrText xml:space="preserve"> PAGEREF _Toc20979 \h </w:instrText>
        </w:r>
        <w:r>
          <w:fldChar w:fldCharType="separate"/>
        </w:r>
        <w:r>
          <w:t>4</w:t>
        </w:r>
        <w:r>
          <w:fldChar w:fldCharType="end"/>
        </w:r>
      </w:hyperlink>
    </w:p>
    <w:p>
      <w:pPr>
        <w:pStyle w:val="TOC2"/>
        <w:tabs>
          <w:tab w:val="right" w:leader="dot" w:pos="8306"/>
        </w:tabs>
      </w:pPr>
      <w:hyperlink w:anchor="_Toc9576" w:history="1">
        <w:r>
          <w:rPr>
            <w:rFonts w:ascii="仿宋" w:eastAsia="仿宋" w:hAnsi="仿宋" w:cs="仿宋" w:hint="eastAsia"/>
            <w:lang w:eastAsia="zh-CN"/>
          </w:rPr>
          <w:t>(三)、项目建设有利条件</w:t>
        </w:r>
        <w:r>
          <w:tab/>
        </w:r>
        <w:r>
          <w:fldChar w:fldCharType="begin"/>
        </w:r>
        <w:r>
          <w:instrText xml:space="preserve"> PAGEREF _Toc9576 \h </w:instrText>
        </w:r>
        <w:r>
          <w:fldChar w:fldCharType="separate"/>
        </w:r>
        <w:r>
          <w:t>5</w:t>
        </w:r>
        <w:r>
          <w:fldChar w:fldCharType="end"/>
        </w:r>
      </w:hyperlink>
    </w:p>
    <w:p>
      <w:pPr>
        <w:pStyle w:val="TOC1"/>
        <w:tabs>
          <w:tab w:val="right" w:leader="dot" w:pos="8306"/>
        </w:tabs>
      </w:pPr>
      <w:hyperlink w:anchor="_Toc32456" w:history="1">
        <w:r>
          <w:rPr>
            <w:rFonts w:ascii="仿宋" w:eastAsia="仿宋" w:hAnsi="仿宋" w:cs="仿宋" w:hint="eastAsia"/>
            <w:lang w:eastAsia="zh-CN"/>
          </w:rPr>
          <w:t>二、项目选址研究</w:t>
        </w:r>
        <w:r>
          <w:tab/>
        </w:r>
        <w:r>
          <w:fldChar w:fldCharType="begin"/>
        </w:r>
        <w:r>
          <w:instrText xml:space="preserve"> PAGEREF _Toc32456 \h </w:instrText>
        </w:r>
        <w:r>
          <w:fldChar w:fldCharType="separate"/>
        </w:r>
        <w:r>
          <w:t>7</w:t>
        </w:r>
        <w:r>
          <w:fldChar w:fldCharType="end"/>
        </w:r>
      </w:hyperlink>
    </w:p>
    <w:p>
      <w:pPr>
        <w:pStyle w:val="TOC2"/>
        <w:tabs>
          <w:tab w:val="right" w:leader="dot" w:pos="8306"/>
        </w:tabs>
      </w:pPr>
      <w:hyperlink w:anchor="_Toc23195" w:history="1">
        <w:r>
          <w:rPr>
            <w:rFonts w:ascii="仿宋" w:eastAsia="仿宋" w:hAnsi="仿宋" w:cs="仿宋" w:hint="eastAsia"/>
            <w:lang w:eastAsia="zh-CN"/>
          </w:rPr>
          <w:t>(一)、项目选址原则</w:t>
        </w:r>
        <w:r>
          <w:tab/>
        </w:r>
        <w:r>
          <w:fldChar w:fldCharType="begin"/>
        </w:r>
        <w:r>
          <w:instrText xml:space="preserve"> PAGEREF _Toc23195 \h </w:instrText>
        </w:r>
        <w:r>
          <w:fldChar w:fldCharType="separate"/>
        </w:r>
        <w:r>
          <w:t>7</w:t>
        </w:r>
        <w:r>
          <w:fldChar w:fldCharType="end"/>
        </w:r>
      </w:hyperlink>
    </w:p>
    <w:p>
      <w:pPr>
        <w:pStyle w:val="TOC2"/>
        <w:tabs>
          <w:tab w:val="right" w:leader="dot" w:pos="8306"/>
        </w:tabs>
      </w:pPr>
      <w:hyperlink w:anchor="_Toc9660" w:history="1">
        <w:r>
          <w:rPr>
            <w:rFonts w:ascii="仿宋" w:eastAsia="仿宋" w:hAnsi="仿宋" w:cs="仿宋" w:hint="eastAsia"/>
            <w:lang w:eastAsia="zh-CN"/>
          </w:rPr>
          <w:t>(二)、项目选址</w:t>
        </w:r>
        <w:r>
          <w:tab/>
        </w:r>
        <w:r>
          <w:fldChar w:fldCharType="begin"/>
        </w:r>
        <w:r>
          <w:instrText xml:space="preserve"> PAGEREF _Toc9660 \h </w:instrText>
        </w:r>
        <w:r>
          <w:fldChar w:fldCharType="separate"/>
        </w:r>
        <w:r>
          <w:t>10</w:t>
        </w:r>
        <w:r>
          <w:fldChar w:fldCharType="end"/>
        </w:r>
      </w:hyperlink>
    </w:p>
    <w:p>
      <w:pPr>
        <w:pStyle w:val="TOC2"/>
        <w:tabs>
          <w:tab w:val="right" w:leader="dot" w:pos="8306"/>
        </w:tabs>
      </w:pPr>
      <w:hyperlink w:anchor="_Toc9538" w:history="1">
        <w:r>
          <w:rPr>
            <w:rFonts w:ascii="仿宋" w:eastAsia="仿宋" w:hAnsi="仿宋" w:cs="仿宋" w:hint="eastAsia"/>
            <w:lang w:eastAsia="zh-CN"/>
          </w:rPr>
          <w:t>(三)、建设条件分析</w:t>
        </w:r>
        <w:r>
          <w:tab/>
        </w:r>
        <w:r>
          <w:fldChar w:fldCharType="begin"/>
        </w:r>
        <w:r>
          <w:instrText xml:space="preserve"> PAGEREF _Toc9538 \h </w:instrText>
        </w:r>
        <w:r>
          <w:fldChar w:fldCharType="separate"/>
        </w:r>
        <w:r>
          <w:t>12</w:t>
        </w:r>
        <w:r>
          <w:fldChar w:fldCharType="end"/>
        </w:r>
      </w:hyperlink>
    </w:p>
    <w:p>
      <w:pPr>
        <w:pStyle w:val="TOC2"/>
        <w:tabs>
          <w:tab w:val="right" w:leader="dot" w:pos="8306"/>
        </w:tabs>
      </w:pPr>
      <w:hyperlink w:anchor="_Toc19939" w:history="1">
        <w:r>
          <w:rPr>
            <w:rFonts w:ascii="仿宋" w:eastAsia="仿宋" w:hAnsi="仿宋" w:cs="仿宋" w:hint="eastAsia"/>
            <w:lang w:eastAsia="zh-CN"/>
          </w:rPr>
          <w:t>(四)、用地控制指标</w:t>
        </w:r>
        <w:r>
          <w:tab/>
        </w:r>
        <w:r>
          <w:fldChar w:fldCharType="begin"/>
        </w:r>
        <w:r>
          <w:instrText xml:space="preserve"> PAGEREF _Toc19939 \h </w:instrText>
        </w:r>
        <w:r>
          <w:fldChar w:fldCharType="separate"/>
        </w:r>
        <w:r>
          <w:t>14</w:t>
        </w:r>
        <w:r>
          <w:fldChar w:fldCharType="end"/>
        </w:r>
      </w:hyperlink>
    </w:p>
    <w:p>
      <w:pPr>
        <w:pStyle w:val="TOC2"/>
        <w:tabs>
          <w:tab w:val="right" w:leader="dot" w:pos="8306"/>
        </w:tabs>
      </w:pPr>
      <w:hyperlink w:anchor="_Toc16534" w:history="1">
        <w:r>
          <w:rPr>
            <w:rFonts w:ascii="仿宋" w:eastAsia="仿宋" w:hAnsi="仿宋" w:cs="仿宋" w:hint="eastAsia"/>
            <w:lang w:eastAsia="zh-CN"/>
          </w:rPr>
          <w:t>(五)、地总体要求</w:t>
        </w:r>
        <w:r>
          <w:tab/>
        </w:r>
        <w:r>
          <w:fldChar w:fldCharType="begin"/>
        </w:r>
        <w:r>
          <w:instrText xml:space="preserve"> PAGEREF _Toc16534 \h </w:instrText>
        </w:r>
        <w:r>
          <w:fldChar w:fldCharType="separate"/>
        </w:r>
        <w:r>
          <w:t>15</w:t>
        </w:r>
        <w:r>
          <w:fldChar w:fldCharType="end"/>
        </w:r>
      </w:hyperlink>
    </w:p>
    <w:p>
      <w:pPr>
        <w:pStyle w:val="TOC2"/>
        <w:tabs>
          <w:tab w:val="right" w:leader="dot" w:pos="8306"/>
        </w:tabs>
      </w:pPr>
      <w:hyperlink w:anchor="_Toc15399" w:history="1">
        <w:r>
          <w:rPr>
            <w:rFonts w:ascii="仿宋" w:eastAsia="仿宋" w:hAnsi="仿宋" w:cs="仿宋" w:hint="eastAsia"/>
            <w:lang w:eastAsia="zh-CN"/>
          </w:rPr>
          <w:t>(六)、节约用地措施</w:t>
        </w:r>
        <w:r>
          <w:tab/>
        </w:r>
        <w:r>
          <w:fldChar w:fldCharType="begin"/>
        </w:r>
        <w:r>
          <w:instrText xml:space="preserve"> PAGEREF _Toc15399 \h </w:instrText>
        </w:r>
        <w:r>
          <w:fldChar w:fldCharType="separate"/>
        </w:r>
        <w:r>
          <w:t>16</w:t>
        </w:r>
        <w:r>
          <w:fldChar w:fldCharType="end"/>
        </w:r>
      </w:hyperlink>
    </w:p>
    <w:p>
      <w:pPr>
        <w:pStyle w:val="TOC2"/>
        <w:tabs>
          <w:tab w:val="right" w:leader="dot" w:pos="8306"/>
        </w:tabs>
      </w:pPr>
      <w:hyperlink w:anchor="_Toc16936" w:history="1">
        <w:r>
          <w:rPr>
            <w:rFonts w:ascii="仿宋" w:eastAsia="仿宋" w:hAnsi="仿宋" w:cs="仿宋" w:hint="eastAsia"/>
            <w:lang w:eastAsia="zh-CN"/>
          </w:rPr>
          <w:t>(七)、选址综合评价</w:t>
        </w:r>
        <w:r>
          <w:tab/>
        </w:r>
        <w:r>
          <w:fldChar w:fldCharType="begin"/>
        </w:r>
        <w:r>
          <w:instrText xml:space="preserve"> PAGEREF _Toc16936 \h </w:instrText>
        </w:r>
        <w:r>
          <w:fldChar w:fldCharType="separate"/>
        </w:r>
        <w:r>
          <w:t>18</w:t>
        </w:r>
        <w:r>
          <w:fldChar w:fldCharType="end"/>
        </w:r>
      </w:hyperlink>
    </w:p>
    <w:p>
      <w:pPr>
        <w:pStyle w:val="TOC1"/>
        <w:tabs>
          <w:tab w:val="right" w:leader="dot" w:pos="8306"/>
        </w:tabs>
      </w:pPr>
      <w:hyperlink w:anchor="_Toc11000" w:history="1">
        <w:r>
          <w:rPr>
            <w:rFonts w:ascii="仿宋" w:eastAsia="仿宋" w:hAnsi="仿宋" w:cs="仿宋" w:hint="eastAsia"/>
            <w:lang w:eastAsia="zh-CN"/>
          </w:rPr>
          <w:t>三、资源开发及综合利用分析</w:t>
        </w:r>
        <w:r>
          <w:tab/>
        </w:r>
        <w:r>
          <w:fldChar w:fldCharType="begin"/>
        </w:r>
        <w:r>
          <w:instrText xml:space="preserve"> PAGEREF _Toc11000 \h </w:instrText>
        </w:r>
        <w:r>
          <w:fldChar w:fldCharType="separate"/>
        </w:r>
        <w:r>
          <w:t>19</w:t>
        </w:r>
        <w:r>
          <w:fldChar w:fldCharType="end"/>
        </w:r>
      </w:hyperlink>
    </w:p>
    <w:p>
      <w:pPr>
        <w:pStyle w:val="TOC2"/>
        <w:tabs>
          <w:tab w:val="right" w:leader="dot" w:pos="8306"/>
        </w:tabs>
      </w:pPr>
      <w:hyperlink w:anchor="_Toc4415" w:history="1">
        <w:r>
          <w:rPr>
            <w:rFonts w:ascii="仿宋" w:eastAsia="仿宋" w:hAnsi="仿宋" w:cs="仿宋" w:hint="eastAsia"/>
            <w:lang w:eastAsia="zh-CN"/>
          </w:rPr>
          <w:t>(一)、资源开发方案</w:t>
        </w:r>
        <w:r>
          <w:tab/>
        </w:r>
        <w:r>
          <w:fldChar w:fldCharType="begin"/>
        </w:r>
        <w:r>
          <w:instrText xml:space="preserve"> PAGEREF _Toc4415 \h </w:instrText>
        </w:r>
        <w:r>
          <w:fldChar w:fldCharType="separate"/>
        </w:r>
        <w:r>
          <w:t>19</w:t>
        </w:r>
        <w:r>
          <w:fldChar w:fldCharType="end"/>
        </w:r>
      </w:hyperlink>
    </w:p>
    <w:p>
      <w:pPr>
        <w:pStyle w:val="TOC2"/>
        <w:tabs>
          <w:tab w:val="right" w:leader="dot" w:pos="8306"/>
        </w:tabs>
      </w:pPr>
      <w:hyperlink w:anchor="_Toc2227" w:history="1">
        <w:r>
          <w:rPr>
            <w:rFonts w:ascii="仿宋" w:eastAsia="仿宋" w:hAnsi="仿宋" w:cs="仿宋" w:hint="eastAsia"/>
            <w:lang w:eastAsia="zh-CN"/>
          </w:rPr>
          <w:t>(二)、资源利用方案</w:t>
        </w:r>
        <w:r>
          <w:tab/>
        </w:r>
        <w:r>
          <w:fldChar w:fldCharType="begin"/>
        </w:r>
        <w:r>
          <w:instrText xml:space="preserve"> PAGEREF _Toc2227 \h </w:instrText>
        </w:r>
        <w:r>
          <w:fldChar w:fldCharType="separate"/>
        </w:r>
        <w:r>
          <w:t>20</w:t>
        </w:r>
        <w:r>
          <w:fldChar w:fldCharType="end"/>
        </w:r>
      </w:hyperlink>
    </w:p>
    <w:p>
      <w:pPr>
        <w:pStyle w:val="TOC2"/>
        <w:tabs>
          <w:tab w:val="right" w:leader="dot" w:pos="8306"/>
        </w:tabs>
      </w:pPr>
      <w:hyperlink w:anchor="_Toc15921" w:history="1">
        <w:r>
          <w:rPr>
            <w:rFonts w:ascii="仿宋" w:eastAsia="仿宋" w:hAnsi="仿宋" w:cs="仿宋" w:hint="eastAsia"/>
            <w:lang w:eastAsia="zh-CN"/>
          </w:rPr>
          <w:t>(三)、资源节约措施</w:t>
        </w:r>
        <w:r>
          <w:tab/>
        </w:r>
        <w:r>
          <w:fldChar w:fldCharType="begin"/>
        </w:r>
        <w:r>
          <w:instrText xml:space="preserve"> PAGEREF _Toc15921 \h </w:instrText>
        </w:r>
        <w:r>
          <w:fldChar w:fldCharType="separate"/>
        </w:r>
        <w:r>
          <w:t>21</w:t>
        </w:r>
        <w:r>
          <w:fldChar w:fldCharType="end"/>
        </w:r>
      </w:hyperlink>
    </w:p>
    <w:p>
      <w:pPr>
        <w:pStyle w:val="TOC1"/>
        <w:tabs>
          <w:tab w:val="right" w:leader="dot" w:pos="8306"/>
        </w:tabs>
      </w:pPr>
      <w:hyperlink w:anchor="_Toc14869" w:history="1">
        <w:r>
          <w:rPr>
            <w:rFonts w:ascii="仿宋" w:eastAsia="仿宋" w:hAnsi="仿宋" w:cs="仿宋" w:hint="eastAsia"/>
            <w:lang w:eastAsia="zh-CN"/>
          </w:rPr>
          <w:t>四、YZ-128高效助留、助滤剂项目概论</w:t>
        </w:r>
        <w:r>
          <w:tab/>
        </w:r>
        <w:r>
          <w:fldChar w:fldCharType="begin"/>
        </w:r>
        <w:r>
          <w:instrText xml:space="preserve"> PAGEREF _Toc14869 \h </w:instrText>
        </w:r>
        <w:r>
          <w:fldChar w:fldCharType="separate"/>
        </w:r>
        <w:r>
          <w:t>22</w:t>
        </w:r>
        <w:r>
          <w:fldChar w:fldCharType="end"/>
        </w:r>
      </w:hyperlink>
    </w:p>
    <w:p>
      <w:pPr>
        <w:pStyle w:val="TOC2"/>
        <w:tabs>
          <w:tab w:val="right" w:leader="dot" w:pos="8306"/>
        </w:tabs>
      </w:pPr>
      <w:hyperlink w:anchor="_Toc24958" w:history="1">
        <w:r>
          <w:rPr>
            <w:rFonts w:ascii="仿宋" w:eastAsia="仿宋" w:hAnsi="仿宋" w:cs="仿宋" w:hint="eastAsia"/>
            <w:lang w:eastAsia="zh-CN"/>
          </w:rPr>
          <w:t>(一)、项目申报单位概况</w:t>
        </w:r>
        <w:r>
          <w:tab/>
        </w:r>
        <w:r>
          <w:fldChar w:fldCharType="begin"/>
        </w:r>
        <w:r>
          <w:instrText xml:space="preserve"> PAGEREF _Toc24958 \h </w:instrText>
        </w:r>
        <w:r>
          <w:fldChar w:fldCharType="separate"/>
        </w:r>
        <w:r>
          <w:t>22</w:t>
        </w:r>
        <w:r>
          <w:fldChar w:fldCharType="end"/>
        </w:r>
      </w:hyperlink>
    </w:p>
    <w:p>
      <w:pPr>
        <w:pStyle w:val="TOC2"/>
        <w:tabs>
          <w:tab w:val="right" w:leader="dot" w:pos="8306"/>
        </w:tabs>
      </w:pPr>
      <w:hyperlink w:anchor="_Toc2421" w:history="1">
        <w:r>
          <w:rPr>
            <w:rFonts w:ascii="仿宋" w:eastAsia="仿宋" w:hAnsi="仿宋" w:cs="仿宋" w:hint="eastAsia"/>
            <w:lang w:eastAsia="zh-CN"/>
          </w:rPr>
          <w:t>(二)、项目概况</w:t>
        </w:r>
        <w:r>
          <w:tab/>
        </w:r>
        <w:r>
          <w:fldChar w:fldCharType="begin"/>
        </w:r>
        <w:r>
          <w:instrText xml:space="preserve"> PAGEREF _Toc2421 \h </w:instrText>
        </w:r>
        <w:r>
          <w:fldChar w:fldCharType="separate"/>
        </w:r>
        <w:r>
          <w:t>23</w:t>
        </w:r>
        <w:r>
          <w:fldChar w:fldCharType="end"/>
        </w:r>
      </w:hyperlink>
    </w:p>
    <w:p>
      <w:pPr>
        <w:pStyle w:val="TOC1"/>
        <w:tabs>
          <w:tab w:val="right" w:leader="dot" w:pos="8306"/>
        </w:tabs>
      </w:pPr>
      <w:hyperlink w:anchor="_Toc10414" w:history="1">
        <w:r>
          <w:rPr>
            <w:rFonts w:ascii="仿宋" w:eastAsia="仿宋" w:hAnsi="仿宋" w:cs="仿宋" w:hint="eastAsia"/>
            <w:lang w:eastAsia="zh-CN"/>
          </w:rPr>
          <w:t>五、经济影响分析</w:t>
        </w:r>
        <w:r>
          <w:tab/>
        </w:r>
        <w:r>
          <w:fldChar w:fldCharType="begin"/>
        </w:r>
        <w:r>
          <w:instrText xml:space="preserve"> PAGEREF _Toc10414 \h </w:instrText>
        </w:r>
        <w:r>
          <w:fldChar w:fldCharType="separate"/>
        </w:r>
        <w:r>
          <w:t>26</w:t>
        </w:r>
        <w:r>
          <w:fldChar w:fldCharType="end"/>
        </w:r>
      </w:hyperlink>
    </w:p>
    <w:p>
      <w:pPr>
        <w:pStyle w:val="TOC2"/>
        <w:tabs>
          <w:tab w:val="right" w:leader="dot" w:pos="8306"/>
        </w:tabs>
      </w:pPr>
      <w:hyperlink w:anchor="_Toc28824" w:history="1">
        <w:r>
          <w:rPr>
            <w:rFonts w:ascii="仿宋" w:eastAsia="仿宋" w:hAnsi="仿宋" w:cs="仿宋" w:hint="eastAsia"/>
            <w:lang w:eastAsia="zh-CN"/>
          </w:rPr>
          <w:t>(一)、经济费用效益或费用效果分析</w:t>
        </w:r>
        <w:r>
          <w:tab/>
        </w:r>
        <w:r>
          <w:fldChar w:fldCharType="begin"/>
        </w:r>
        <w:r>
          <w:instrText xml:space="preserve"> PAGEREF _Toc28824 \h </w:instrText>
        </w:r>
        <w:r>
          <w:fldChar w:fldCharType="separate"/>
        </w:r>
        <w:r>
          <w:t>26</w:t>
        </w:r>
        <w:r>
          <w:fldChar w:fldCharType="end"/>
        </w:r>
      </w:hyperlink>
    </w:p>
    <w:p>
      <w:pPr>
        <w:pStyle w:val="TOC2"/>
        <w:tabs>
          <w:tab w:val="right" w:leader="dot" w:pos="8306"/>
        </w:tabs>
      </w:pPr>
      <w:hyperlink w:anchor="_Toc10057" w:history="1">
        <w:r>
          <w:rPr>
            <w:rFonts w:ascii="仿宋" w:eastAsia="仿宋" w:hAnsi="仿宋" w:cs="仿宋" w:hint="eastAsia"/>
            <w:lang w:eastAsia="zh-CN"/>
          </w:rPr>
          <w:t>(二)、行业影响分析</w:t>
        </w:r>
        <w:r>
          <w:tab/>
        </w:r>
        <w:r>
          <w:fldChar w:fldCharType="begin"/>
        </w:r>
        <w:r>
          <w:instrText xml:space="preserve"> PAGEREF _Toc10057 \h </w:instrText>
        </w:r>
        <w:r>
          <w:fldChar w:fldCharType="separate"/>
        </w:r>
        <w:r>
          <w:t>29</w:t>
        </w:r>
        <w:r>
          <w:fldChar w:fldCharType="end"/>
        </w:r>
      </w:hyperlink>
    </w:p>
    <w:p>
      <w:pPr>
        <w:pStyle w:val="TOC2"/>
        <w:tabs>
          <w:tab w:val="right" w:leader="dot" w:pos="8306"/>
        </w:tabs>
      </w:pPr>
      <w:hyperlink w:anchor="_Toc6749" w:history="1">
        <w:r>
          <w:rPr>
            <w:rFonts w:ascii="仿宋" w:eastAsia="仿宋" w:hAnsi="仿宋" w:cs="仿宋" w:hint="eastAsia"/>
            <w:lang w:eastAsia="zh-CN"/>
          </w:rPr>
          <w:t>(三)、区域经济影响分析</w:t>
        </w:r>
        <w:r>
          <w:tab/>
        </w:r>
        <w:r>
          <w:fldChar w:fldCharType="begin"/>
        </w:r>
        <w:r>
          <w:instrText xml:space="preserve"> PAGEREF _Toc6749 \h </w:instrText>
        </w:r>
        <w:r>
          <w:fldChar w:fldCharType="separate"/>
        </w:r>
        <w:r>
          <w:t>30</w:t>
        </w:r>
        <w:r>
          <w:fldChar w:fldCharType="end"/>
        </w:r>
      </w:hyperlink>
    </w:p>
    <w:p>
      <w:pPr>
        <w:pStyle w:val="TOC2"/>
        <w:tabs>
          <w:tab w:val="right" w:leader="dot" w:pos="8306"/>
        </w:tabs>
      </w:pPr>
      <w:hyperlink w:anchor="_Toc29790" w:history="1">
        <w:r>
          <w:rPr>
            <w:rFonts w:ascii="仿宋" w:eastAsia="仿宋" w:hAnsi="仿宋" w:cs="仿宋" w:hint="eastAsia"/>
            <w:lang w:eastAsia="zh-CN"/>
          </w:rPr>
          <w:t>(四)、宏观经济影响分析</w:t>
        </w:r>
        <w:r>
          <w:tab/>
        </w:r>
        <w:r>
          <w:fldChar w:fldCharType="begin"/>
        </w:r>
        <w:r>
          <w:instrText xml:space="preserve"> PAGEREF _Toc29790 \h </w:instrText>
        </w:r>
        <w:r>
          <w:fldChar w:fldCharType="separate"/>
        </w:r>
        <w:r>
          <w:t>31</w:t>
        </w:r>
        <w:r>
          <w:fldChar w:fldCharType="end"/>
        </w:r>
      </w:hyperlink>
    </w:p>
    <w:p>
      <w:pPr>
        <w:pStyle w:val="TOC1"/>
        <w:tabs>
          <w:tab w:val="right" w:leader="dot" w:pos="8306"/>
        </w:tabs>
      </w:pPr>
      <w:hyperlink w:anchor="_Toc8852" w:history="1">
        <w:r>
          <w:rPr>
            <w:rFonts w:ascii="仿宋" w:eastAsia="仿宋" w:hAnsi="仿宋" w:cs="仿宋" w:hint="eastAsia"/>
            <w:lang w:eastAsia="zh-CN"/>
          </w:rPr>
          <w:t>六、环境和生态影响分析</w:t>
        </w:r>
        <w:r>
          <w:tab/>
        </w:r>
        <w:r>
          <w:fldChar w:fldCharType="begin"/>
        </w:r>
        <w:r>
          <w:instrText xml:space="preserve"> PAGEREF _Toc8852 \h </w:instrText>
        </w:r>
        <w:r>
          <w:fldChar w:fldCharType="separate"/>
        </w:r>
        <w:r>
          <w:t>33</w:t>
        </w:r>
        <w:r>
          <w:fldChar w:fldCharType="end"/>
        </w:r>
      </w:hyperlink>
    </w:p>
    <w:p>
      <w:pPr>
        <w:pStyle w:val="TOC2"/>
        <w:tabs>
          <w:tab w:val="right" w:leader="dot" w:pos="8306"/>
        </w:tabs>
      </w:pPr>
      <w:hyperlink w:anchor="_Toc8565" w:history="1">
        <w:r>
          <w:rPr>
            <w:rFonts w:ascii="仿宋" w:eastAsia="仿宋" w:hAnsi="仿宋" w:cs="仿宋" w:hint="eastAsia"/>
            <w:lang w:eastAsia="zh-CN"/>
          </w:rPr>
          <w:t>(一)、环境和生态现状</w:t>
        </w:r>
        <w:r>
          <w:tab/>
        </w:r>
        <w:r>
          <w:fldChar w:fldCharType="begin"/>
        </w:r>
        <w:r>
          <w:instrText xml:space="preserve"> PAGEREF _Toc8565 \h </w:instrText>
        </w:r>
        <w:r>
          <w:fldChar w:fldCharType="separate"/>
        </w:r>
        <w:r>
          <w:t>33</w:t>
        </w:r>
        <w:r>
          <w:fldChar w:fldCharType="end"/>
        </w:r>
      </w:hyperlink>
    </w:p>
    <w:p>
      <w:pPr>
        <w:pStyle w:val="TOC2"/>
        <w:tabs>
          <w:tab w:val="right" w:leader="dot" w:pos="8306"/>
        </w:tabs>
      </w:pPr>
      <w:hyperlink w:anchor="_Toc3514" w:history="1">
        <w:r>
          <w:rPr>
            <w:rFonts w:ascii="仿宋" w:eastAsia="仿宋" w:hAnsi="仿宋" w:cs="仿宋" w:hint="eastAsia"/>
            <w:lang w:eastAsia="zh-CN"/>
          </w:rPr>
          <w:t>(二)、生态环境影响分析</w:t>
        </w:r>
        <w:r>
          <w:tab/>
        </w:r>
        <w:r>
          <w:fldChar w:fldCharType="begin"/>
        </w:r>
        <w:r>
          <w:instrText xml:space="preserve"> PAGEREF _Toc3514 \h </w:instrText>
        </w:r>
        <w:r>
          <w:fldChar w:fldCharType="separate"/>
        </w:r>
        <w:r>
          <w:t>34</w:t>
        </w:r>
        <w:r>
          <w:fldChar w:fldCharType="end"/>
        </w:r>
      </w:hyperlink>
    </w:p>
    <w:p>
      <w:pPr>
        <w:pStyle w:val="TOC2"/>
        <w:tabs>
          <w:tab w:val="right" w:leader="dot" w:pos="8306"/>
        </w:tabs>
      </w:pPr>
      <w:hyperlink w:anchor="_Toc15841" w:history="1">
        <w:r>
          <w:rPr>
            <w:rFonts w:ascii="仿宋" w:eastAsia="仿宋" w:hAnsi="仿宋" w:cs="仿宋" w:hint="eastAsia"/>
            <w:lang w:eastAsia="zh-CN"/>
          </w:rPr>
          <w:t>(三)、生态环境保护措施</w:t>
        </w:r>
        <w:r>
          <w:tab/>
        </w:r>
        <w:r>
          <w:fldChar w:fldCharType="begin"/>
        </w:r>
        <w:r>
          <w:instrText xml:space="preserve"> PAGEREF _Toc15841 \h </w:instrText>
        </w:r>
        <w:r>
          <w:fldChar w:fldCharType="separate"/>
        </w:r>
        <w:r>
          <w:t>36</w:t>
        </w:r>
        <w:r>
          <w:fldChar w:fldCharType="end"/>
        </w:r>
      </w:hyperlink>
    </w:p>
    <w:p>
      <w:pPr>
        <w:pStyle w:val="TOC2"/>
        <w:tabs>
          <w:tab w:val="right" w:leader="dot" w:pos="8306"/>
        </w:tabs>
      </w:pPr>
      <w:hyperlink w:anchor="_Toc32630" w:history="1">
        <w:r>
          <w:rPr>
            <w:rFonts w:ascii="仿宋" w:eastAsia="仿宋" w:hAnsi="仿宋" w:cs="仿宋" w:hint="eastAsia"/>
            <w:lang w:eastAsia="zh-CN"/>
          </w:rPr>
          <w:t>(四)、地质灾害影响分析</w:t>
        </w:r>
        <w:r>
          <w:tab/>
        </w:r>
        <w:r>
          <w:fldChar w:fldCharType="begin"/>
        </w:r>
        <w:r>
          <w:instrText xml:space="preserve"> PAGEREF _Toc32630 \h </w:instrText>
        </w:r>
        <w:r>
          <w:fldChar w:fldCharType="separate"/>
        </w:r>
        <w:r>
          <w:t>37</w:t>
        </w:r>
        <w:r>
          <w:fldChar w:fldCharType="end"/>
        </w:r>
      </w:hyperlink>
    </w:p>
    <w:p>
      <w:pPr>
        <w:pStyle w:val="TOC2"/>
        <w:tabs>
          <w:tab w:val="right" w:leader="dot" w:pos="8306"/>
        </w:tabs>
      </w:pPr>
      <w:hyperlink w:anchor="_Toc29131" w:history="1">
        <w:r>
          <w:rPr>
            <w:rFonts w:ascii="仿宋" w:eastAsia="仿宋" w:hAnsi="仿宋" w:cs="仿宋" w:hint="eastAsia"/>
            <w:lang w:eastAsia="zh-CN"/>
          </w:rPr>
          <w:t>(五)、特殊环境影响</w:t>
        </w:r>
        <w:r>
          <w:tab/>
        </w:r>
        <w:r>
          <w:fldChar w:fldCharType="begin"/>
        </w:r>
        <w:r>
          <w:instrText xml:space="preserve"> PAGEREF _Toc29131 \h </w:instrText>
        </w:r>
        <w:r>
          <w:fldChar w:fldCharType="separate"/>
        </w:r>
        <w:r>
          <w:t>39</w:t>
        </w:r>
        <w:r>
          <w:fldChar w:fldCharType="end"/>
        </w:r>
      </w:hyperlink>
    </w:p>
    <w:p>
      <w:pPr>
        <w:pStyle w:val="TOC1"/>
        <w:tabs>
          <w:tab w:val="right" w:leader="dot" w:pos="8306"/>
        </w:tabs>
      </w:pPr>
      <w:hyperlink w:anchor="_Toc11776" w:history="1">
        <w:r>
          <w:rPr>
            <w:rFonts w:ascii="仿宋" w:eastAsia="仿宋" w:hAnsi="仿宋" w:cs="仿宋" w:hint="eastAsia"/>
            <w:lang w:eastAsia="zh-CN"/>
          </w:rPr>
          <w:t>七、技术创新与产业升级</w:t>
        </w:r>
        <w:r>
          <w:tab/>
        </w:r>
        <w:r>
          <w:fldChar w:fldCharType="begin"/>
        </w:r>
        <w:r>
          <w:instrText xml:space="preserve"> PAGEREF _Toc11776 \h </w:instrText>
        </w:r>
        <w:r>
          <w:fldChar w:fldCharType="separate"/>
        </w:r>
        <w:r>
          <w:t>40</w:t>
        </w:r>
        <w:r>
          <w:fldChar w:fldCharType="end"/>
        </w:r>
      </w:hyperlink>
    </w:p>
    <w:p>
      <w:pPr>
        <w:pStyle w:val="TOC2"/>
        <w:tabs>
          <w:tab w:val="right" w:leader="dot" w:pos="8306"/>
        </w:tabs>
      </w:pPr>
      <w:hyperlink w:anchor="_Toc22127" w:history="1">
        <w:r>
          <w:rPr>
            <w:rFonts w:ascii="仿宋" w:eastAsia="仿宋" w:hAnsi="仿宋" w:cs="仿宋" w:hint="eastAsia"/>
            <w:lang w:eastAsia="zh-CN"/>
          </w:rPr>
          <w:t>(一)、技术创新方向与目标</w:t>
        </w:r>
        <w:r>
          <w:tab/>
        </w:r>
        <w:r>
          <w:fldChar w:fldCharType="begin"/>
        </w:r>
        <w:r>
          <w:instrText xml:space="preserve"> PAGEREF _Toc22127 \h </w:instrText>
        </w:r>
        <w:r>
          <w:fldChar w:fldCharType="separate"/>
        </w:r>
        <w:r>
          <w:t>40</w:t>
        </w:r>
        <w:r>
          <w:fldChar w:fldCharType="end"/>
        </w:r>
      </w:hyperlink>
    </w:p>
    <w:p>
      <w:pPr>
        <w:pStyle w:val="TOC2"/>
        <w:tabs>
          <w:tab w:val="right" w:leader="dot" w:pos="8306"/>
        </w:tabs>
      </w:pPr>
      <w:hyperlink w:anchor="_Toc16872" w:history="1">
        <w:r>
          <w:rPr>
            <w:rFonts w:ascii="仿宋" w:eastAsia="仿宋" w:hAnsi="仿宋" w:cs="仿宋" w:hint="eastAsia"/>
            <w:lang w:eastAsia="zh-CN"/>
          </w:rPr>
          <w:t>(二)、产业升级路径与措施</w:t>
        </w:r>
        <w:r>
          <w:tab/>
        </w:r>
        <w:r>
          <w:fldChar w:fldCharType="begin"/>
        </w:r>
        <w:r>
          <w:instrText xml:space="preserve"> PAGEREF _Toc16872 \h </w:instrText>
        </w:r>
        <w:r>
          <w:fldChar w:fldCharType="separate"/>
        </w:r>
        <w:r>
          <w:t>41</w:t>
        </w:r>
        <w:r>
          <w:fldChar w:fldCharType="end"/>
        </w:r>
      </w:hyperlink>
    </w:p>
    <w:p>
      <w:pPr>
        <w:pStyle w:val="TOC1"/>
        <w:tabs>
          <w:tab w:val="right" w:leader="dot" w:pos="8306"/>
        </w:tabs>
      </w:pPr>
      <w:hyperlink w:anchor="_Toc7519" w:history="1">
        <w:r>
          <w:rPr>
            <w:rFonts w:ascii="仿宋" w:eastAsia="仿宋" w:hAnsi="仿宋" w:cs="仿宋" w:hint="eastAsia"/>
            <w:lang w:eastAsia="zh-CN"/>
          </w:rPr>
          <w:t>八、土地利用与规划方案</w:t>
        </w:r>
        <w:r>
          <w:tab/>
        </w:r>
        <w:r>
          <w:fldChar w:fldCharType="begin"/>
        </w:r>
        <w:r>
          <w:instrText xml:space="preserve"> PAGEREF _Toc7519 \h </w:instrText>
        </w:r>
        <w:r>
          <w:fldChar w:fldCharType="separate"/>
        </w:r>
        <w:r>
          <w:t>43</w:t>
        </w:r>
        <w:r>
          <w:fldChar w:fldCharType="end"/>
        </w:r>
      </w:hyperlink>
    </w:p>
    <w:p>
      <w:pPr>
        <w:pStyle w:val="TOC2"/>
        <w:tabs>
          <w:tab w:val="right" w:leader="dot" w:pos="8306"/>
        </w:tabs>
      </w:pPr>
      <w:hyperlink w:anchor="_Toc3273" w:history="1">
        <w:r>
          <w:rPr>
            <w:rFonts w:ascii="仿宋" w:eastAsia="仿宋" w:hAnsi="仿宋" w:cs="仿宋" w:hint="eastAsia"/>
            <w:lang w:eastAsia="zh-CN"/>
          </w:rPr>
          <w:t>(一)、项目用地情况分析</w:t>
        </w:r>
        <w:r>
          <w:tab/>
        </w:r>
        <w:r>
          <w:fldChar w:fldCharType="begin"/>
        </w:r>
        <w:r>
          <w:instrText xml:space="preserve"> PAGEREF _Toc3273 \h </w:instrText>
        </w:r>
        <w:r>
          <w:fldChar w:fldCharType="separate"/>
        </w:r>
        <w:r>
          <w:t>43</w:t>
        </w:r>
        <w:r>
          <w:fldChar w:fldCharType="end"/>
        </w:r>
      </w:hyperlink>
    </w:p>
    <w:p>
      <w:pPr>
        <w:pStyle w:val="TOC2"/>
        <w:tabs>
          <w:tab w:val="right" w:leader="dot" w:pos="8306"/>
        </w:tabs>
      </w:pPr>
      <w:hyperlink w:anchor="_Toc26314" w:history="1">
        <w:r>
          <w:rPr>
            <w:rFonts w:ascii="仿宋" w:eastAsia="仿宋" w:hAnsi="仿宋" w:cs="仿宋" w:hint="eastAsia"/>
            <w:lang w:eastAsia="zh-CN"/>
          </w:rPr>
          <w:t>(二)、土地利用规划方案</w:t>
        </w:r>
        <w:r>
          <w:tab/>
        </w:r>
        <w:r>
          <w:fldChar w:fldCharType="begin"/>
        </w:r>
        <w:r>
          <w:instrText xml:space="preserve"> PAGEREF _Toc26314 \h </w:instrText>
        </w:r>
        <w:r>
          <w:fldChar w:fldCharType="separate"/>
        </w:r>
        <w:r>
          <w:t>44</w:t>
        </w:r>
        <w:r>
          <w:fldChar w:fldCharType="end"/>
        </w:r>
      </w:hyperlink>
    </w:p>
    <w:p>
      <w:pPr>
        <w:pStyle w:val="TOC1"/>
        <w:tabs>
          <w:tab w:val="right" w:leader="dot" w:pos="8306"/>
        </w:tabs>
      </w:pPr>
      <w:hyperlink w:anchor="_Toc5877" w:history="1">
        <w:r>
          <w:rPr>
            <w:rFonts w:ascii="仿宋" w:eastAsia="仿宋" w:hAnsi="仿宋" w:cs="仿宋" w:hint="eastAsia"/>
            <w:lang w:eastAsia="zh-CN"/>
          </w:rPr>
          <w:t>九、环境保护与治理方案</w:t>
        </w:r>
        <w:r>
          <w:tab/>
        </w:r>
        <w:r>
          <w:fldChar w:fldCharType="begin"/>
        </w:r>
        <w:r>
          <w:instrText xml:space="preserve"> PAGEREF _Toc5877 \h </w:instrText>
        </w:r>
        <w:r>
          <w:fldChar w:fldCharType="separate"/>
        </w:r>
        <w:r>
          <w:t>45</w:t>
        </w:r>
        <w:r>
          <w:fldChar w:fldCharType="end"/>
        </w:r>
      </w:hyperlink>
    </w:p>
    <w:p>
      <w:pPr>
        <w:pStyle w:val="TOC2"/>
        <w:tabs>
          <w:tab w:val="right" w:leader="dot" w:pos="8306"/>
        </w:tabs>
      </w:pPr>
      <w:hyperlink w:anchor="_Toc26397" w:history="1">
        <w:r>
          <w:rPr>
            <w:rFonts w:ascii="仿宋" w:eastAsia="仿宋" w:hAnsi="仿宋" w:cs="仿宋" w:hint="eastAsia"/>
            <w:lang w:eastAsia="zh-CN"/>
          </w:rPr>
          <w:t>(一)、项目环境影响评估</w:t>
        </w:r>
        <w:r>
          <w:tab/>
        </w:r>
        <w:r>
          <w:fldChar w:fldCharType="begin"/>
        </w:r>
        <w:r>
          <w:instrText xml:space="preserve"> PAGEREF _Toc26397 \h </w:instrText>
        </w:r>
        <w:r>
          <w:fldChar w:fldCharType="separate"/>
        </w:r>
        <w:r>
          <w:t>45</w:t>
        </w:r>
        <w:r>
          <w:fldChar w:fldCharType="end"/>
        </w:r>
      </w:hyperlink>
    </w:p>
    <w:p>
      <w:pPr>
        <w:pStyle w:val="TOC2"/>
        <w:tabs>
          <w:tab w:val="right" w:leader="dot" w:pos="8306"/>
        </w:tabs>
      </w:pPr>
      <w:hyperlink w:anchor="_Toc17179" w:history="1">
        <w:r>
          <w:rPr>
            <w:rFonts w:ascii="仿宋" w:eastAsia="仿宋" w:hAnsi="仿宋" w:cs="仿宋" w:hint="eastAsia"/>
            <w:lang w:eastAsia="zh-CN"/>
          </w:rPr>
          <w:t>(二)、环境保护措施与治理方案</w:t>
        </w:r>
        <w:r>
          <w:tab/>
        </w:r>
        <w:r>
          <w:fldChar w:fldCharType="begin"/>
        </w:r>
        <w:r>
          <w:instrText xml:space="preserve"> PAGEREF _Toc17179 \h </w:instrText>
        </w:r>
        <w:r>
          <w:fldChar w:fldCharType="separate"/>
        </w:r>
        <w:r>
          <w:t>45</w:t>
        </w:r>
        <w:r>
          <w:fldChar w:fldCharType="end"/>
        </w:r>
      </w:hyperlink>
    </w:p>
    <w:p>
      <w:pPr>
        <w:pStyle w:val="TOC1"/>
        <w:tabs>
          <w:tab w:val="right" w:leader="dot" w:pos="8306"/>
        </w:tabs>
      </w:pPr>
      <w:hyperlink w:anchor="_Toc15985" w:history="1">
        <w:r>
          <w:rPr>
            <w:rFonts w:ascii="仿宋" w:eastAsia="仿宋" w:hAnsi="仿宋" w:cs="仿宋" w:hint="eastAsia"/>
            <w:lang w:eastAsia="zh-CN"/>
          </w:rPr>
          <w:t>十、环境保护与绿色发展</w:t>
        </w:r>
        <w:r>
          <w:tab/>
        </w:r>
        <w:r>
          <w:fldChar w:fldCharType="begin"/>
        </w:r>
        <w:r>
          <w:instrText xml:space="preserve"> PAGEREF _Toc15985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 w:history="1">
        <w:r>
          <w:rPr>
            <w:rFonts w:ascii="仿宋" w:eastAsia="仿宋" w:hAnsi="仿宋" w:cs="仿宋" w:hint="eastAsia"/>
            <w:lang w:eastAsia="zh-CN"/>
          </w:rPr>
          <w:t>(一)、环境保护措施</w:t>
        </w:r>
        <w:r>
          <w:tab/>
        </w:r>
        <w:r>
          <w:fldChar w:fldCharType="begin"/>
        </w:r>
        <w:r>
          <w:instrText xml:space="preserve"> PAGEREF _Toc110 \h </w:instrText>
        </w:r>
        <w:r>
          <w:fldChar w:fldCharType="separate"/>
        </w:r>
        <w:r>
          <w:t>46</w:t>
        </w:r>
        <w:r>
          <w:fldChar w:fldCharType="end"/>
        </w:r>
      </w:hyperlink>
    </w:p>
    <w:p>
      <w:pPr>
        <w:pStyle w:val="TOC2"/>
        <w:tabs>
          <w:tab w:val="right" w:leader="dot" w:pos="8306"/>
        </w:tabs>
      </w:pPr>
      <w:hyperlink w:anchor="_Toc14501" w:history="1">
        <w:r>
          <w:rPr>
            <w:rFonts w:ascii="仿宋" w:eastAsia="仿宋" w:hAnsi="仿宋" w:cs="仿宋" w:hint="eastAsia"/>
            <w:lang w:eastAsia="zh-CN"/>
          </w:rPr>
          <w:t>(二)、绿色发展与可持续发展策略</w:t>
        </w:r>
        <w:r>
          <w:tab/>
        </w:r>
        <w:r>
          <w:fldChar w:fldCharType="begin"/>
        </w:r>
        <w:r>
          <w:instrText xml:space="preserve"> PAGEREF _Toc14501 \h </w:instrText>
        </w:r>
        <w:r>
          <w:fldChar w:fldCharType="separate"/>
        </w:r>
        <w:r>
          <w:t>48</w:t>
        </w:r>
        <w:r>
          <w:fldChar w:fldCharType="end"/>
        </w:r>
      </w:hyperlink>
    </w:p>
    <w:p>
      <w:pPr>
        <w:pStyle w:val="TOC1"/>
        <w:tabs>
          <w:tab w:val="right" w:leader="dot" w:pos="8306"/>
        </w:tabs>
      </w:pPr>
      <w:hyperlink w:anchor="_Toc1769" w:history="1">
        <w:r>
          <w:rPr>
            <w:rFonts w:ascii="仿宋" w:eastAsia="仿宋" w:hAnsi="仿宋" w:cs="仿宋" w:hint="eastAsia"/>
            <w:lang w:eastAsia="zh-CN"/>
          </w:rPr>
          <w:t>十一、安全与应急管理</w:t>
        </w:r>
        <w:r>
          <w:tab/>
        </w:r>
        <w:r>
          <w:fldChar w:fldCharType="begin"/>
        </w:r>
        <w:r>
          <w:instrText xml:space="preserve"> PAGEREF _Toc1769 \h </w:instrText>
        </w:r>
        <w:r>
          <w:fldChar w:fldCharType="separate"/>
        </w:r>
        <w:r>
          <w:t>49</w:t>
        </w:r>
        <w:r>
          <w:fldChar w:fldCharType="end"/>
        </w:r>
      </w:hyperlink>
    </w:p>
    <w:p>
      <w:pPr>
        <w:pStyle w:val="TOC2"/>
        <w:tabs>
          <w:tab w:val="right" w:leader="dot" w:pos="8306"/>
        </w:tabs>
      </w:pPr>
      <w:hyperlink w:anchor="_Toc8983" w:history="1">
        <w:r>
          <w:rPr>
            <w:rFonts w:ascii="仿宋" w:eastAsia="仿宋" w:hAnsi="仿宋" w:cs="仿宋" w:hint="eastAsia"/>
            <w:lang w:eastAsia="zh-CN"/>
          </w:rPr>
          <w:t>(一)、安全生产管理</w:t>
        </w:r>
        <w:r>
          <w:tab/>
        </w:r>
        <w:r>
          <w:fldChar w:fldCharType="begin"/>
        </w:r>
        <w:r>
          <w:instrText xml:space="preserve"> PAGEREF _Toc8983 \h </w:instrText>
        </w:r>
        <w:r>
          <w:fldChar w:fldCharType="separate"/>
        </w:r>
        <w:r>
          <w:t>49</w:t>
        </w:r>
        <w:r>
          <w:fldChar w:fldCharType="end"/>
        </w:r>
      </w:hyperlink>
    </w:p>
    <w:p>
      <w:pPr>
        <w:pStyle w:val="TOC2"/>
        <w:tabs>
          <w:tab w:val="right" w:leader="dot" w:pos="8306"/>
        </w:tabs>
      </w:pPr>
      <w:hyperlink w:anchor="_Toc13965" w:history="1">
        <w:r>
          <w:rPr>
            <w:rFonts w:ascii="仿宋" w:eastAsia="仿宋" w:hAnsi="仿宋" w:cs="仿宋" w:hint="eastAsia"/>
            <w:lang w:eastAsia="zh-CN"/>
          </w:rPr>
          <w:t>(二)、应急预案与响应</w:t>
        </w:r>
        <w:r>
          <w:tab/>
        </w:r>
        <w:r>
          <w:fldChar w:fldCharType="begin"/>
        </w:r>
        <w:r>
          <w:instrText xml:space="preserve"> PAGEREF _Toc13965 \h </w:instrText>
        </w:r>
        <w:r>
          <w:fldChar w:fldCharType="separate"/>
        </w:r>
        <w:r>
          <w:t>50</w:t>
        </w:r>
        <w:r>
          <w:fldChar w:fldCharType="end"/>
        </w:r>
      </w:hyperlink>
    </w:p>
    <w:p>
      <w:pPr>
        <w:pStyle w:val="TOC1"/>
        <w:tabs>
          <w:tab w:val="right" w:leader="dot" w:pos="8306"/>
        </w:tabs>
      </w:pPr>
      <w:hyperlink w:anchor="_Toc3417" w:history="1">
        <w:r>
          <w:rPr>
            <w:rFonts w:ascii="仿宋" w:eastAsia="仿宋" w:hAnsi="仿宋" w:cs="仿宋" w:hint="eastAsia"/>
            <w:lang w:eastAsia="zh-CN"/>
          </w:rPr>
          <w:t>十二、经济效益与社会效益优化</w:t>
        </w:r>
        <w:r>
          <w:tab/>
        </w:r>
        <w:r>
          <w:fldChar w:fldCharType="begin"/>
        </w:r>
        <w:r>
          <w:instrText xml:space="preserve"> PAGEREF _Toc3417 \h </w:instrText>
        </w:r>
        <w:r>
          <w:fldChar w:fldCharType="separate"/>
        </w:r>
        <w:r>
          <w:t>52</w:t>
        </w:r>
        <w:r>
          <w:fldChar w:fldCharType="end"/>
        </w:r>
      </w:hyperlink>
    </w:p>
    <w:p>
      <w:pPr>
        <w:pStyle w:val="TOC2"/>
        <w:tabs>
          <w:tab w:val="right" w:leader="dot" w:pos="8306"/>
        </w:tabs>
      </w:pPr>
      <w:hyperlink w:anchor="_Toc14812" w:history="1">
        <w:r>
          <w:rPr>
            <w:rFonts w:ascii="仿宋" w:eastAsia="仿宋" w:hAnsi="仿宋" w:cs="仿宋" w:hint="eastAsia"/>
            <w:lang w:eastAsia="zh-CN"/>
          </w:rPr>
          <w:t>(一)、经济效益提升策略</w:t>
        </w:r>
        <w:r>
          <w:tab/>
        </w:r>
        <w:r>
          <w:fldChar w:fldCharType="begin"/>
        </w:r>
        <w:r>
          <w:instrText xml:space="preserve"> PAGEREF _Toc14812 \h </w:instrText>
        </w:r>
        <w:r>
          <w:fldChar w:fldCharType="separate"/>
        </w:r>
        <w:r>
          <w:t>52</w:t>
        </w:r>
        <w:r>
          <w:fldChar w:fldCharType="end"/>
        </w:r>
      </w:hyperlink>
    </w:p>
    <w:p>
      <w:pPr>
        <w:pStyle w:val="TOC2"/>
        <w:tabs>
          <w:tab w:val="right" w:leader="dot" w:pos="8306"/>
        </w:tabs>
      </w:pPr>
      <w:hyperlink w:anchor="_Toc13395" w:history="1">
        <w:r>
          <w:rPr>
            <w:rFonts w:ascii="仿宋" w:eastAsia="仿宋" w:hAnsi="仿宋" w:cs="仿宋" w:hint="eastAsia"/>
            <w:lang w:eastAsia="zh-CN"/>
          </w:rPr>
          <w:t>(二)、社会效益增强方案</w:t>
        </w:r>
        <w:r>
          <w:tab/>
        </w:r>
        <w:r>
          <w:fldChar w:fldCharType="begin"/>
        </w:r>
        <w:r>
          <w:instrText xml:space="preserve"> PAGEREF _Toc13395 \h </w:instrText>
        </w:r>
        <w:r>
          <w:fldChar w:fldCharType="separate"/>
        </w:r>
        <w:r>
          <w:t>53</w:t>
        </w:r>
        <w:r>
          <w:fldChar w:fldCharType="end"/>
        </w:r>
      </w:hyperlink>
    </w:p>
    <w:p>
      <w:pPr>
        <w:pStyle w:val="TOC1"/>
        <w:tabs>
          <w:tab w:val="right" w:leader="dot" w:pos="8306"/>
        </w:tabs>
      </w:pPr>
      <w:hyperlink w:anchor="_Toc19673" w:history="1">
        <w:r>
          <w:rPr>
            <w:rFonts w:ascii="仿宋" w:eastAsia="仿宋" w:hAnsi="仿宋" w:cs="仿宋" w:hint="eastAsia"/>
            <w:lang w:eastAsia="zh-CN"/>
          </w:rPr>
          <w:t>十三、成果转化与推广应用</w:t>
        </w:r>
        <w:r>
          <w:tab/>
        </w:r>
        <w:r>
          <w:fldChar w:fldCharType="begin"/>
        </w:r>
        <w:r>
          <w:instrText xml:space="preserve"> PAGEREF _Toc19673 \h </w:instrText>
        </w:r>
        <w:r>
          <w:fldChar w:fldCharType="separate"/>
        </w:r>
        <w:r>
          <w:t>54</w:t>
        </w:r>
        <w:r>
          <w:fldChar w:fldCharType="end"/>
        </w:r>
      </w:hyperlink>
    </w:p>
    <w:p>
      <w:pPr>
        <w:pStyle w:val="TOC2"/>
        <w:tabs>
          <w:tab w:val="right" w:leader="dot" w:pos="8306"/>
        </w:tabs>
      </w:pPr>
      <w:hyperlink w:anchor="_Toc5043" w:history="1">
        <w:r>
          <w:rPr>
            <w:rFonts w:ascii="仿宋" w:eastAsia="仿宋" w:hAnsi="仿宋" w:cs="仿宋" w:hint="eastAsia"/>
            <w:lang w:eastAsia="zh-CN"/>
          </w:rPr>
          <w:t>(一)、成果转化策略制定</w:t>
        </w:r>
        <w:r>
          <w:tab/>
        </w:r>
        <w:r>
          <w:fldChar w:fldCharType="begin"/>
        </w:r>
        <w:r>
          <w:instrText xml:space="preserve"> PAGEREF _Toc5043 \h </w:instrText>
        </w:r>
        <w:r>
          <w:fldChar w:fldCharType="separate"/>
        </w:r>
        <w:r>
          <w:t>54</w:t>
        </w:r>
        <w:r>
          <w:fldChar w:fldCharType="end"/>
        </w:r>
      </w:hyperlink>
    </w:p>
    <w:p>
      <w:pPr>
        <w:pStyle w:val="TOC2"/>
        <w:tabs>
          <w:tab w:val="right" w:leader="dot" w:pos="8306"/>
        </w:tabs>
      </w:pPr>
      <w:hyperlink w:anchor="_Toc21843" w:history="1">
        <w:r>
          <w:rPr>
            <w:rFonts w:ascii="仿宋" w:eastAsia="仿宋" w:hAnsi="仿宋" w:cs="仿宋" w:hint="eastAsia"/>
            <w:lang w:eastAsia="zh-CN"/>
          </w:rPr>
          <w:t>(二)、成果推广应用方案</w:t>
        </w:r>
        <w:r>
          <w:tab/>
        </w:r>
        <w:r>
          <w:fldChar w:fldCharType="begin"/>
        </w:r>
        <w:r>
          <w:instrText xml:space="preserve"> PAGEREF _Toc21843 \h </w:instrText>
        </w:r>
        <w:r>
          <w:fldChar w:fldCharType="separate"/>
        </w:r>
        <w:r>
          <w:t>56</w:t>
        </w:r>
        <w:r>
          <w:fldChar w:fldCharType="end"/>
        </w:r>
      </w:hyperlink>
    </w:p>
    <w:p>
      <w:pPr>
        <w:pStyle w:val="TOC1"/>
        <w:tabs>
          <w:tab w:val="right" w:leader="dot" w:pos="8306"/>
        </w:tabs>
      </w:pPr>
      <w:hyperlink w:anchor="_Toc14233" w:history="1">
        <w:r>
          <w:rPr>
            <w:rFonts w:ascii="仿宋" w:eastAsia="仿宋" w:hAnsi="仿宋" w:cs="仿宋" w:hint="eastAsia"/>
            <w:lang w:eastAsia="zh-CN"/>
          </w:rPr>
          <w:t>十四、创新驱动与持续发展</w:t>
        </w:r>
        <w:r>
          <w:tab/>
        </w:r>
        <w:r>
          <w:fldChar w:fldCharType="begin"/>
        </w:r>
        <w:r>
          <w:instrText xml:space="preserve"> PAGEREF _Toc14233 \h </w:instrText>
        </w:r>
        <w:r>
          <w:fldChar w:fldCharType="separate"/>
        </w:r>
        <w:r>
          <w:t>57</w:t>
        </w:r>
        <w:r>
          <w:fldChar w:fldCharType="end"/>
        </w:r>
      </w:hyperlink>
    </w:p>
    <w:p>
      <w:pPr>
        <w:pStyle w:val="TOC2"/>
        <w:tabs>
          <w:tab w:val="right" w:leader="dot" w:pos="8306"/>
        </w:tabs>
      </w:pPr>
      <w:hyperlink w:anchor="_Toc7753" w:history="1">
        <w:r>
          <w:rPr>
            <w:rFonts w:ascii="仿宋" w:eastAsia="仿宋" w:hAnsi="仿宋" w:cs="仿宋" w:hint="eastAsia"/>
            <w:lang w:eastAsia="zh-CN"/>
          </w:rPr>
          <w:t>(一)、创新驱动战略实施</w:t>
        </w:r>
        <w:r>
          <w:tab/>
        </w:r>
        <w:r>
          <w:fldChar w:fldCharType="begin"/>
        </w:r>
        <w:r>
          <w:instrText xml:space="preserve"> PAGEREF _Toc7753 \h </w:instrText>
        </w:r>
        <w:r>
          <w:fldChar w:fldCharType="separate"/>
        </w:r>
        <w:r>
          <w:t>57</w:t>
        </w:r>
        <w:r>
          <w:fldChar w:fldCharType="end"/>
        </w:r>
      </w:hyperlink>
    </w:p>
    <w:p>
      <w:pPr>
        <w:pStyle w:val="TOC2"/>
        <w:tabs>
          <w:tab w:val="right" w:leader="dot" w:pos="8306"/>
        </w:tabs>
      </w:pPr>
      <w:hyperlink w:anchor="_Toc30941" w:history="1">
        <w:r>
          <w:rPr>
            <w:rFonts w:ascii="仿宋" w:eastAsia="仿宋" w:hAnsi="仿宋" w:cs="仿宋" w:hint="eastAsia"/>
            <w:lang w:eastAsia="zh-CN"/>
          </w:rPr>
          <w:t>(二)、持续发展路径探索</w:t>
        </w:r>
        <w:r>
          <w:tab/>
        </w:r>
        <w:r>
          <w:fldChar w:fldCharType="begin"/>
        </w:r>
        <w:r>
          <w:instrText xml:space="preserve"> PAGEREF _Toc30941 \h </w:instrText>
        </w:r>
        <w:r>
          <w:fldChar w:fldCharType="separate"/>
        </w:r>
        <w:r>
          <w:t>59</w:t>
        </w:r>
        <w:r>
          <w:fldChar w:fldCharType="end"/>
        </w:r>
      </w:hyperlink>
    </w:p>
    <w:p>
      <w:pPr>
        <w:pStyle w:val="TOC1"/>
        <w:tabs>
          <w:tab w:val="right" w:leader="dot" w:pos="8306"/>
        </w:tabs>
      </w:pPr>
      <w:hyperlink w:anchor="_Toc22440" w:history="1">
        <w:r>
          <w:rPr>
            <w:rFonts w:ascii="仿宋" w:eastAsia="仿宋" w:hAnsi="仿宋" w:cs="仿宋" w:hint="eastAsia"/>
            <w:lang w:eastAsia="zh-CN"/>
          </w:rPr>
          <w:t>十五、设施与设备管理</w:t>
        </w:r>
        <w:r>
          <w:tab/>
        </w:r>
        <w:r>
          <w:fldChar w:fldCharType="begin"/>
        </w:r>
        <w:r>
          <w:instrText xml:space="preserve"> PAGEREF _Toc22440 \h </w:instrText>
        </w:r>
        <w:r>
          <w:fldChar w:fldCharType="separate"/>
        </w:r>
        <w:r>
          <w:t>63</w:t>
        </w:r>
        <w:r>
          <w:fldChar w:fldCharType="end"/>
        </w:r>
      </w:hyperlink>
    </w:p>
    <w:p>
      <w:pPr>
        <w:pStyle w:val="TOC2"/>
        <w:tabs>
          <w:tab w:val="right" w:leader="dot" w:pos="8306"/>
        </w:tabs>
      </w:pPr>
      <w:hyperlink w:anchor="_Toc24681" w:history="1">
        <w:r>
          <w:rPr>
            <w:rFonts w:ascii="仿宋" w:eastAsia="仿宋" w:hAnsi="仿宋" w:cs="仿宋" w:hint="eastAsia"/>
            <w:lang w:eastAsia="zh-CN"/>
          </w:rPr>
          <w:t>(一)、设施规划与配置</w:t>
        </w:r>
        <w:r>
          <w:tab/>
        </w:r>
        <w:r>
          <w:fldChar w:fldCharType="begin"/>
        </w:r>
        <w:r>
          <w:instrText xml:space="preserve"> PAGEREF _Toc24681 \h </w:instrText>
        </w:r>
        <w:r>
          <w:fldChar w:fldCharType="separate"/>
        </w:r>
        <w:r>
          <w:t>63</w:t>
        </w:r>
        <w:r>
          <w:fldChar w:fldCharType="end"/>
        </w:r>
      </w:hyperlink>
    </w:p>
    <w:p>
      <w:pPr>
        <w:pStyle w:val="TOC2"/>
        <w:tabs>
          <w:tab w:val="right" w:leader="dot" w:pos="8306"/>
        </w:tabs>
      </w:pPr>
      <w:hyperlink w:anchor="_Toc17580" w:history="1">
        <w:r>
          <w:rPr>
            <w:rFonts w:ascii="仿宋" w:eastAsia="仿宋" w:hAnsi="仿宋" w:cs="仿宋" w:hint="eastAsia"/>
            <w:lang w:eastAsia="zh-CN"/>
          </w:rPr>
          <w:t>(二)、设备采购与维护管理</w:t>
        </w:r>
        <w:r>
          <w:tab/>
        </w:r>
        <w:r>
          <w:fldChar w:fldCharType="begin"/>
        </w:r>
        <w:r>
          <w:instrText xml:space="preserve"> PAGEREF _Toc17580 \h </w:instrText>
        </w:r>
        <w:r>
          <w:fldChar w:fldCharType="separate"/>
        </w:r>
        <w:r>
          <w:t>64</w:t>
        </w:r>
        <w:r>
          <w:fldChar w:fldCharType="end"/>
        </w:r>
      </w:hyperlink>
    </w:p>
    <w:p>
      <w:pPr>
        <w:pStyle w:val="TOC2"/>
        <w:tabs>
          <w:tab w:val="right" w:leader="dot" w:pos="8306"/>
        </w:tabs>
      </w:pPr>
      <w:hyperlink w:anchor="_Toc4731" w:history="1">
        <w:r>
          <w:rPr>
            <w:rFonts w:ascii="仿宋" w:eastAsia="仿宋" w:hAnsi="仿宋" w:cs="仿宋" w:hint="eastAsia"/>
            <w:lang w:eastAsia="zh-CN"/>
          </w:rPr>
          <w:t>(三)、设施设备升级策略</w:t>
        </w:r>
        <w:r>
          <w:tab/>
        </w:r>
        <w:r>
          <w:fldChar w:fldCharType="begin"/>
        </w:r>
        <w:r>
          <w:instrText xml:space="preserve"> PAGEREF _Toc4731 \h </w:instrText>
        </w:r>
        <w:r>
          <w:fldChar w:fldCharType="separate"/>
        </w:r>
        <w:r>
          <w:t>64</w:t>
        </w:r>
        <w:r>
          <w:fldChar w:fldCharType="end"/>
        </w:r>
      </w:hyperlink>
    </w:p>
    <w:p>
      <w:pPr>
        <w:pStyle w:val="TOC1"/>
        <w:tabs>
          <w:tab w:val="right" w:leader="dot" w:pos="8306"/>
        </w:tabs>
      </w:pPr>
      <w:hyperlink w:anchor="_Toc5813" w:history="1">
        <w:r>
          <w:rPr>
            <w:rFonts w:ascii="仿宋" w:eastAsia="仿宋" w:hAnsi="仿宋" w:cs="仿宋" w:hint="eastAsia"/>
            <w:lang w:eastAsia="zh-CN"/>
          </w:rPr>
          <w:t>十六、企业合规与伦理</w:t>
        </w:r>
        <w:r>
          <w:tab/>
        </w:r>
        <w:r>
          <w:fldChar w:fldCharType="begin"/>
        </w:r>
        <w:r>
          <w:instrText xml:space="preserve"> PAGEREF _Toc5813 \h </w:instrText>
        </w:r>
        <w:r>
          <w:fldChar w:fldCharType="separate"/>
        </w:r>
        <w:r>
          <w:t>65</w:t>
        </w:r>
        <w:r>
          <w:fldChar w:fldCharType="end"/>
        </w:r>
      </w:hyperlink>
    </w:p>
    <w:p>
      <w:pPr>
        <w:pStyle w:val="TOC2"/>
        <w:tabs>
          <w:tab w:val="right" w:leader="dot" w:pos="8306"/>
        </w:tabs>
      </w:pPr>
      <w:hyperlink w:anchor="_Toc26822" w:history="1">
        <w:r>
          <w:rPr>
            <w:rFonts w:ascii="仿宋" w:eastAsia="仿宋" w:hAnsi="仿宋" w:cs="仿宋" w:hint="eastAsia"/>
            <w:lang w:eastAsia="zh-CN"/>
          </w:rPr>
          <w:t>(一)、合规政策与程序</w:t>
        </w:r>
        <w:r>
          <w:tab/>
        </w:r>
        <w:r>
          <w:fldChar w:fldCharType="begin"/>
        </w:r>
        <w:r>
          <w:instrText xml:space="preserve"> PAGEREF _Toc26822 \h </w:instrText>
        </w:r>
        <w:r>
          <w:fldChar w:fldCharType="separate"/>
        </w:r>
        <w:r>
          <w:t>65</w:t>
        </w:r>
        <w:r>
          <w:fldChar w:fldCharType="end"/>
        </w:r>
      </w:hyperlink>
    </w:p>
    <w:p>
      <w:pPr>
        <w:pStyle w:val="TOC2"/>
        <w:tabs>
          <w:tab w:val="right" w:leader="dot" w:pos="8306"/>
        </w:tabs>
      </w:pPr>
      <w:hyperlink w:anchor="_Toc8008" w:history="1">
        <w:r>
          <w:rPr>
            <w:rFonts w:ascii="仿宋" w:eastAsia="仿宋" w:hAnsi="仿宋" w:cs="仿宋" w:hint="eastAsia"/>
            <w:lang w:eastAsia="zh-CN"/>
          </w:rPr>
          <w:t>(二)、伦理规范与培训</w:t>
        </w:r>
        <w:r>
          <w:tab/>
        </w:r>
        <w:r>
          <w:fldChar w:fldCharType="begin"/>
        </w:r>
        <w:r>
          <w:instrText xml:space="preserve"> PAGEREF _Toc8008 \h </w:instrText>
        </w:r>
        <w:r>
          <w:fldChar w:fldCharType="separate"/>
        </w:r>
        <w:r>
          <w:t>66</w:t>
        </w:r>
        <w:r>
          <w:fldChar w:fldCharType="end"/>
        </w:r>
      </w:hyperlink>
    </w:p>
    <w:p>
      <w:pPr>
        <w:pStyle w:val="TOC2"/>
        <w:tabs>
          <w:tab w:val="right" w:leader="dot" w:pos="8306"/>
        </w:tabs>
      </w:pPr>
      <w:hyperlink w:anchor="_Toc23243" w:history="1">
        <w:r>
          <w:rPr>
            <w:rFonts w:ascii="仿宋" w:eastAsia="仿宋" w:hAnsi="仿宋" w:cs="仿宋" w:hint="eastAsia"/>
            <w:lang w:eastAsia="zh-CN"/>
          </w:rPr>
          <w:t>(三)、合规风险评估</w:t>
        </w:r>
        <w:r>
          <w:tab/>
        </w:r>
        <w:r>
          <w:fldChar w:fldCharType="begin"/>
        </w:r>
        <w:r>
          <w:instrText xml:space="preserve"> PAGEREF _Toc23243 \h </w:instrText>
        </w:r>
        <w:r>
          <w:fldChar w:fldCharType="separate"/>
        </w:r>
        <w:r>
          <w:t>67</w:t>
        </w:r>
        <w:r>
          <w:fldChar w:fldCharType="end"/>
        </w:r>
      </w:hyperlink>
    </w:p>
    <w:p>
      <w:pPr>
        <w:pStyle w:val="TOC2"/>
        <w:tabs>
          <w:tab w:val="right" w:leader="dot" w:pos="8306"/>
        </w:tabs>
      </w:pPr>
      <w:hyperlink w:anchor="_Toc7062" w:history="1">
        <w:r>
          <w:rPr>
            <w:rFonts w:ascii="仿宋" w:eastAsia="仿宋" w:hAnsi="仿宋" w:cs="仿宋" w:hint="eastAsia"/>
            <w:lang w:eastAsia="zh-CN"/>
          </w:rPr>
          <w:t>(四)、合规监督与执行</w:t>
        </w:r>
        <w:r>
          <w:tab/>
        </w:r>
        <w:r>
          <w:fldChar w:fldCharType="begin"/>
        </w:r>
        <w:r>
          <w:instrText xml:space="preserve"> PAGEREF _Toc7062 \h </w:instrText>
        </w:r>
        <w:r>
          <w:fldChar w:fldCharType="separate"/>
        </w:r>
        <w:r>
          <w:t>69</w:t>
        </w:r>
        <w:r>
          <w:fldChar w:fldCharType="end"/>
        </w:r>
      </w:hyperlink>
    </w:p>
    <w:p>
      <w:pPr>
        <w:pStyle w:val="TOC1"/>
        <w:tabs>
          <w:tab w:val="right" w:leader="dot" w:pos="8306"/>
        </w:tabs>
      </w:pPr>
      <w:hyperlink w:anchor="_Toc3562" w:history="1">
        <w:r>
          <w:rPr>
            <w:rFonts w:ascii="仿宋" w:eastAsia="仿宋" w:hAnsi="仿宋" w:cs="仿宋" w:hint="eastAsia"/>
            <w:lang w:eastAsia="zh-CN"/>
          </w:rPr>
          <w:t>十七、产业协同与集群发展</w:t>
        </w:r>
        <w:r>
          <w:tab/>
        </w:r>
        <w:r>
          <w:fldChar w:fldCharType="begin"/>
        </w:r>
        <w:r>
          <w:instrText xml:space="preserve"> PAGEREF _Toc3562 \h </w:instrText>
        </w:r>
        <w:r>
          <w:fldChar w:fldCharType="separate"/>
        </w:r>
        <w:r>
          <w:t>69</w:t>
        </w:r>
        <w:r>
          <w:fldChar w:fldCharType="end"/>
        </w:r>
      </w:hyperlink>
    </w:p>
    <w:p>
      <w:pPr>
        <w:pStyle w:val="TOC2"/>
        <w:tabs>
          <w:tab w:val="right" w:leader="dot" w:pos="8306"/>
        </w:tabs>
      </w:pPr>
      <w:hyperlink w:anchor="_Toc11458" w:history="1">
        <w:r>
          <w:rPr>
            <w:rFonts w:ascii="仿宋" w:eastAsia="仿宋" w:hAnsi="仿宋" w:cs="仿宋" w:hint="eastAsia"/>
            <w:lang w:eastAsia="zh-CN"/>
          </w:rPr>
          <w:t>(一)、产业协同机制建设</w:t>
        </w:r>
        <w:r>
          <w:tab/>
        </w:r>
        <w:r>
          <w:fldChar w:fldCharType="begin"/>
        </w:r>
        <w:r>
          <w:instrText xml:space="preserve"> PAGEREF _Toc11458 \h </w:instrText>
        </w:r>
        <w:r>
          <w:fldChar w:fldCharType="separate"/>
        </w:r>
        <w:r>
          <w:t>69</w:t>
        </w:r>
        <w:r>
          <w:fldChar w:fldCharType="end"/>
        </w:r>
      </w:hyperlink>
    </w:p>
    <w:p>
      <w:pPr>
        <w:pStyle w:val="TOC2"/>
        <w:tabs>
          <w:tab w:val="right" w:leader="dot" w:pos="8306"/>
        </w:tabs>
      </w:pPr>
      <w:hyperlink w:anchor="_Toc29425" w:history="1">
        <w:r>
          <w:rPr>
            <w:rFonts w:ascii="仿宋" w:eastAsia="仿宋" w:hAnsi="仿宋" w:cs="仿宋" w:hint="eastAsia"/>
            <w:lang w:eastAsia="zh-CN"/>
          </w:rPr>
          <w:t>(二)、产业集群培育与发展</w:t>
        </w:r>
        <w:r>
          <w:tab/>
        </w:r>
        <w:r>
          <w:fldChar w:fldCharType="begin"/>
        </w:r>
        <w:r>
          <w:instrText xml:space="preserve"> PAGEREF _Toc29425 \h </w:instrText>
        </w:r>
        <w:r>
          <w:fldChar w:fldCharType="separate"/>
        </w:r>
        <w:r>
          <w:t>70</w:t>
        </w:r>
        <w:r>
          <w:fldChar w:fldCharType="end"/>
        </w:r>
      </w:hyperlink>
    </w:p>
    <w:p>
      <w:pPr>
        <w:pStyle w:val="TOC1"/>
        <w:tabs>
          <w:tab w:val="right" w:leader="dot" w:pos="8306"/>
        </w:tabs>
      </w:pPr>
      <w:hyperlink w:anchor="_Toc27569" w:history="1">
        <w:r>
          <w:rPr>
            <w:rFonts w:ascii="仿宋" w:eastAsia="仿宋" w:hAnsi="仿宋" w:cs="仿宋" w:hint="eastAsia"/>
            <w:lang w:eastAsia="zh-CN"/>
          </w:rPr>
          <w:t>十八、质量管理与控制</w:t>
        </w:r>
        <w:r>
          <w:tab/>
        </w:r>
        <w:r>
          <w:fldChar w:fldCharType="begin"/>
        </w:r>
        <w:r>
          <w:instrText xml:space="preserve"> PAGEREF _Toc27569 \h </w:instrText>
        </w:r>
        <w:r>
          <w:fldChar w:fldCharType="separate"/>
        </w:r>
        <w:r>
          <w:t>71</w:t>
        </w:r>
        <w:r>
          <w:fldChar w:fldCharType="end"/>
        </w:r>
      </w:hyperlink>
    </w:p>
    <w:p>
      <w:pPr>
        <w:pStyle w:val="TOC2"/>
        <w:tabs>
          <w:tab w:val="right" w:leader="dot" w:pos="8306"/>
        </w:tabs>
      </w:pPr>
      <w:hyperlink w:anchor="_Toc17720" w:history="1">
        <w:r>
          <w:rPr>
            <w:rFonts w:ascii="仿宋" w:eastAsia="仿宋" w:hAnsi="仿宋" w:cs="仿宋" w:hint="eastAsia"/>
            <w:lang w:eastAsia="zh-CN"/>
          </w:rPr>
          <w:t>(一)、质量管理体系建设</w:t>
        </w:r>
        <w:r>
          <w:tab/>
        </w:r>
        <w:r>
          <w:fldChar w:fldCharType="begin"/>
        </w:r>
        <w:r>
          <w:instrText xml:space="preserve"> PAGEREF _Toc17720 \h </w:instrText>
        </w:r>
        <w:r>
          <w:fldChar w:fldCharType="separate"/>
        </w:r>
        <w:r>
          <w:t>71</w:t>
        </w:r>
        <w:r>
          <w:fldChar w:fldCharType="end"/>
        </w:r>
      </w:hyperlink>
    </w:p>
    <w:p>
      <w:pPr>
        <w:pStyle w:val="TOC2"/>
        <w:tabs>
          <w:tab w:val="right" w:leader="dot" w:pos="8306"/>
        </w:tabs>
      </w:pPr>
      <w:hyperlink w:anchor="_Toc15422" w:history="1">
        <w:r>
          <w:rPr>
            <w:rFonts w:ascii="仿宋" w:eastAsia="仿宋" w:hAnsi="仿宋" w:cs="仿宋" w:hint="eastAsia"/>
            <w:lang w:eastAsia="zh-CN"/>
          </w:rPr>
          <w:t>(二)、质量控制措施</w:t>
        </w:r>
        <w:r>
          <w:tab/>
        </w:r>
        <w:r>
          <w:fldChar w:fldCharType="begin"/>
        </w:r>
        <w:r>
          <w:instrText xml:space="preserve"> PAGEREF _Toc15422 \h </w:instrText>
        </w:r>
        <w:r>
          <w:fldChar w:fldCharType="separate"/>
        </w:r>
        <w:r>
          <w:t>73</w:t>
        </w:r>
        <w:r>
          <w:fldChar w:fldCharType="end"/>
        </w:r>
      </w:hyperlink>
    </w:p>
    <w:p>
      <w:pPr>
        <w:pStyle w:val="TOC1"/>
        <w:tabs>
          <w:tab w:val="right" w:leader="dot" w:pos="8306"/>
        </w:tabs>
      </w:pPr>
      <w:hyperlink w:anchor="_Toc8076" w:history="1">
        <w:r>
          <w:rPr>
            <w:rFonts w:ascii="仿宋" w:eastAsia="仿宋" w:hAnsi="仿宋" w:cs="仿宋" w:hint="eastAsia"/>
            <w:lang w:eastAsia="zh-CN"/>
          </w:rPr>
          <w:t>十九、项目施工方案</w:t>
        </w:r>
        <w:r>
          <w:tab/>
        </w:r>
        <w:r>
          <w:fldChar w:fldCharType="begin"/>
        </w:r>
        <w:r>
          <w:instrText xml:space="preserve"> PAGEREF _Toc8076 \h </w:instrText>
        </w:r>
        <w:r>
          <w:fldChar w:fldCharType="separate"/>
        </w:r>
        <w:r>
          <w:t>74</w:t>
        </w:r>
        <w:r>
          <w:fldChar w:fldCharType="end"/>
        </w:r>
      </w:hyperlink>
    </w:p>
    <w:p>
      <w:pPr>
        <w:pStyle w:val="TOC2"/>
        <w:tabs>
          <w:tab w:val="right" w:leader="dot" w:pos="8306"/>
        </w:tabs>
      </w:pPr>
      <w:hyperlink w:anchor="_Toc25332" w:history="1">
        <w:r>
          <w:rPr>
            <w:rFonts w:ascii="仿宋" w:eastAsia="仿宋" w:hAnsi="仿宋" w:cs="仿宋" w:hint="eastAsia"/>
            <w:lang w:eastAsia="zh-CN"/>
          </w:rPr>
          <w:t>(一)、施工组织设计</w:t>
        </w:r>
        <w:r>
          <w:tab/>
        </w:r>
        <w:r>
          <w:fldChar w:fldCharType="begin"/>
        </w:r>
        <w:r>
          <w:instrText xml:space="preserve"> PAGEREF _Toc25332 \h </w:instrText>
        </w:r>
        <w:r>
          <w:fldChar w:fldCharType="separate"/>
        </w:r>
        <w:r>
          <w:t>74</w:t>
        </w:r>
        <w:r>
          <w:fldChar w:fldCharType="end"/>
        </w:r>
      </w:hyperlink>
    </w:p>
    <w:p>
      <w:pPr>
        <w:pStyle w:val="TOC2"/>
        <w:tabs>
          <w:tab w:val="right" w:leader="dot" w:pos="8306"/>
        </w:tabs>
      </w:pPr>
      <w:hyperlink w:anchor="_Toc15730" w:history="1">
        <w:r>
          <w:rPr>
            <w:rFonts w:ascii="仿宋" w:eastAsia="仿宋" w:hAnsi="仿宋" w:cs="仿宋" w:hint="eastAsia"/>
            <w:lang w:eastAsia="zh-CN"/>
          </w:rPr>
          <w:t>(二)、施工工艺与技术路线</w:t>
        </w:r>
        <w:r>
          <w:tab/>
        </w:r>
        <w:r>
          <w:fldChar w:fldCharType="begin"/>
        </w:r>
        <w:r>
          <w:instrText xml:space="preserve"> PAGEREF _Toc15730 \h </w:instrText>
        </w:r>
        <w:r>
          <w:fldChar w:fldCharType="separate"/>
        </w:r>
        <w:r>
          <w:t>75</w:t>
        </w:r>
        <w:r>
          <w:fldChar w:fldCharType="end"/>
        </w:r>
      </w:hyperlink>
    </w:p>
    <w:p>
      <w:pPr>
        <w:pStyle w:val="TOC2"/>
        <w:tabs>
          <w:tab w:val="right" w:leader="dot" w:pos="8306"/>
        </w:tabs>
      </w:pPr>
      <w:hyperlink w:anchor="_Toc14790" w:history="1">
        <w:r>
          <w:rPr>
            <w:rFonts w:ascii="仿宋" w:eastAsia="仿宋" w:hAnsi="仿宋" w:cs="仿宋" w:hint="eastAsia"/>
            <w:lang w:eastAsia="zh-CN"/>
          </w:rPr>
          <w:t>(三)、关键节点施工计划</w:t>
        </w:r>
        <w:r>
          <w:tab/>
        </w:r>
        <w:r>
          <w:fldChar w:fldCharType="begin"/>
        </w:r>
        <w:r>
          <w:instrText xml:space="preserve"> PAGEREF _Toc14790 \h </w:instrText>
        </w:r>
        <w:r>
          <w:fldChar w:fldCharType="separate"/>
        </w:r>
        <w:r>
          <w:t>77</w:t>
        </w:r>
        <w:r>
          <w:fldChar w:fldCharType="end"/>
        </w:r>
      </w:hyperlink>
    </w:p>
    <w:p>
      <w:pPr>
        <w:pStyle w:val="TOC2"/>
        <w:tabs>
          <w:tab w:val="right" w:leader="dot" w:pos="8306"/>
        </w:tabs>
      </w:pPr>
      <w:hyperlink w:anchor="_Toc29581" w:history="1">
        <w:r>
          <w:rPr>
            <w:rFonts w:ascii="仿宋" w:eastAsia="仿宋" w:hAnsi="仿宋" w:cs="仿宋" w:hint="eastAsia"/>
            <w:lang w:eastAsia="zh-CN"/>
          </w:rPr>
          <w:t>(四)、施工现场管理</w:t>
        </w:r>
        <w:r>
          <w:tab/>
        </w:r>
        <w:r>
          <w:fldChar w:fldCharType="begin"/>
        </w:r>
        <w:r>
          <w:instrText xml:space="preserve"> PAGEREF _Toc29581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632"/>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476"/>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YZ-128高效助留、助滤剂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YZ-128高效助留、助滤剂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0979"/>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YZ-128高效助留、助滤剂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YZ-128高效助留、助滤剂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YZ-128高效助留、助滤剂项目还致力于提升当地居民的技能和就业能力，通过与当地教育机构合作提供培训和教育机会，从而提高社区整体的生活水平和社会福祉。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YZ-128高效助留、助滤剂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9576"/>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YZ-128高效助留、助滤剂项目的建设和发展得益于一系列有利条件，这些条件涵盖了技术优势、市场潜力、政策支持、人力资源、基础设施以及投资和合作伙伴的支持，共同构成了项目成功的坚实基础。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YZ-128高效助留、助滤剂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YZ-128高效助留、助滤剂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32456"/>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3195"/>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8" w:name="_Toc9660"/>
      <w:r>
        <w:rPr>
          <w:rFonts w:ascii="仿宋" w:eastAsia="仿宋" w:hAnsi="仿宋" w:cs="仿宋" w:hint="eastAsia"/>
          <w:sz w:val="28"/>
          <w:lang w:eastAsia="zh-CN"/>
        </w:rPr>
        <w:t>(二)、项目选址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https://d.book118.com/236233145053010102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YZ-128高效助留、助滤剂项目建设方案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C1370D"/>
    <w:rsid w:val="3CC137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6233145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2024-03-02T15:57:00Z</dcterms:created>
  <dcterms:modified xsi:type="dcterms:W3CDTF">2024-03-02T15:58:05Z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D5A6A43607BE4D47958388D3EB1F4C0C_11</vt:lpwstr>
  </property>
  <property fmtid="{D5CDD505-2E9C-101B-9397-08002B2CF9AE}" pid="3" name="KSOProductBuildVer">
    <vt:lpwstr>2052-12.1.0.16250</vt:lpwstr>
  </property>
</Properties>
</file>