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健康运动信息测量产品相关行业公司成立方案及可行性研究报告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9" w:history="1">
        <w:r>
          <w:rPr>
            <w:rFonts w:ascii="仿宋" w:eastAsia="仿宋" w:hAnsi="仿宋" w:cs="仿宋" w:hint="eastAsia"/>
            <w:lang w:eastAsia="zh-CN"/>
          </w:rPr>
          <w:t>概论</w:t>
        </w:r>
        <w:r>
          <w:tab/>
        </w:r>
        <w:r>
          <w:fldChar w:fldCharType="begin"/>
        </w:r>
        <w:r>
          <w:instrText xml:space="preserve"> PAGEREF _Toc3169 \h </w:instrText>
        </w:r>
        <w:r>
          <w:fldChar w:fldCharType="separate"/>
        </w:r>
        <w:r>
          <w:t>3</w:t>
        </w:r>
        <w:r>
          <w:fldChar w:fldCharType="end"/>
        </w:r>
      </w:hyperlink>
    </w:p>
    <w:p>
      <w:pPr>
        <w:pStyle w:val="TOC1"/>
        <w:tabs>
          <w:tab w:val="right" w:leader="dot" w:pos="8306"/>
        </w:tabs>
      </w:pPr>
      <w:hyperlink w:anchor="_Toc9793" w:history="1">
        <w:r>
          <w:rPr>
            <w:rFonts w:ascii="仿宋" w:eastAsia="仿宋" w:hAnsi="仿宋" w:cs="仿宋" w:hint="eastAsia"/>
            <w:lang w:eastAsia="zh-CN"/>
          </w:rPr>
          <w:t>一、健康运动信息测量产品项目概况</w:t>
        </w:r>
        <w:r>
          <w:tab/>
        </w:r>
        <w:r>
          <w:fldChar w:fldCharType="begin"/>
        </w:r>
        <w:r>
          <w:instrText xml:space="preserve"> PAGEREF _Toc9793 \h </w:instrText>
        </w:r>
        <w:r>
          <w:fldChar w:fldCharType="separate"/>
        </w:r>
        <w:r>
          <w:t>3</w:t>
        </w:r>
        <w:r>
          <w:fldChar w:fldCharType="end"/>
        </w:r>
      </w:hyperlink>
    </w:p>
    <w:p>
      <w:pPr>
        <w:pStyle w:val="TOC2"/>
        <w:tabs>
          <w:tab w:val="right" w:leader="dot" w:pos="8306"/>
        </w:tabs>
      </w:pPr>
      <w:hyperlink w:anchor="_Toc17597" w:history="1">
        <w:r>
          <w:rPr>
            <w:rFonts w:ascii="仿宋" w:eastAsia="仿宋" w:hAnsi="仿宋" w:cs="仿宋" w:hint="eastAsia"/>
            <w:lang w:eastAsia="zh-CN"/>
          </w:rPr>
          <w:t>(一)、投资路径</w:t>
        </w:r>
        <w:r>
          <w:tab/>
        </w:r>
        <w:r>
          <w:fldChar w:fldCharType="begin"/>
        </w:r>
        <w:r>
          <w:instrText xml:space="preserve"> PAGEREF _Toc17597 \h </w:instrText>
        </w:r>
        <w:r>
          <w:fldChar w:fldCharType="separate"/>
        </w:r>
        <w:r>
          <w:t>3</w:t>
        </w:r>
        <w:r>
          <w:fldChar w:fldCharType="end"/>
        </w:r>
      </w:hyperlink>
    </w:p>
    <w:p>
      <w:pPr>
        <w:pStyle w:val="TOC2"/>
        <w:tabs>
          <w:tab w:val="right" w:leader="dot" w:pos="8306"/>
        </w:tabs>
      </w:pPr>
      <w:hyperlink w:anchor="_Toc9381" w:history="1">
        <w:r>
          <w:rPr>
            <w:rFonts w:ascii="仿宋" w:eastAsia="仿宋" w:hAnsi="仿宋" w:cs="仿宋" w:hint="eastAsia"/>
            <w:lang w:eastAsia="zh-CN"/>
          </w:rPr>
          <w:t>(二)、健康运动信息测量产品项目提出的理由</w:t>
        </w:r>
        <w:r>
          <w:tab/>
        </w:r>
        <w:r>
          <w:fldChar w:fldCharType="begin"/>
        </w:r>
        <w:r>
          <w:instrText xml:space="preserve"> PAGEREF _Toc9381 \h </w:instrText>
        </w:r>
        <w:r>
          <w:fldChar w:fldCharType="separate"/>
        </w:r>
        <w:r>
          <w:t>3</w:t>
        </w:r>
        <w:r>
          <w:fldChar w:fldCharType="end"/>
        </w:r>
      </w:hyperlink>
    </w:p>
    <w:p>
      <w:pPr>
        <w:pStyle w:val="TOC2"/>
        <w:tabs>
          <w:tab w:val="right" w:leader="dot" w:pos="8306"/>
        </w:tabs>
      </w:pPr>
      <w:hyperlink w:anchor="_Toc5066" w:history="1">
        <w:r>
          <w:rPr>
            <w:rFonts w:ascii="仿宋" w:eastAsia="仿宋" w:hAnsi="仿宋" w:cs="仿宋" w:hint="eastAsia"/>
            <w:lang w:eastAsia="zh-CN"/>
          </w:rPr>
          <w:t>(三)、健康运动信息测量产品项目选址</w:t>
        </w:r>
        <w:r>
          <w:tab/>
        </w:r>
        <w:r>
          <w:fldChar w:fldCharType="begin"/>
        </w:r>
        <w:r>
          <w:instrText xml:space="preserve"> PAGEREF _Toc5066 \h </w:instrText>
        </w:r>
        <w:r>
          <w:fldChar w:fldCharType="separate"/>
        </w:r>
        <w:r>
          <w:t>4</w:t>
        </w:r>
        <w:r>
          <w:fldChar w:fldCharType="end"/>
        </w:r>
      </w:hyperlink>
    </w:p>
    <w:p>
      <w:pPr>
        <w:pStyle w:val="TOC2"/>
        <w:tabs>
          <w:tab w:val="right" w:leader="dot" w:pos="8306"/>
        </w:tabs>
      </w:pPr>
      <w:hyperlink w:anchor="_Toc5874" w:history="1">
        <w:r>
          <w:rPr>
            <w:rFonts w:ascii="仿宋" w:eastAsia="仿宋" w:hAnsi="仿宋" w:cs="仿宋" w:hint="eastAsia"/>
            <w:lang w:eastAsia="zh-CN"/>
          </w:rPr>
          <w:t>(四)、生产规模</w:t>
        </w:r>
        <w:r>
          <w:tab/>
        </w:r>
        <w:r>
          <w:fldChar w:fldCharType="begin"/>
        </w:r>
        <w:r>
          <w:instrText xml:space="preserve"> PAGEREF _Toc5874 \h </w:instrText>
        </w:r>
        <w:r>
          <w:fldChar w:fldCharType="separate"/>
        </w:r>
        <w:r>
          <w:t>5</w:t>
        </w:r>
        <w:r>
          <w:fldChar w:fldCharType="end"/>
        </w:r>
      </w:hyperlink>
    </w:p>
    <w:p>
      <w:pPr>
        <w:pStyle w:val="TOC2"/>
        <w:tabs>
          <w:tab w:val="right" w:leader="dot" w:pos="8306"/>
        </w:tabs>
      </w:pPr>
      <w:hyperlink w:anchor="_Toc25636" w:history="1">
        <w:r>
          <w:rPr>
            <w:rFonts w:ascii="仿宋" w:eastAsia="仿宋" w:hAnsi="仿宋" w:cs="仿宋" w:hint="eastAsia"/>
            <w:lang w:eastAsia="zh-CN"/>
          </w:rPr>
          <w:t>(五)、建设规模</w:t>
        </w:r>
        <w:r>
          <w:tab/>
        </w:r>
        <w:r>
          <w:fldChar w:fldCharType="begin"/>
        </w:r>
        <w:r>
          <w:instrText xml:space="preserve"> PAGEREF _Toc25636 \h </w:instrText>
        </w:r>
        <w:r>
          <w:fldChar w:fldCharType="separate"/>
        </w:r>
        <w:r>
          <w:t>5</w:t>
        </w:r>
        <w:r>
          <w:fldChar w:fldCharType="end"/>
        </w:r>
      </w:hyperlink>
    </w:p>
    <w:p>
      <w:pPr>
        <w:pStyle w:val="TOC2"/>
        <w:tabs>
          <w:tab w:val="right" w:leader="dot" w:pos="8306"/>
        </w:tabs>
      </w:pPr>
      <w:hyperlink w:anchor="_Toc24384" w:history="1">
        <w:r>
          <w:rPr>
            <w:rFonts w:ascii="仿宋" w:eastAsia="仿宋" w:hAnsi="仿宋" w:cs="仿宋" w:hint="eastAsia"/>
            <w:lang w:eastAsia="zh-CN"/>
          </w:rPr>
          <w:t>(六)、健康运动信息测量产品项目投资</w:t>
        </w:r>
        <w:r>
          <w:tab/>
        </w:r>
        <w:r>
          <w:fldChar w:fldCharType="begin"/>
        </w:r>
        <w:r>
          <w:instrText xml:space="preserve"> PAGEREF _Toc24384 \h </w:instrText>
        </w:r>
        <w:r>
          <w:fldChar w:fldCharType="separate"/>
        </w:r>
        <w:r>
          <w:t>5</w:t>
        </w:r>
        <w:r>
          <w:fldChar w:fldCharType="end"/>
        </w:r>
      </w:hyperlink>
    </w:p>
    <w:p>
      <w:pPr>
        <w:pStyle w:val="TOC2"/>
        <w:tabs>
          <w:tab w:val="right" w:leader="dot" w:pos="8306"/>
        </w:tabs>
      </w:pPr>
      <w:hyperlink w:anchor="_Toc20934" w:history="1">
        <w:r>
          <w:rPr>
            <w:rFonts w:ascii="仿宋" w:eastAsia="仿宋" w:hAnsi="仿宋" w:cs="仿宋" w:hint="eastAsia"/>
            <w:lang w:eastAsia="zh-CN"/>
          </w:rPr>
          <w:t>(七)、健康运动信息测量产品项目进度规划</w:t>
        </w:r>
        <w:r>
          <w:tab/>
        </w:r>
        <w:r>
          <w:fldChar w:fldCharType="begin"/>
        </w:r>
        <w:r>
          <w:instrText xml:space="preserve"> PAGEREF _Toc20934 \h </w:instrText>
        </w:r>
        <w:r>
          <w:fldChar w:fldCharType="separate"/>
        </w:r>
        <w:r>
          <w:t>6</w:t>
        </w:r>
        <w:r>
          <w:fldChar w:fldCharType="end"/>
        </w:r>
      </w:hyperlink>
    </w:p>
    <w:p>
      <w:pPr>
        <w:pStyle w:val="TOC2"/>
        <w:tabs>
          <w:tab w:val="right" w:leader="dot" w:pos="8306"/>
        </w:tabs>
      </w:pPr>
      <w:hyperlink w:anchor="_Toc27351" w:history="1">
        <w:r>
          <w:rPr>
            <w:rFonts w:ascii="仿宋" w:eastAsia="仿宋" w:hAnsi="仿宋" w:cs="仿宋" w:hint="eastAsia"/>
            <w:lang w:eastAsia="zh-CN"/>
          </w:rPr>
          <w:t>(八)、经济效益(正常经营年份)</w:t>
        </w:r>
        <w:r>
          <w:tab/>
        </w:r>
        <w:r>
          <w:fldChar w:fldCharType="begin"/>
        </w:r>
        <w:r>
          <w:instrText xml:space="preserve"> PAGEREF _Toc27351 \h </w:instrText>
        </w:r>
        <w:r>
          <w:fldChar w:fldCharType="separate"/>
        </w:r>
        <w:r>
          <w:t>6</w:t>
        </w:r>
        <w:r>
          <w:fldChar w:fldCharType="end"/>
        </w:r>
      </w:hyperlink>
    </w:p>
    <w:p>
      <w:pPr>
        <w:pStyle w:val="TOC2"/>
        <w:tabs>
          <w:tab w:val="right" w:leader="dot" w:pos="8306"/>
        </w:tabs>
      </w:pPr>
      <w:hyperlink w:anchor="_Toc14631" w:history="1">
        <w:r>
          <w:rPr>
            <w:rFonts w:ascii="仿宋" w:eastAsia="仿宋" w:hAnsi="仿宋" w:cs="仿宋" w:hint="eastAsia"/>
            <w:lang w:eastAsia="zh-CN"/>
          </w:rPr>
          <w:t>(九)、健康运动信息测量产品项目综合评价</w:t>
        </w:r>
        <w:r>
          <w:tab/>
        </w:r>
        <w:r>
          <w:fldChar w:fldCharType="begin"/>
        </w:r>
        <w:r>
          <w:instrText xml:space="preserve"> PAGEREF _Toc14631 \h </w:instrText>
        </w:r>
        <w:r>
          <w:fldChar w:fldCharType="separate"/>
        </w:r>
        <w:r>
          <w:t>7</w:t>
        </w:r>
        <w:r>
          <w:fldChar w:fldCharType="end"/>
        </w:r>
      </w:hyperlink>
    </w:p>
    <w:p>
      <w:pPr>
        <w:pStyle w:val="TOC1"/>
        <w:tabs>
          <w:tab w:val="right" w:leader="dot" w:pos="8306"/>
        </w:tabs>
      </w:pPr>
      <w:hyperlink w:anchor="_Toc32605" w:history="1">
        <w:r>
          <w:rPr>
            <w:rFonts w:ascii="仿宋" w:eastAsia="仿宋" w:hAnsi="仿宋" w:cs="仿宋" w:hint="eastAsia"/>
            <w:lang w:eastAsia="zh-CN"/>
          </w:rPr>
          <w:t>二、健康运动信息测量产品筹建公司基本信息</w:t>
        </w:r>
        <w:r>
          <w:tab/>
        </w:r>
        <w:r>
          <w:fldChar w:fldCharType="begin"/>
        </w:r>
        <w:r>
          <w:instrText xml:space="preserve"> PAGEREF _Toc32605 \h </w:instrText>
        </w:r>
        <w:r>
          <w:fldChar w:fldCharType="separate"/>
        </w:r>
        <w:r>
          <w:t>8</w:t>
        </w:r>
        <w:r>
          <w:fldChar w:fldCharType="end"/>
        </w:r>
      </w:hyperlink>
    </w:p>
    <w:p>
      <w:pPr>
        <w:pStyle w:val="TOC2"/>
        <w:tabs>
          <w:tab w:val="right" w:leader="dot" w:pos="8306"/>
        </w:tabs>
      </w:pPr>
      <w:hyperlink w:anchor="_Toc24636" w:history="1">
        <w:r>
          <w:rPr>
            <w:rFonts w:ascii="仿宋" w:eastAsia="仿宋" w:hAnsi="仿宋" w:cs="仿宋" w:hint="eastAsia"/>
            <w:lang w:eastAsia="zh-CN"/>
          </w:rPr>
          <w:t>(一)、公司名称</w:t>
        </w:r>
        <w:r>
          <w:tab/>
        </w:r>
        <w:r>
          <w:fldChar w:fldCharType="begin"/>
        </w:r>
        <w:r>
          <w:instrText xml:space="preserve"> PAGEREF _Toc24636 \h </w:instrText>
        </w:r>
        <w:r>
          <w:fldChar w:fldCharType="separate"/>
        </w:r>
        <w:r>
          <w:t>8</w:t>
        </w:r>
        <w:r>
          <w:fldChar w:fldCharType="end"/>
        </w:r>
      </w:hyperlink>
    </w:p>
    <w:p>
      <w:pPr>
        <w:pStyle w:val="TOC2"/>
        <w:tabs>
          <w:tab w:val="right" w:leader="dot" w:pos="8306"/>
        </w:tabs>
      </w:pPr>
      <w:hyperlink w:anchor="_Toc3659" w:history="1">
        <w:r>
          <w:rPr>
            <w:rFonts w:ascii="仿宋" w:eastAsia="仿宋" w:hAnsi="仿宋" w:cs="仿宋" w:hint="eastAsia"/>
            <w:lang w:eastAsia="zh-CN"/>
          </w:rPr>
          <w:t>(二)、注册资本</w:t>
        </w:r>
        <w:r>
          <w:tab/>
        </w:r>
        <w:r>
          <w:fldChar w:fldCharType="begin"/>
        </w:r>
        <w:r>
          <w:instrText xml:space="preserve"> PAGEREF _Toc3659 \h </w:instrText>
        </w:r>
        <w:r>
          <w:fldChar w:fldCharType="separate"/>
        </w:r>
        <w:r>
          <w:t>8</w:t>
        </w:r>
        <w:r>
          <w:fldChar w:fldCharType="end"/>
        </w:r>
      </w:hyperlink>
    </w:p>
    <w:p>
      <w:pPr>
        <w:pStyle w:val="TOC2"/>
        <w:tabs>
          <w:tab w:val="right" w:leader="dot" w:pos="8306"/>
        </w:tabs>
      </w:pPr>
      <w:hyperlink w:anchor="_Toc4231" w:history="1">
        <w:r>
          <w:rPr>
            <w:rFonts w:ascii="仿宋" w:eastAsia="仿宋" w:hAnsi="仿宋" w:cs="仿宋" w:hint="eastAsia"/>
            <w:lang w:eastAsia="zh-CN"/>
          </w:rPr>
          <w:t>(三)、注册地址</w:t>
        </w:r>
        <w:r>
          <w:tab/>
        </w:r>
        <w:r>
          <w:fldChar w:fldCharType="begin"/>
        </w:r>
        <w:r>
          <w:instrText xml:space="preserve"> PAGEREF _Toc4231 \h </w:instrText>
        </w:r>
        <w:r>
          <w:fldChar w:fldCharType="separate"/>
        </w:r>
        <w:r>
          <w:t>8</w:t>
        </w:r>
        <w:r>
          <w:fldChar w:fldCharType="end"/>
        </w:r>
      </w:hyperlink>
    </w:p>
    <w:p>
      <w:pPr>
        <w:pStyle w:val="TOC2"/>
        <w:tabs>
          <w:tab w:val="right" w:leader="dot" w:pos="8306"/>
        </w:tabs>
      </w:pPr>
      <w:hyperlink w:anchor="_Toc10568" w:history="1">
        <w:r>
          <w:rPr>
            <w:rFonts w:ascii="仿宋" w:eastAsia="仿宋" w:hAnsi="仿宋" w:cs="仿宋" w:hint="eastAsia"/>
            <w:lang w:eastAsia="zh-CN"/>
          </w:rPr>
          <w:t>(四)、法人代表</w:t>
        </w:r>
        <w:r>
          <w:tab/>
        </w:r>
        <w:r>
          <w:fldChar w:fldCharType="begin"/>
        </w:r>
        <w:r>
          <w:instrText xml:space="preserve"> PAGEREF _Toc10568 \h </w:instrText>
        </w:r>
        <w:r>
          <w:fldChar w:fldCharType="separate"/>
        </w:r>
        <w:r>
          <w:t>8</w:t>
        </w:r>
        <w:r>
          <w:fldChar w:fldCharType="end"/>
        </w:r>
      </w:hyperlink>
    </w:p>
    <w:p>
      <w:pPr>
        <w:pStyle w:val="TOC2"/>
        <w:tabs>
          <w:tab w:val="right" w:leader="dot" w:pos="8306"/>
        </w:tabs>
      </w:pPr>
      <w:hyperlink w:anchor="_Toc29337" w:history="1">
        <w:r>
          <w:rPr>
            <w:rFonts w:ascii="仿宋" w:eastAsia="仿宋" w:hAnsi="仿宋" w:cs="仿宋" w:hint="eastAsia"/>
            <w:lang w:eastAsia="zh-CN"/>
          </w:rPr>
          <w:t>(五)、主要经营范围</w:t>
        </w:r>
        <w:r>
          <w:tab/>
        </w:r>
        <w:r>
          <w:fldChar w:fldCharType="begin"/>
        </w:r>
        <w:r>
          <w:instrText xml:space="preserve"> PAGEREF _Toc29337 \h </w:instrText>
        </w:r>
        <w:r>
          <w:fldChar w:fldCharType="separate"/>
        </w:r>
        <w:r>
          <w:t>8</w:t>
        </w:r>
        <w:r>
          <w:fldChar w:fldCharType="end"/>
        </w:r>
      </w:hyperlink>
    </w:p>
    <w:p>
      <w:pPr>
        <w:pStyle w:val="TOC2"/>
        <w:tabs>
          <w:tab w:val="right" w:leader="dot" w:pos="8306"/>
        </w:tabs>
      </w:pPr>
      <w:hyperlink w:anchor="_Toc17945" w:history="1">
        <w:r>
          <w:rPr>
            <w:rFonts w:ascii="仿宋" w:eastAsia="仿宋" w:hAnsi="仿宋" w:cs="仿宋" w:hint="eastAsia"/>
            <w:lang w:eastAsia="zh-CN"/>
          </w:rPr>
          <w:t>(六)、主要股东</w:t>
        </w:r>
        <w:r>
          <w:tab/>
        </w:r>
        <w:r>
          <w:fldChar w:fldCharType="begin"/>
        </w:r>
        <w:r>
          <w:instrText xml:space="preserve"> PAGEREF _Toc17945 \h </w:instrText>
        </w:r>
        <w:r>
          <w:fldChar w:fldCharType="separate"/>
        </w:r>
        <w:r>
          <w:t>9</w:t>
        </w:r>
        <w:r>
          <w:fldChar w:fldCharType="end"/>
        </w:r>
      </w:hyperlink>
    </w:p>
    <w:p>
      <w:pPr>
        <w:pStyle w:val="TOC1"/>
        <w:tabs>
          <w:tab w:val="right" w:leader="dot" w:pos="8306"/>
        </w:tabs>
      </w:pPr>
      <w:hyperlink w:anchor="_Toc16052" w:history="1">
        <w:r>
          <w:rPr>
            <w:rFonts w:ascii="仿宋" w:eastAsia="仿宋" w:hAnsi="仿宋" w:cs="仿宋" w:hint="eastAsia"/>
            <w:lang w:eastAsia="zh-CN"/>
          </w:rPr>
          <w:t>三、行业、市场分析</w:t>
        </w:r>
        <w:r>
          <w:tab/>
        </w:r>
        <w:r>
          <w:fldChar w:fldCharType="begin"/>
        </w:r>
        <w:r>
          <w:instrText xml:space="preserve"> PAGEREF _Toc16052 \h </w:instrText>
        </w:r>
        <w:r>
          <w:fldChar w:fldCharType="separate"/>
        </w:r>
        <w:r>
          <w:t>10</w:t>
        </w:r>
        <w:r>
          <w:fldChar w:fldCharType="end"/>
        </w:r>
      </w:hyperlink>
    </w:p>
    <w:p>
      <w:pPr>
        <w:pStyle w:val="TOC2"/>
        <w:tabs>
          <w:tab w:val="right" w:leader="dot" w:pos="8306"/>
        </w:tabs>
      </w:pPr>
      <w:hyperlink w:anchor="_Toc14144" w:history="1">
        <w:r>
          <w:rPr>
            <w:rFonts w:ascii="仿宋" w:eastAsia="仿宋" w:hAnsi="仿宋" w:cs="仿宋" w:hint="eastAsia"/>
            <w:lang w:eastAsia="zh-CN"/>
          </w:rPr>
          <w:t>(一)、行业分析</w:t>
        </w:r>
        <w:r>
          <w:tab/>
        </w:r>
        <w:r>
          <w:fldChar w:fldCharType="begin"/>
        </w:r>
        <w:r>
          <w:instrText xml:space="preserve"> PAGEREF _Toc14144 \h </w:instrText>
        </w:r>
        <w:r>
          <w:fldChar w:fldCharType="separate"/>
        </w:r>
        <w:r>
          <w:t>10</w:t>
        </w:r>
        <w:r>
          <w:fldChar w:fldCharType="end"/>
        </w:r>
      </w:hyperlink>
    </w:p>
    <w:p>
      <w:pPr>
        <w:pStyle w:val="TOC2"/>
        <w:tabs>
          <w:tab w:val="right" w:leader="dot" w:pos="8306"/>
        </w:tabs>
      </w:pPr>
      <w:hyperlink w:anchor="_Toc13170" w:history="1">
        <w:r>
          <w:rPr>
            <w:rFonts w:ascii="仿宋" w:eastAsia="仿宋" w:hAnsi="仿宋" w:cs="仿宋" w:hint="eastAsia"/>
            <w:lang w:eastAsia="zh-CN"/>
          </w:rPr>
          <w:t>(二)、市场分析</w:t>
        </w:r>
        <w:r>
          <w:tab/>
        </w:r>
        <w:r>
          <w:fldChar w:fldCharType="begin"/>
        </w:r>
        <w:r>
          <w:instrText xml:space="preserve"> PAGEREF _Toc13170 \h </w:instrText>
        </w:r>
        <w:r>
          <w:fldChar w:fldCharType="separate"/>
        </w:r>
        <w:r>
          <w:t>11</w:t>
        </w:r>
        <w:r>
          <w:fldChar w:fldCharType="end"/>
        </w:r>
      </w:hyperlink>
    </w:p>
    <w:p>
      <w:pPr>
        <w:pStyle w:val="TOC2"/>
        <w:tabs>
          <w:tab w:val="right" w:leader="dot" w:pos="8306"/>
        </w:tabs>
      </w:pPr>
      <w:hyperlink w:anchor="_Toc9870" w:history="1">
        <w:r>
          <w:rPr>
            <w:rFonts w:ascii="仿宋" w:eastAsia="仿宋" w:hAnsi="仿宋" w:cs="仿宋" w:hint="eastAsia"/>
            <w:lang w:eastAsia="zh-CN"/>
          </w:rPr>
          <w:t>(三)、行业发展及市场前景分析</w:t>
        </w:r>
        <w:r>
          <w:tab/>
        </w:r>
        <w:r>
          <w:fldChar w:fldCharType="begin"/>
        </w:r>
        <w:r>
          <w:instrText xml:space="preserve"> PAGEREF _Toc9870 \h </w:instrText>
        </w:r>
        <w:r>
          <w:fldChar w:fldCharType="separate"/>
        </w:r>
        <w:r>
          <w:t>11</w:t>
        </w:r>
        <w:r>
          <w:fldChar w:fldCharType="end"/>
        </w:r>
      </w:hyperlink>
    </w:p>
    <w:p>
      <w:pPr>
        <w:pStyle w:val="TOC1"/>
        <w:tabs>
          <w:tab w:val="right" w:leader="dot" w:pos="8306"/>
        </w:tabs>
      </w:pPr>
      <w:hyperlink w:anchor="_Toc2707" w:history="1">
        <w:r>
          <w:rPr>
            <w:rFonts w:ascii="仿宋" w:eastAsia="仿宋" w:hAnsi="仿宋" w:cs="仿宋" w:hint="eastAsia"/>
            <w:lang w:eastAsia="zh-CN"/>
          </w:rPr>
          <w:t>四、发展规划</w:t>
        </w:r>
        <w:r>
          <w:tab/>
        </w:r>
        <w:r>
          <w:fldChar w:fldCharType="begin"/>
        </w:r>
        <w:r>
          <w:instrText xml:space="preserve"> PAGEREF _Toc2707 \h </w:instrText>
        </w:r>
        <w:r>
          <w:fldChar w:fldCharType="separate"/>
        </w:r>
        <w:r>
          <w:t>13</w:t>
        </w:r>
        <w:r>
          <w:fldChar w:fldCharType="end"/>
        </w:r>
      </w:hyperlink>
    </w:p>
    <w:p>
      <w:pPr>
        <w:pStyle w:val="TOC2"/>
        <w:tabs>
          <w:tab w:val="right" w:leader="dot" w:pos="8306"/>
        </w:tabs>
      </w:pPr>
      <w:hyperlink w:anchor="_Toc2344" w:history="1">
        <w:r>
          <w:rPr>
            <w:rFonts w:ascii="仿宋" w:eastAsia="仿宋" w:hAnsi="仿宋" w:cs="仿宋" w:hint="eastAsia"/>
            <w:lang w:eastAsia="zh-CN"/>
          </w:rPr>
          <w:t>(一)、公司发展规划</w:t>
        </w:r>
        <w:r>
          <w:tab/>
        </w:r>
        <w:r>
          <w:fldChar w:fldCharType="begin"/>
        </w:r>
        <w:r>
          <w:instrText xml:space="preserve"> PAGEREF _Toc2344 \h </w:instrText>
        </w:r>
        <w:r>
          <w:fldChar w:fldCharType="separate"/>
        </w:r>
        <w:r>
          <w:t>13</w:t>
        </w:r>
        <w:r>
          <w:fldChar w:fldCharType="end"/>
        </w:r>
      </w:hyperlink>
    </w:p>
    <w:p>
      <w:pPr>
        <w:pStyle w:val="TOC2"/>
        <w:tabs>
          <w:tab w:val="right" w:leader="dot" w:pos="8306"/>
        </w:tabs>
      </w:pPr>
      <w:hyperlink w:anchor="_Toc9579" w:history="1">
        <w:r>
          <w:rPr>
            <w:rFonts w:ascii="仿宋" w:eastAsia="仿宋" w:hAnsi="仿宋" w:cs="仿宋" w:hint="eastAsia"/>
            <w:lang w:eastAsia="zh-CN"/>
          </w:rPr>
          <w:t>(二)、保障措施</w:t>
        </w:r>
        <w:r>
          <w:tab/>
        </w:r>
        <w:r>
          <w:fldChar w:fldCharType="begin"/>
        </w:r>
        <w:r>
          <w:instrText xml:space="preserve"> PAGEREF _Toc9579 \h </w:instrText>
        </w:r>
        <w:r>
          <w:fldChar w:fldCharType="separate"/>
        </w:r>
        <w:r>
          <w:t>14</w:t>
        </w:r>
        <w:r>
          <w:fldChar w:fldCharType="end"/>
        </w:r>
      </w:hyperlink>
    </w:p>
    <w:p>
      <w:pPr>
        <w:pStyle w:val="TOC1"/>
        <w:tabs>
          <w:tab w:val="right" w:leader="dot" w:pos="8306"/>
        </w:tabs>
      </w:pPr>
      <w:hyperlink w:anchor="_Toc210" w:history="1">
        <w:r>
          <w:rPr>
            <w:rFonts w:ascii="仿宋" w:eastAsia="仿宋" w:hAnsi="仿宋" w:cs="仿宋" w:hint="eastAsia"/>
            <w:lang w:eastAsia="zh-CN"/>
          </w:rPr>
          <w:t>五、公司成立方案</w:t>
        </w:r>
        <w:r>
          <w:tab/>
        </w:r>
        <w:r>
          <w:fldChar w:fldCharType="begin"/>
        </w:r>
        <w:r>
          <w:instrText xml:space="preserve"> PAGEREF _Toc210 \h </w:instrText>
        </w:r>
        <w:r>
          <w:fldChar w:fldCharType="separate"/>
        </w:r>
        <w:r>
          <w:t>19</w:t>
        </w:r>
        <w:r>
          <w:fldChar w:fldCharType="end"/>
        </w:r>
      </w:hyperlink>
    </w:p>
    <w:p>
      <w:pPr>
        <w:pStyle w:val="TOC2"/>
        <w:tabs>
          <w:tab w:val="right" w:leader="dot" w:pos="8306"/>
        </w:tabs>
      </w:pPr>
      <w:hyperlink w:anchor="_Toc13695" w:history="1">
        <w:r>
          <w:rPr>
            <w:rFonts w:ascii="仿宋" w:eastAsia="仿宋" w:hAnsi="仿宋" w:cs="仿宋" w:hint="eastAsia"/>
            <w:lang w:eastAsia="zh-CN"/>
          </w:rPr>
          <w:t>(一)、公司经营宗旨</w:t>
        </w:r>
        <w:r>
          <w:tab/>
        </w:r>
        <w:r>
          <w:fldChar w:fldCharType="begin"/>
        </w:r>
        <w:r>
          <w:instrText xml:space="preserve"> PAGEREF _Toc13695 \h </w:instrText>
        </w:r>
        <w:r>
          <w:fldChar w:fldCharType="separate"/>
        </w:r>
        <w:r>
          <w:t>19</w:t>
        </w:r>
        <w:r>
          <w:fldChar w:fldCharType="end"/>
        </w:r>
      </w:hyperlink>
    </w:p>
    <w:p>
      <w:pPr>
        <w:pStyle w:val="TOC2"/>
        <w:tabs>
          <w:tab w:val="right" w:leader="dot" w:pos="8306"/>
        </w:tabs>
      </w:pPr>
      <w:hyperlink w:anchor="_Toc31871" w:history="1">
        <w:r>
          <w:rPr>
            <w:rFonts w:ascii="仿宋" w:eastAsia="仿宋" w:hAnsi="仿宋" w:cs="仿宋" w:hint="eastAsia"/>
            <w:lang w:eastAsia="zh-CN"/>
          </w:rPr>
          <w:t>(二)、公司的目标、主要职责</w:t>
        </w:r>
        <w:r>
          <w:tab/>
        </w:r>
        <w:r>
          <w:fldChar w:fldCharType="begin"/>
        </w:r>
        <w:r>
          <w:instrText xml:space="preserve"> PAGEREF _Toc31871 \h </w:instrText>
        </w:r>
        <w:r>
          <w:fldChar w:fldCharType="separate"/>
        </w:r>
        <w:r>
          <w:t>20</w:t>
        </w:r>
        <w:r>
          <w:fldChar w:fldCharType="end"/>
        </w:r>
      </w:hyperlink>
    </w:p>
    <w:p>
      <w:pPr>
        <w:pStyle w:val="TOC2"/>
        <w:tabs>
          <w:tab w:val="right" w:leader="dot" w:pos="8306"/>
        </w:tabs>
      </w:pPr>
      <w:hyperlink w:anchor="_Toc2903" w:history="1">
        <w:r>
          <w:rPr>
            <w:rFonts w:ascii="仿宋" w:eastAsia="仿宋" w:hAnsi="仿宋" w:cs="仿宋" w:hint="eastAsia"/>
            <w:lang w:eastAsia="zh-CN"/>
          </w:rPr>
          <w:t>(三)、公司组建方式</w:t>
        </w:r>
        <w:r>
          <w:tab/>
        </w:r>
        <w:r>
          <w:fldChar w:fldCharType="begin"/>
        </w:r>
        <w:r>
          <w:instrText xml:space="preserve"> PAGEREF _Toc2903 \h </w:instrText>
        </w:r>
        <w:r>
          <w:fldChar w:fldCharType="separate"/>
        </w:r>
        <w:r>
          <w:t>22</w:t>
        </w:r>
        <w:r>
          <w:fldChar w:fldCharType="end"/>
        </w:r>
      </w:hyperlink>
    </w:p>
    <w:p>
      <w:pPr>
        <w:pStyle w:val="TOC2"/>
        <w:tabs>
          <w:tab w:val="right" w:leader="dot" w:pos="8306"/>
        </w:tabs>
      </w:pPr>
      <w:hyperlink w:anchor="_Toc14968" w:history="1">
        <w:r>
          <w:rPr>
            <w:rFonts w:ascii="仿宋" w:eastAsia="仿宋" w:hAnsi="仿宋" w:cs="仿宋" w:hint="eastAsia"/>
            <w:lang w:eastAsia="zh-CN"/>
          </w:rPr>
          <w:t>(四)、公司管理体制</w:t>
        </w:r>
        <w:r>
          <w:tab/>
        </w:r>
        <w:r>
          <w:fldChar w:fldCharType="begin"/>
        </w:r>
        <w:r>
          <w:instrText xml:space="preserve"> PAGEREF _Toc14968 \h </w:instrText>
        </w:r>
        <w:r>
          <w:fldChar w:fldCharType="separate"/>
        </w:r>
        <w:r>
          <w:t>23</w:t>
        </w:r>
        <w:r>
          <w:fldChar w:fldCharType="end"/>
        </w:r>
      </w:hyperlink>
    </w:p>
    <w:p>
      <w:pPr>
        <w:pStyle w:val="TOC2"/>
        <w:tabs>
          <w:tab w:val="right" w:leader="dot" w:pos="8306"/>
        </w:tabs>
      </w:pPr>
      <w:hyperlink w:anchor="_Toc17550" w:history="1">
        <w:r>
          <w:rPr>
            <w:rFonts w:ascii="仿宋" w:eastAsia="仿宋" w:hAnsi="仿宋" w:cs="仿宋" w:hint="eastAsia"/>
            <w:lang w:eastAsia="zh-CN"/>
          </w:rPr>
          <w:t>(五)、部门职责及权限</w:t>
        </w:r>
        <w:r>
          <w:tab/>
        </w:r>
        <w:r>
          <w:fldChar w:fldCharType="begin"/>
        </w:r>
        <w:r>
          <w:instrText xml:space="preserve"> PAGEREF _Toc17550 \h </w:instrText>
        </w:r>
        <w:r>
          <w:fldChar w:fldCharType="separate"/>
        </w:r>
        <w:r>
          <w:t>24</w:t>
        </w:r>
        <w:r>
          <w:fldChar w:fldCharType="end"/>
        </w:r>
      </w:hyperlink>
    </w:p>
    <w:p>
      <w:pPr>
        <w:pStyle w:val="TOC2"/>
        <w:tabs>
          <w:tab w:val="right" w:leader="dot" w:pos="8306"/>
        </w:tabs>
      </w:pPr>
      <w:hyperlink w:anchor="_Toc8338" w:history="1">
        <w:r>
          <w:rPr>
            <w:rFonts w:ascii="仿宋" w:eastAsia="仿宋" w:hAnsi="仿宋" w:cs="仿宋" w:hint="eastAsia"/>
            <w:lang w:eastAsia="zh-CN"/>
          </w:rPr>
          <w:t>(六)、核心人员介绍</w:t>
        </w:r>
        <w:r>
          <w:tab/>
        </w:r>
        <w:r>
          <w:fldChar w:fldCharType="begin"/>
        </w:r>
        <w:r>
          <w:instrText xml:space="preserve"> PAGEREF _Toc8338 \h </w:instrText>
        </w:r>
        <w:r>
          <w:fldChar w:fldCharType="separate"/>
        </w:r>
        <w:r>
          <w:t>27</w:t>
        </w:r>
        <w:r>
          <w:fldChar w:fldCharType="end"/>
        </w:r>
      </w:hyperlink>
    </w:p>
    <w:p>
      <w:pPr>
        <w:pStyle w:val="TOC2"/>
        <w:tabs>
          <w:tab w:val="right" w:leader="dot" w:pos="8306"/>
        </w:tabs>
      </w:pPr>
      <w:hyperlink w:anchor="_Toc7072" w:history="1">
        <w:r>
          <w:rPr>
            <w:rFonts w:ascii="仿宋" w:eastAsia="仿宋" w:hAnsi="仿宋" w:cs="仿宋" w:hint="eastAsia"/>
            <w:lang w:eastAsia="zh-CN"/>
          </w:rPr>
          <w:t>(七)、财务会计制度</w:t>
        </w:r>
        <w:r>
          <w:tab/>
        </w:r>
        <w:r>
          <w:fldChar w:fldCharType="begin"/>
        </w:r>
        <w:r>
          <w:instrText xml:space="preserve"> PAGEREF _Toc7072 \h </w:instrText>
        </w:r>
        <w:r>
          <w:fldChar w:fldCharType="separate"/>
        </w:r>
        <w:r>
          <w:t>29</w:t>
        </w:r>
        <w:r>
          <w:fldChar w:fldCharType="end"/>
        </w:r>
      </w:hyperlink>
    </w:p>
    <w:p>
      <w:pPr>
        <w:pStyle w:val="TOC1"/>
        <w:tabs>
          <w:tab w:val="right" w:leader="dot" w:pos="8306"/>
        </w:tabs>
      </w:pPr>
      <w:hyperlink w:anchor="_Toc17235" w:history="1">
        <w:r>
          <w:rPr>
            <w:rFonts w:ascii="仿宋" w:eastAsia="仿宋" w:hAnsi="仿宋" w:cs="仿宋" w:hint="eastAsia"/>
            <w:lang w:eastAsia="zh-CN"/>
          </w:rPr>
          <w:t>六、公司组建背景分析</w:t>
        </w:r>
        <w:r>
          <w:tab/>
        </w:r>
        <w:r>
          <w:fldChar w:fldCharType="begin"/>
        </w:r>
        <w:r>
          <w:instrText xml:space="preserve"> PAGEREF _Toc17235 \h </w:instrText>
        </w:r>
        <w:r>
          <w:fldChar w:fldCharType="separate"/>
        </w:r>
        <w:r>
          <w:t>34</w:t>
        </w:r>
        <w:r>
          <w:fldChar w:fldCharType="end"/>
        </w:r>
      </w:hyperlink>
    </w:p>
    <w:p>
      <w:pPr>
        <w:pStyle w:val="TOC2"/>
        <w:tabs>
          <w:tab w:val="right" w:leader="dot" w:pos="8306"/>
        </w:tabs>
      </w:pPr>
      <w:hyperlink w:anchor="_Toc28437" w:history="1">
        <w:r>
          <w:rPr>
            <w:rFonts w:ascii="仿宋" w:eastAsia="仿宋" w:hAnsi="仿宋" w:cs="仿宋" w:hint="eastAsia"/>
            <w:lang w:eastAsia="zh-CN"/>
          </w:rPr>
          <w:t>(一)、健康运动信息测量产品项目背景分析</w:t>
        </w:r>
        <w:r>
          <w:tab/>
        </w:r>
        <w:r>
          <w:fldChar w:fldCharType="begin"/>
        </w:r>
        <w:r>
          <w:instrText xml:space="preserve"> PAGEREF _Toc28437 \h </w:instrText>
        </w:r>
        <w:r>
          <w:fldChar w:fldCharType="separate"/>
        </w:r>
        <w:r>
          <w:t>34</w:t>
        </w:r>
        <w:r>
          <w:fldChar w:fldCharType="end"/>
        </w:r>
      </w:hyperlink>
    </w:p>
    <w:p>
      <w:pPr>
        <w:pStyle w:val="TOC2"/>
        <w:tabs>
          <w:tab w:val="right" w:leader="dot" w:pos="8306"/>
        </w:tabs>
      </w:pPr>
      <w:hyperlink w:anchor="_Toc31472" w:history="1">
        <w:r>
          <w:rPr>
            <w:rFonts w:ascii="仿宋" w:eastAsia="仿宋" w:hAnsi="仿宋" w:cs="仿宋" w:hint="eastAsia"/>
            <w:lang w:eastAsia="zh-CN"/>
          </w:rPr>
          <w:t>(二)、健康运动信息测量产品项目建设必要性分析</w:t>
        </w:r>
        <w:r>
          <w:tab/>
        </w:r>
        <w:r>
          <w:fldChar w:fldCharType="begin"/>
        </w:r>
        <w:r>
          <w:instrText xml:space="preserve"> PAGEREF _Toc31472 \h </w:instrText>
        </w:r>
        <w:r>
          <w:fldChar w:fldCharType="separate"/>
        </w:r>
        <w:r>
          <w:t>35</w:t>
        </w:r>
        <w:r>
          <w:fldChar w:fldCharType="end"/>
        </w:r>
      </w:hyperlink>
    </w:p>
    <w:p>
      <w:pPr>
        <w:pStyle w:val="TOC2"/>
        <w:tabs>
          <w:tab w:val="right" w:leader="dot" w:pos="8306"/>
        </w:tabs>
      </w:pPr>
      <w:hyperlink w:anchor="_Toc745" w:history="1">
        <w:r>
          <w:rPr>
            <w:rFonts w:ascii="仿宋" w:eastAsia="仿宋" w:hAnsi="仿宋" w:cs="仿宋" w:hint="eastAsia"/>
            <w:lang w:eastAsia="zh-CN"/>
          </w:rPr>
          <w:t>(三)、鼓励中小企业发展</w:t>
        </w:r>
        <w:r>
          <w:tab/>
        </w:r>
        <w:r>
          <w:fldChar w:fldCharType="begin"/>
        </w:r>
        <w:r>
          <w:instrText xml:space="preserve"> PAGEREF _Toc745 \h </w:instrText>
        </w:r>
        <w:r>
          <w:fldChar w:fldCharType="separate"/>
        </w:r>
        <w:r>
          <w:t>37</w:t>
        </w:r>
        <w:r>
          <w:fldChar w:fldCharType="end"/>
        </w:r>
      </w:hyperlink>
    </w:p>
    <w:p>
      <w:pPr>
        <w:pStyle w:val="TOC2"/>
        <w:tabs>
          <w:tab w:val="right" w:leader="dot" w:pos="8306"/>
        </w:tabs>
      </w:pPr>
      <w:hyperlink w:anchor="_Toc7563" w:history="1">
        <w:r>
          <w:rPr>
            <w:rFonts w:ascii="仿宋" w:eastAsia="仿宋" w:hAnsi="仿宋" w:cs="仿宋" w:hint="eastAsia"/>
            <w:lang w:eastAsia="zh-CN"/>
          </w:rPr>
          <w:t>(四)、宏观经济形势分析</w:t>
        </w:r>
        <w:r>
          <w:tab/>
        </w:r>
        <w:r>
          <w:fldChar w:fldCharType="begin"/>
        </w:r>
        <w:r>
          <w:instrText xml:space="preserve"> PAGEREF _Toc7563 \h </w:instrText>
        </w:r>
        <w:r>
          <w:fldChar w:fldCharType="separate"/>
        </w:r>
        <w:r>
          <w:t>38</w:t>
        </w:r>
        <w:r>
          <w:fldChar w:fldCharType="end"/>
        </w:r>
      </w:hyperlink>
    </w:p>
    <w:p>
      <w:pPr>
        <w:pStyle w:val="TOC1"/>
        <w:tabs>
          <w:tab w:val="right" w:leader="dot" w:pos="8306"/>
        </w:tabs>
      </w:pPr>
      <w:hyperlink w:anchor="_Toc22126" w:history="1">
        <w:r>
          <w:rPr>
            <w:rFonts w:ascii="仿宋" w:eastAsia="仿宋" w:hAnsi="仿宋" w:cs="仿宋" w:hint="eastAsia"/>
            <w:lang w:eastAsia="zh-CN"/>
          </w:rPr>
          <w:t>七、环境保护分析</w:t>
        </w:r>
        <w:r>
          <w:tab/>
        </w:r>
        <w:r>
          <w:fldChar w:fldCharType="begin"/>
        </w:r>
        <w:r>
          <w:instrText xml:space="preserve"> PAGEREF _Toc22126 \h </w:instrText>
        </w:r>
        <w:r>
          <w:fldChar w:fldCharType="separate"/>
        </w:r>
        <w:r>
          <w:t>39</w:t>
        </w:r>
        <w:r>
          <w:fldChar w:fldCharType="end"/>
        </w:r>
      </w:hyperlink>
    </w:p>
    <w:p>
      <w:pPr>
        <w:pStyle w:val="TOC2"/>
        <w:tabs>
          <w:tab w:val="right" w:leader="dot" w:pos="8306"/>
        </w:tabs>
      </w:pPr>
      <w:hyperlink w:anchor="_Toc28703" w:history="1">
        <w:r>
          <w:rPr>
            <w:rFonts w:ascii="仿宋" w:eastAsia="仿宋" w:hAnsi="仿宋" w:cs="仿宋" w:hint="eastAsia"/>
            <w:lang w:eastAsia="zh-CN"/>
          </w:rPr>
          <w:t>(一)、编制依据</w:t>
        </w:r>
        <w:r>
          <w:tab/>
        </w:r>
        <w:r>
          <w:fldChar w:fldCharType="begin"/>
        </w:r>
        <w:r>
          <w:instrText xml:space="preserve"> PAGEREF _Toc28703 \h </w:instrText>
        </w:r>
        <w:r>
          <w:fldChar w:fldCharType="separate"/>
        </w:r>
        <w:r>
          <w:t>39</w:t>
        </w:r>
        <w:r>
          <w:fldChar w:fldCharType="end"/>
        </w:r>
      </w:hyperlink>
    </w:p>
    <w:p>
      <w:pPr>
        <w:pStyle w:val="TOC2"/>
        <w:tabs>
          <w:tab w:val="right" w:leader="dot" w:pos="8306"/>
        </w:tabs>
      </w:pPr>
      <w:hyperlink w:anchor="_Toc31219" w:history="1">
        <w:r>
          <w:rPr>
            <w:rFonts w:ascii="仿宋" w:eastAsia="仿宋" w:hAnsi="仿宋" w:cs="仿宋" w:hint="eastAsia"/>
            <w:lang w:eastAsia="zh-CN"/>
          </w:rPr>
          <w:t>(二)、环境影响合理性分析</w:t>
        </w:r>
        <w:r>
          <w:tab/>
        </w:r>
        <w:r>
          <w:fldChar w:fldCharType="begin"/>
        </w:r>
        <w:r>
          <w:instrText xml:space="preserve"> PAGEREF _Toc31219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49" w:history="1">
        <w:r>
          <w:rPr>
            <w:rFonts w:ascii="仿宋" w:eastAsia="仿宋" w:hAnsi="仿宋" w:cs="仿宋" w:hint="eastAsia"/>
            <w:lang w:eastAsia="zh-CN"/>
          </w:rPr>
          <w:t>(三)、建设期大气环境影响分析</w:t>
        </w:r>
        <w:r>
          <w:tab/>
        </w:r>
        <w:r>
          <w:fldChar w:fldCharType="begin"/>
        </w:r>
        <w:r>
          <w:instrText xml:space="preserve"> PAGEREF _Toc11249 \h </w:instrText>
        </w:r>
        <w:r>
          <w:fldChar w:fldCharType="separate"/>
        </w:r>
        <w:r>
          <w:t>40</w:t>
        </w:r>
        <w:r>
          <w:fldChar w:fldCharType="end"/>
        </w:r>
      </w:hyperlink>
    </w:p>
    <w:p>
      <w:pPr>
        <w:pStyle w:val="TOC2"/>
        <w:tabs>
          <w:tab w:val="right" w:leader="dot" w:pos="8306"/>
        </w:tabs>
      </w:pPr>
      <w:hyperlink w:anchor="_Toc27384" w:history="1">
        <w:r>
          <w:rPr>
            <w:rFonts w:ascii="仿宋" w:eastAsia="仿宋" w:hAnsi="仿宋" w:cs="仿宋" w:hint="eastAsia"/>
            <w:lang w:eastAsia="zh-CN"/>
          </w:rPr>
          <w:t>(四)、建设期水环境影响分析</w:t>
        </w:r>
        <w:r>
          <w:tab/>
        </w:r>
        <w:r>
          <w:fldChar w:fldCharType="begin"/>
        </w:r>
        <w:r>
          <w:instrText xml:space="preserve"> PAGEREF _Toc27384 \h </w:instrText>
        </w:r>
        <w:r>
          <w:fldChar w:fldCharType="separate"/>
        </w:r>
        <w:r>
          <w:t>41</w:t>
        </w:r>
        <w:r>
          <w:fldChar w:fldCharType="end"/>
        </w:r>
      </w:hyperlink>
    </w:p>
    <w:p>
      <w:pPr>
        <w:pStyle w:val="TOC2"/>
        <w:tabs>
          <w:tab w:val="right" w:leader="dot" w:pos="8306"/>
        </w:tabs>
      </w:pPr>
      <w:hyperlink w:anchor="_Toc9357" w:history="1">
        <w:r>
          <w:rPr>
            <w:rFonts w:ascii="仿宋" w:eastAsia="仿宋" w:hAnsi="仿宋" w:cs="仿宋" w:hint="eastAsia"/>
            <w:lang w:eastAsia="zh-CN"/>
          </w:rPr>
          <w:t>(五)、建设期固体废弃物环境影响分析</w:t>
        </w:r>
        <w:r>
          <w:tab/>
        </w:r>
        <w:r>
          <w:fldChar w:fldCharType="begin"/>
        </w:r>
        <w:r>
          <w:instrText xml:space="preserve"> PAGEREF _Toc9357 \h </w:instrText>
        </w:r>
        <w:r>
          <w:fldChar w:fldCharType="separate"/>
        </w:r>
        <w:r>
          <w:t>42</w:t>
        </w:r>
        <w:r>
          <w:fldChar w:fldCharType="end"/>
        </w:r>
      </w:hyperlink>
    </w:p>
    <w:p>
      <w:pPr>
        <w:pStyle w:val="TOC2"/>
        <w:tabs>
          <w:tab w:val="right" w:leader="dot" w:pos="8306"/>
        </w:tabs>
      </w:pPr>
      <w:hyperlink w:anchor="_Toc29373" w:history="1">
        <w:r>
          <w:rPr>
            <w:rFonts w:ascii="仿宋" w:eastAsia="仿宋" w:hAnsi="仿宋" w:cs="仿宋" w:hint="eastAsia"/>
            <w:lang w:eastAsia="zh-CN"/>
          </w:rPr>
          <w:t>(六)、建设期声环境影响分析</w:t>
        </w:r>
        <w:r>
          <w:tab/>
        </w:r>
        <w:r>
          <w:fldChar w:fldCharType="begin"/>
        </w:r>
        <w:r>
          <w:instrText xml:space="preserve"> PAGEREF _Toc29373 \h </w:instrText>
        </w:r>
        <w:r>
          <w:fldChar w:fldCharType="separate"/>
        </w:r>
        <w:r>
          <w:t>44</w:t>
        </w:r>
        <w:r>
          <w:fldChar w:fldCharType="end"/>
        </w:r>
      </w:hyperlink>
    </w:p>
    <w:p>
      <w:pPr>
        <w:pStyle w:val="TOC2"/>
        <w:tabs>
          <w:tab w:val="right" w:leader="dot" w:pos="8306"/>
        </w:tabs>
      </w:pPr>
      <w:hyperlink w:anchor="_Toc14992" w:history="1">
        <w:r>
          <w:rPr>
            <w:rFonts w:ascii="仿宋" w:eastAsia="仿宋" w:hAnsi="仿宋" w:cs="仿宋" w:hint="eastAsia"/>
            <w:lang w:eastAsia="zh-CN"/>
          </w:rPr>
          <w:t>(七)、营运期大气环境影响分析</w:t>
        </w:r>
        <w:r>
          <w:tab/>
        </w:r>
        <w:r>
          <w:fldChar w:fldCharType="begin"/>
        </w:r>
        <w:r>
          <w:instrText xml:space="preserve"> PAGEREF _Toc14992 \h </w:instrText>
        </w:r>
        <w:r>
          <w:fldChar w:fldCharType="separate"/>
        </w:r>
        <w:r>
          <w:t>45</w:t>
        </w:r>
        <w:r>
          <w:fldChar w:fldCharType="end"/>
        </w:r>
      </w:hyperlink>
    </w:p>
    <w:p>
      <w:pPr>
        <w:pStyle w:val="TOC2"/>
        <w:tabs>
          <w:tab w:val="right" w:leader="dot" w:pos="8306"/>
        </w:tabs>
      </w:pPr>
      <w:hyperlink w:anchor="_Toc8800" w:history="1">
        <w:r>
          <w:rPr>
            <w:rFonts w:ascii="仿宋" w:eastAsia="仿宋" w:hAnsi="仿宋" w:cs="仿宋" w:hint="eastAsia"/>
            <w:lang w:eastAsia="zh-CN"/>
          </w:rPr>
          <w:t>(八)、营运期水环境影响分析</w:t>
        </w:r>
        <w:r>
          <w:tab/>
        </w:r>
        <w:r>
          <w:fldChar w:fldCharType="begin"/>
        </w:r>
        <w:r>
          <w:instrText xml:space="preserve"> PAGEREF _Toc8800 \h </w:instrText>
        </w:r>
        <w:r>
          <w:fldChar w:fldCharType="separate"/>
        </w:r>
        <w:r>
          <w:t>46</w:t>
        </w:r>
        <w:r>
          <w:fldChar w:fldCharType="end"/>
        </w:r>
      </w:hyperlink>
    </w:p>
    <w:p>
      <w:pPr>
        <w:pStyle w:val="TOC2"/>
        <w:tabs>
          <w:tab w:val="right" w:leader="dot" w:pos="8306"/>
        </w:tabs>
      </w:pPr>
      <w:hyperlink w:anchor="_Toc27081" w:history="1">
        <w:r>
          <w:rPr>
            <w:rFonts w:ascii="仿宋" w:eastAsia="仿宋" w:hAnsi="仿宋" w:cs="仿宋" w:hint="eastAsia"/>
            <w:lang w:eastAsia="zh-CN"/>
          </w:rPr>
          <w:t>(九)、营运期固体废弃物环境影响分析</w:t>
        </w:r>
        <w:r>
          <w:tab/>
        </w:r>
        <w:r>
          <w:fldChar w:fldCharType="begin"/>
        </w:r>
        <w:r>
          <w:instrText xml:space="preserve"> PAGEREF _Toc27081 \h </w:instrText>
        </w:r>
        <w:r>
          <w:fldChar w:fldCharType="separate"/>
        </w:r>
        <w:r>
          <w:t>47</w:t>
        </w:r>
        <w:r>
          <w:fldChar w:fldCharType="end"/>
        </w:r>
      </w:hyperlink>
    </w:p>
    <w:p>
      <w:pPr>
        <w:pStyle w:val="TOC2"/>
        <w:tabs>
          <w:tab w:val="right" w:leader="dot" w:pos="8306"/>
        </w:tabs>
      </w:pPr>
      <w:hyperlink w:anchor="_Toc8432" w:history="1">
        <w:r>
          <w:rPr>
            <w:rFonts w:ascii="仿宋" w:eastAsia="仿宋" w:hAnsi="仿宋" w:cs="仿宋" w:hint="eastAsia"/>
            <w:lang w:eastAsia="zh-CN"/>
          </w:rPr>
          <w:t>(十)、营运期声环境影响分析</w:t>
        </w:r>
        <w:r>
          <w:tab/>
        </w:r>
        <w:r>
          <w:fldChar w:fldCharType="begin"/>
        </w:r>
        <w:r>
          <w:instrText xml:space="preserve"> PAGEREF _Toc8432 \h </w:instrText>
        </w:r>
        <w:r>
          <w:fldChar w:fldCharType="separate"/>
        </w:r>
        <w:r>
          <w:t>48</w:t>
        </w:r>
        <w:r>
          <w:fldChar w:fldCharType="end"/>
        </w:r>
      </w:hyperlink>
    </w:p>
    <w:p>
      <w:pPr>
        <w:pStyle w:val="TOC2"/>
        <w:tabs>
          <w:tab w:val="right" w:leader="dot" w:pos="8306"/>
        </w:tabs>
      </w:pPr>
      <w:hyperlink w:anchor="_Toc30084" w:history="1">
        <w:r>
          <w:rPr>
            <w:rFonts w:ascii="仿宋" w:eastAsia="仿宋" w:hAnsi="仿宋" w:cs="仿宋" w:hint="eastAsia"/>
            <w:lang w:eastAsia="zh-CN"/>
          </w:rPr>
          <w:t>(十一)、清洁生产</w:t>
        </w:r>
        <w:r>
          <w:tab/>
        </w:r>
        <w:r>
          <w:fldChar w:fldCharType="begin"/>
        </w:r>
        <w:r>
          <w:instrText xml:space="preserve"> PAGEREF _Toc30084 \h </w:instrText>
        </w:r>
        <w:r>
          <w:fldChar w:fldCharType="separate"/>
        </w:r>
        <w:r>
          <w:t>50</w:t>
        </w:r>
        <w:r>
          <w:fldChar w:fldCharType="end"/>
        </w:r>
      </w:hyperlink>
    </w:p>
    <w:p>
      <w:pPr>
        <w:pStyle w:val="TOC2"/>
        <w:tabs>
          <w:tab w:val="right" w:leader="dot" w:pos="8306"/>
        </w:tabs>
      </w:pPr>
      <w:hyperlink w:anchor="_Toc25375" w:history="1">
        <w:r>
          <w:rPr>
            <w:rFonts w:ascii="仿宋" w:eastAsia="仿宋" w:hAnsi="仿宋" w:cs="仿宋" w:hint="eastAsia"/>
            <w:lang w:eastAsia="zh-CN"/>
          </w:rPr>
          <w:t>(十二)、环境管理分析</w:t>
        </w:r>
        <w:r>
          <w:tab/>
        </w:r>
        <w:r>
          <w:fldChar w:fldCharType="begin"/>
        </w:r>
        <w:r>
          <w:instrText xml:space="preserve"> PAGEREF _Toc25375 \h </w:instrText>
        </w:r>
        <w:r>
          <w:fldChar w:fldCharType="separate"/>
        </w:r>
        <w:r>
          <w:t>51</w:t>
        </w:r>
        <w:r>
          <w:fldChar w:fldCharType="end"/>
        </w:r>
      </w:hyperlink>
    </w:p>
    <w:p>
      <w:pPr>
        <w:pStyle w:val="TOC2"/>
        <w:tabs>
          <w:tab w:val="right" w:leader="dot" w:pos="8306"/>
        </w:tabs>
      </w:pPr>
      <w:hyperlink w:anchor="_Toc3059" w:history="1">
        <w:r>
          <w:rPr>
            <w:rFonts w:ascii="仿宋" w:eastAsia="仿宋" w:hAnsi="仿宋" w:cs="仿宋" w:hint="eastAsia"/>
            <w:lang w:eastAsia="zh-CN"/>
          </w:rPr>
          <w:t>(十三)、结论及建议</w:t>
        </w:r>
        <w:r>
          <w:tab/>
        </w:r>
        <w:r>
          <w:fldChar w:fldCharType="begin"/>
        </w:r>
        <w:r>
          <w:instrText xml:space="preserve"> PAGEREF _Toc3059 \h </w:instrText>
        </w:r>
        <w:r>
          <w:fldChar w:fldCharType="separate"/>
        </w:r>
        <w:r>
          <w:t>52</w:t>
        </w:r>
        <w:r>
          <w:fldChar w:fldCharType="end"/>
        </w:r>
      </w:hyperlink>
    </w:p>
    <w:p>
      <w:pPr>
        <w:pStyle w:val="TOC1"/>
        <w:tabs>
          <w:tab w:val="right" w:leader="dot" w:pos="8306"/>
        </w:tabs>
      </w:pPr>
      <w:hyperlink w:anchor="_Toc24953" w:history="1">
        <w:r>
          <w:rPr>
            <w:rFonts w:ascii="仿宋" w:eastAsia="仿宋" w:hAnsi="仿宋" w:cs="仿宋" w:hint="eastAsia"/>
            <w:lang w:eastAsia="zh-CN"/>
          </w:rPr>
          <w:t>八、建设进度分析</w:t>
        </w:r>
        <w:r>
          <w:tab/>
        </w:r>
        <w:r>
          <w:fldChar w:fldCharType="begin"/>
        </w:r>
        <w:r>
          <w:instrText xml:space="preserve"> PAGEREF _Toc24953 \h </w:instrText>
        </w:r>
        <w:r>
          <w:fldChar w:fldCharType="separate"/>
        </w:r>
        <w:r>
          <w:t>53</w:t>
        </w:r>
        <w:r>
          <w:fldChar w:fldCharType="end"/>
        </w:r>
      </w:hyperlink>
    </w:p>
    <w:p>
      <w:pPr>
        <w:pStyle w:val="TOC2"/>
        <w:tabs>
          <w:tab w:val="right" w:leader="dot" w:pos="8306"/>
        </w:tabs>
      </w:pPr>
      <w:hyperlink w:anchor="_Toc16912" w:history="1">
        <w:r>
          <w:rPr>
            <w:rFonts w:ascii="仿宋" w:eastAsia="仿宋" w:hAnsi="仿宋" w:cs="仿宋" w:hint="eastAsia"/>
            <w:lang w:eastAsia="zh-CN"/>
          </w:rPr>
          <w:t>(一)、健康运动信息测量产品项目进度安排</w:t>
        </w:r>
        <w:r>
          <w:tab/>
        </w:r>
        <w:r>
          <w:fldChar w:fldCharType="begin"/>
        </w:r>
        <w:r>
          <w:instrText xml:space="preserve"> PAGEREF _Toc16912 \h </w:instrText>
        </w:r>
        <w:r>
          <w:fldChar w:fldCharType="separate"/>
        </w:r>
        <w:r>
          <w:t>53</w:t>
        </w:r>
        <w:r>
          <w:fldChar w:fldCharType="end"/>
        </w:r>
      </w:hyperlink>
    </w:p>
    <w:p>
      <w:pPr>
        <w:pStyle w:val="TOC2"/>
        <w:tabs>
          <w:tab w:val="right" w:leader="dot" w:pos="8306"/>
        </w:tabs>
      </w:pPr>
      <w:hyperlink w:anchor="_Toc18756" w:history="1">
        <w:r>
          <w:rPr>
            <w:rFonts w:ascii="仿宋" w:eastAsia="仿宋" w:hAnsi="仿宋" w:cs="仿宋" w:hint="eastAsia"/>
            <w:lang w:eastAsia="zh-CN"/>
          </w:rPr>
          <w:t>(二)、健康运动信息测量产品项目实施保障措施</w:t>
        </w:r>
        <w:r>
          <w:tab/>
        </w:r>
        <w:r>
          <w:fldChar w:fldCharType="begin"/>
        </w:r>
        <w:r>
          <w:instrText xml:space="preserve"> PAGEREF _Toc18756 \h </w:instrText>
        </w:r>
        <w:r>
          <w:fldChar w:fldCharType="separate"/>
        </w:r>
        <w:r>
          <w:t>54</w:t>
        </w:r>
        <w:r>
          <w:fldChar w:fldCharType="end"/>
        </w:r>
      </w:hyperlink>
    </w:p>
    <w:p>
      <w:pPr>
        <w:pStyle w:val="TOC1"/>
        <w:tabs>
          <w:tab w:val="right" w:leader="dot" w:pos="8306"/>
        </w:tabs>
      </w:pPr>
      <w:hyperlink w:anchor="_Toc4978" w:history="1">
        <w:r>
          <w:rPr>
            <w:rFonts w:ascii="仿宋" w:eastAsia="仿宋" w:hAnsi="仿宋" w:cs="仿宋" w:hint="eastAsia"/>
            <w:lang w:eastAsia="zh-CN"/>
          </w:rPr>
          <w:t>九、健康运动信息测量产品项目经济效益</w:t>
        </w:r>
        <w:r>
          <w:tab/>
        </w:r>
        <w:r>
          <w:fldChar w:fldCharType="begin"/>
        </w:r>
        <w:r>
          <w:instrText xml:space="preserve"> PAGEREF _Toc4978 \h </w:instrText>
        </w:r>
        <w:r>
          <w:fldChar w:fldCharType="separate"/>
        </w:r>
        <w:r>
          <w:t>56</w:t>
        </w:r>
        <w:r>
          <w:fldChar w:fldCharType="end"/>
        </w:r>
      </w:hyperlink>
    </w:p>
    <w:p>
      <w:pPr>
        <w:pStyle w:val="TOC2"/>
        <w:tabs>
          <w:tab w:val="right" w:leader="dot" w:pos="8306"/>
        </w:tabs>
      </w:pPr>
      <w:hyperlink w:anchor="_Toc17784" w:history="1">
        <w:r>
          <w:rPr>
            <w:rFonts w:ascii="仿宋" w:eastAsia="仿宋" w:hAnsi="仿宋" w:cs="仿宋" w:hint="eastAsia"/>
            <w:lang w:eastAsia="zh-CN"/>
          </w:rPr>
          <w:t>(一)、基本假设及基础参数选取</w:t>
        </w:r>
        <w:r>
          <w:tab/>
        </w:r>
        <w:r>
          <w:fldChar w:fldCharType="begin"/>
        </w:r>
        <w:r>
          <w:instrText xml:space="preserve"> PAGEREF _Toc17784 \h </w:instrText>
        </w:r>
        <w:r>
          <w:fldChar w:fldCharType="separate"/>
        </w:r>
        <w:r>
          <w:t>56</w:t>
        </w:r>
        <w:r>
          <w:fldChar w:fldCharType="end"/>
        </w:r>
      </w:hyperlink>
    </w:p>
    <w:p>
      <w:pPr>
        <w:pStyle w:val="TOC2"/>
        <w:tabs>
          <w:tab w:val="right" w:leader="dot" w:pos="8306"/>
        </w:tabs>
      </w:pPr>
      <w:hyperlink w:anchor="_Toc11754" w:history="1">
        <w:r>
          <w:rPr>
            <w:rFonts w:ascii="仿宋" w:eastAsia="仿宋" w:hAnsi="仿宋" w:cs="仿宋" w:hint="eastAsia"/>
            <w:lang w:eastAsia="zh-CN"/>
          </w:rPr>
          <w:t>(二)、经济评价财务测算</w:t>
        </w:r>
        <w:r>
          <w:tab/>
        </w:r>
        <w:r>
          <w:fldChar w:fldCharType="begin"/>
        </w:r>
        <w:r>
          <w:instrText xml:space="preserve"> PAGEREF _Toc11754 \h </w:instrText>
        </w:r>
        <w:r>
          <w:fldChar w:fldCharType="separate"/>
        </w:r>
        <w:r>
          <w:t>56</w:t>
        </w:r>
        <w:r>
          <w:fldChar w:fldCharType="end"/>
        </w:r>
      </w:hyperlink>
    </w:p>
    <w:p>
      <w:pPr>
        <w:pStyle w:val="TOC2"/>
        <w:tabs>
          <w:tab w:val="right" w:leader="dot" w:pos="8306"/>
        </w:tabs>
      </w:pPr>
      <w:hyperlink w:anchor="_Toc10356" w:history="1">
        <w:r>
          <w:rPr>
            <w:rFonts w:ascii="仿宋" w:eastAsia="仿宋" w:hAnsi="仿宋" w:cs="仿宋" w:hint="eastAsia"/>
            <w:lang w:eastAsia="zh-CN"/>
          </w:rPr>
          <w:t>(三)、健康运动信息测量产品项目盈利能力分析</w:t>
        </w:r>
        <w:r>
          <w:tab/>
        </w:r>
        <w:r>
          <w:fldChar w:fldCharType="begin"/>
        </w:r>
        <w:r>
          <w:instrText xml:space="preserve"> PAGEREF _Toc10356 \h </w:instrText>
        </w:r>
        <w:r>
          <w:fldChar w:fldCharType="separate"/>
        </w:r>
        <w:r>
          <w:t>58</w:t>
        </w:r>
        <w:r>
          <w:fldChar w:fldCharType="end"/>
        </w:r>
      </w:hyperlink>
    </w:p>
    <w:p>
      <w:pPr>
        <w:pStyle w:val="TOC2"/>
        <w:tabs>
          <w:tab w:val="right" w:leader="dot" w:pos="8306"/>
        </w:tabs>
      </w:pPr>
      <w:hyperlink w:anchor="_Toc20196" w:history="1">
        <w:r>
          <w:rPr>
            <w:rFonts w:ascii="仿宋" w:eastAsia="仿宋" w:hAnsi="仿宋" w:cs="仿宋" w:hint="eastAsia"/>
            <w:lang w:eastAsia="zh-CN"/>
          </w:rPr>
          <w:t>(四)、财务生存能力分析</w:t>
        </w:r>
        <w:r>
          <w:tab/>
        </w:r>
        <w:r>
          <w:fldChar w:fldCharType="begin"/>
        </w:r>
        <w:r>
          <w:instrText xml:space="preserve"> PAGEREF _Toc20196 \h </w:instrText>
        </w:r>
        <w:r>
          <w:fldChar w:fldCharType="separate"/>
        </w:r>
        <w:r>
          <w:t>59</w:t>
        </w:r>
        <w:r>
          <w:fldChar w:fldCharType="end"/>
        </w:r>
      </w:hyperlink>
    </w:p>
    <w:p>
      <w:pPr>
        <w:pStyle w:val="TOC2"/>
        <w:tabs>
          <w:tab w:val="right" w:leader="dot" w:pos="8306"/>
        </w:tabs>
      </w:pPr>
      <w:hyperlink w:anchor="_Toc17497" w:history="1">
        <w:r>
          <w:rPr>
            <w:rFonts w:ascii="仿宋" w:eastAsia="仿宋" w:hAnsi="仿宋" w:cs="仿宋" w:hint="eastAsia"/>
            <w:lang w:eastAsia="zh-CN"/>
          </w:rPr>
          <w:t>(五)、偿债能力分析</w:t>
        </w:r>
        <w:r>
          <w:tab/>
        </w:r>
        <w:r>
          <w:fldChar w:fldCharType="begin"/>
        </w:r>
        <w:r>
          <w:instrText xml:space="preserve"> PAGEREF _Toc17497 \h </w:instrText>
        </w:r>
        <w:r>
          <w:fldChar w:fldCharType="separate"/>
        </w:r>
        <w:r>
          <w:t>60</w:t>
        </w:r>
        <w:r>
          <w:fldChar w:fldCharType="end"/>
        </w:r>
      </w:hyperlink>
    </w:p>
    <w:p>
      <w:pPr>
        <w:pStyle w:val="TOC2"/>
        <w:tabs>
          <w:tab w:val="right" w:leader="dot" w:pos="8306"/>
        </w:tabs>
      </w:pPr>
      <w:hyperlink w:anchor="_Toc26841" w:history="1">
        <w:r>
          <w:rPr>
            <w:rFonts w:ascii="仿宋" w:eastAsia="仿宋" w:hAnsi="仿宋" w:cs="仿宋" w:hint="eastAsia"/>
            <w:lang w:eastAsia="zh-CN"/>
          </w:rPr>
          <w:t>(六)、经济评价结论</w:t>
        </w:r>
        <w:r>
          <w:tab/>
        </w:r>
        <w:r>
          <w:fldChar w:fldCharType="begin"/>
        </w:r>
        <w:r>
          <w:instrText xml:space="preserve"> PAGEREF _Toc26841 \h </w:instrText>
        </w:r>
        <w:r>
          <w:fldChar w:fldCharType="separate"/>
        </w:r>
        <w:r>
          <w:t>61</w:t>
        </w:r>
        <w:r>
          <w:fldChar w:fldCharType="end"/>
        </w:r>
      </w:hyperlink>
    </w:p>
    <w:p>
      <w:pPr>
        <w:pStyle w:val="TOC1"/>
        <w:tabs>
          <w:tab w:val="right" w:leader="dot" w:pos="8306"/>
        </w:tabs>
      </w:pPr>
      <w:hyperlink w:anchor="_Toc28463" w:history="1">
        <w:r>
          <w:rPr>
            <w:rFonts w:ascii="仿宋" w:eastAsia="仿宋" w:hAnsi="仿宋" w:cs="仿宋" w:hint="eastAsia"/>
            <w:lang w:eastAsia="zh-CN"/>
          </w:rPr>
          <w:t>十、健康运动信息测量产品项目风险分析</w:t>
        </w:r>
        <w:r>
          <w:tab/>
        </w:r>
        <w:r>
          <w:fldChar w:fldCharType="begin"/>
        </w:r>
        <w:r>
          <w:instrText xml:space="preserve"> PAGEREF _Toc28463 \h </w:instrText>
        </w:r>
        <w:r>
          <w:fldChar w:fldCharType="separate"/>
        </w:r>
        <w:r>
          <w:t>62</w:t>
        </w:r>
        <w:r>
          <w:fldChar w:fldCharType="end"/>
        </w:r>
      </w:hyperlink>
    </w:p>
    <w:p>
      <w:pPr>
        <w:pStyle w:val="TOC2"/>
        <w:tabs>
          <w:tab w:val="right" w:leader="dot" w:pos="8306"/>
        </w:tabs>
      </w:pPr>
      <w:hyperlink w:anchor="_Toc14683" w:history="1">
        <w:r>
          <w:rPr>
            <w:rFonts w:ascii="仿宋" w:eastAsia="仿宋" w:hAnsi="仿宋" w:cs="仿宋" w:hint="eastAsia"/>
            <w:lang w:eastAsia="zh-CN"/>
          </w:rPr>
          <w:t>(一)、健康运动信息测量产品项目风险分析</w:t>
        </w:r>
        <w:r>
          <w:tab/>
        </w:r>
        <w:r>
          <w:fldChar w:fldCharType="begin"/>
        </w:r>
        <w:r>
          <w:instrText xml:space="preserve"> PAGEREF _Toc14683 \h </w:instrText>
        </w:r>
        <w:r>
          <w:fldChar w:fldCharType="separate"/>
        </w:r>
        <w:r>
          <w:t>62</w:t>
        </w:r>
        <w:r>
          <w:fldChar w:fldCharType="end"/>
        </w:r>
      </w:hyperlink>
    </w:p>
    <w:p>
      <w:pPr>
        <w:pStyle w:val="TOC2"/>
        <w:tabs>
          <w:tab w:val="right" w:leader="dot" w:pos="8306"/>
        </w:tabs>
      </w:pPr>
      <w:hyperlink w:anchor="_Toc22848" w:history="1">
        <w:r>
          <w:rPr>
            <w:rFonts w:ascii="仿宋" w:eastAsia="仿宋" w:hAnsi="仿宋" w:cs="仿宋" w:hint="eastAsia"/>
            <w:lang w:eastAsia="zh-CN"/>
          </w:rPr>
          <w:t>(二)、健康运动信息测量产品项目风险对策</w:t>
        </w:r>
        <w:r>
          <w:tab/>
        </w:r>
        <w:r>
          <w:fldChar w:fldCharType="begin"/>
        </w:r>
        <w:r>
          <w:instrText xml:space="preserve"> PAGEREF _Toc22848 \h </w:instrText>
        </w:r>
        <w:r>
          <w:fldChar w:fldCharType="separate"/>
        </w:r>
        <w:r>
          <w:t>63</w:t>
        </w:r>
        <w:r>
          <w:fldChar w:fldCharType="end"/>
        </w:r>
      </w:hyperlink>
    </w:p>
    <w:p>
      <w:pPr>
        <w:pStyle w:val="TOC1"/>
        <w:tabs>
          <w:tab w:val="right" w:leader="dot" w:pos="8306"/>
        </w:tabs>
      </w:pPr>
      <w:hyperlink w:anchor="_Toc31874" w:history="1">
        <w:r>
          <w:rPr>
            <w:rFonts w:ascii="仿宋" w:eastAsia="仿宋" w:hAnsi="仿宋" w:cs="仿宋" w:hint="eastAsia"/>
            <w:lang w:eastAsia="zh-CN"/>
          </w:rPr>
          <w:t>十一、战略合作伙伴</w:t>
        </w:r>
        <w:r>
          <w:tab/>
        </w:r>
        <w:r>
          <w:fldChar w:fldCharType="begin"/>
        </w:r>
        <w:r>
          <w:instrText xml:space="preserve"> PAGEREF _Toc31874 \h </w:instrText>
        </w:r>
        <w:r>
          <w:fldChar w:fldCharType="separate"/>
        </w:r>
        <w:r>
          <w:t>64</w:t>
        </w:r>
        <w:r>
          <w:fldChar w:fldCharType="end"/>
        </w:r>
      </w:hyperlink>
    </w:p>
    <w:p>
      <w:pPr>
        <w:pStyle w:val="TOC2"/>
        <w:tabs>
          <w:tab w:val="right" w:leader="dot" w:pos="8306"/>
        </w:tabs>
      </w:pPr>
      <w:hyperlink w:anchor="_Toc20308" w:history="1">
        <w:r>
          <w:rPr>
            <w:rFonts w:ascii="仿宋" w:eastAsia="仿宋" w:hAnsi="仿宋" w:cs="仿宋" w:hint="eastAsia"/>
            <w:lang w:eastAsia="zh-CN"/>
          </w:rPr>
          <w:t>(一)、合作伙伴关系</w:t>
        </w:r>
        <w:r>
          <w:tab/>
        </w:r>
        <w:r>
          <w:fldChar w:fldCharType="begin"/>
        </w:r>
        <w:r>
          <w:instrText xml:space="preserve"> PAGEREF _Toc20308 \h </w:instrText>
        </w:r>
        <w:r>
          <w:fldChar w:fldCharType="separate"/>
        </w:r>
        <w:r>
          <w:t>64</w:t>
        </w:r>
        <w:r>
          <w:fldChar w:fldCharType="end"/>
        </w:r>
      </w:hyperlink>
    </w:p>
    <w:p>
      <w:pPr>
        <w:pStyle w:val="TOC2"/>
        <w:tabs>
          <w:tab w:val="right" w:leader="dot" w:pos="8306"/>
        </w:tabs>
      </w:pPr>
      <w:hyperlink w:anchor="_Toc4294" w:history="1">
        <w:r>
          <w:rPr>
            <w:rFonts w:ascii="仿宋" w:eastAsia="仿宋" w:hAnsi="仿宋" w:cs="仿宋" w:hint="eastAsia"/>
            <w:lang w:eastAsia="zh-CN"/>
          </w:rPr>
          <w:t>(二)、合作健康运动信息测量产品项目</w:t>
        </w:r>
        <w:r>
          <w:tab/>
        </w:r>
        <w:r>
          <w:fldChar w:fldCharType="begin"/>
        </w:r>
        <w:r>
          <w:instrText xml:space="preserve"> PAGEREF _Toc4294 \h </w:instrText>
        </w:r>
        <w:r>
          <w:fldChar w:fldCharType="separate"/>
        </w:r>
        <w:r>
          <w:t>65</w:t>
        </w:r>
        <w:r>
          <w:fldChar w:fldCharType="end"/>
        </w:r>
      </w:hyperlink>
    </w:p>
    <w:p>
      <w:pPr>
        <w:pStyle w:val="TOC2"/>
        <w:tabs>
          <w:tab w:val="right" w:leader="dot" w:pos="8306"/>
        </w:tabs>
      </w:pPr>
      <w:hyperlink w:anchor="_Toc4011" w:history="1">
        <w:r>
          <w:rPr>
            <w:rFonts w:ascii="仿宋" w:eastAsia="仿宋" w:hAnsi="仿宋" w:cs="仿宋" w:hint="eastAsia"/>
            <w:lang w:eastAsia="zh-CN"/>
          </w:rPr>
          <w:t>(三)、合作伙伴的作用</w:t>
        </w:r>
        <w:r>
          <w:tab/>
        </w:r>
        <w:r>
          <w:fldChar w:fldCharType="begin"/>
        </w:r>
        <w:r>
          <w:instrText xml:space="preserve"> PAGEREF _Toc4011 \h </w:instrText>
        </w:r>
        <w:r>
          <w:fldChar w:fldCharType="separate"/>
        </w:r>
        <w:r>
          <w:t>65</w:t>
        </w:r>
        <w:r>
          <w:fldChar w:fldCharType="end"/>
        </w:r>
      </w:hyperlink>
    </w:p>
    <w:p>
      <w:pPr>
        <w:pStyle w:val="TOC1"/>
        <w:tabs>
          <w:tab w:val="right" w:leader="dot" w:pos="8306"/>
        </w:tabs>
      </w:pPr>
      <w:hyperlink w:anchor="_Toc13951" w:history="1">
        <w:r>
          <w:rPr>
            <w:rFonts w:ascii="仿宋" w:eastAsia="仿宋" w:hAnsi="仿宋" w:cs="仿宋" w:hint="eastAsia"/>
            <w:lang w:eastAsia="zh-CN"/>
          </w:rPr>
          <w:t>十二、风险分析</w:t>
        </w:r>
        <w:r>
          <w:tab/>
        </w:r>
        <w:r>
          <w:fldChar w:fldCharType="begin"/>
        </w:r>
        <w:r>
          <w:instrText xml:space="preserve"> PAGEREF _Toc13951 \h </w:instrText>
        </w:r>
        <w:r>
          <w:fldChar w:fldCharType="separate"/>
        </w:r>
        <w:r>
          <w:t>66</w:t>
        </w:r>
        <w:r>
          <w:fldChar w:fldCharType="end"/>
        </w:r>
      </w:hyperlink>
    </w:p>
    <w:p>
      <w:pPr>
        <w:pStyle w:val="TOC2"/>
        <w:tabs>
          <w:tab w:val="right" w:leader="dot" w:pos="8306"/>
        </w:tabs>
      </w:pPr>
      <w:hyperlink w:anchor="_Toc20456" w:history="1">
        <w:r>
          <w:rPr>
            <w:rFonts w:ascii="仿宋" w:eastAsia="仿宋" w:hAnsi="仿宋" w:cs="仿宋" w:hint="eastAsia"/>
            <w:lang w:eastAsia="zh-CN"/>
          </w:rPr>
          <w:t>(一)、内部风险</w:t>
        </w:r>
        <w:r>
          <w:tab/>
        </w:r>
        <w:r>
          <w:fldChar w:fldCharType="begin"/>
        </w:r>
        <w:r>
          <w:instrText xml:space="preserve"> PAGEREF _Toc20456 \h </w:instrText>
        </w:r>
        <w:r>
          <w:fldChar w:fldCharType="separate"/>
        </w:r>
        <w:r>
          <w:t>66</w:t>
        </w:r>
        <w:r>
          <w:fldChar w:fldCharType="end"/>
        </w:r>
      </w:hyperlink>
    </w:p>
    <w:p>
      <w:pPr>
        <w:pStyle w:val="TOC2"/>
        <w:tabs>
          <w:tab w:val="right" w:leader="dot" w:pos="8306"/>
        </w:tabs>
      </w:pPr>
      <w:hyperlink w:anchor="_Toc12461" w:history="1">
        <w:r>
          <w:rPr>
            <w:rFonts w:ascii="仿宋" w:eastAsia="仿宋" w:hAnsi="仿宋" w:cs="仿宋" w:hint="eastAsia"/>
            <w:lang w:eastAsia="zh-CN"/>
          </w:rPr>
          <w:t>(二)、外部风险</w:t>
        </w:r>
        <w:r>
          <w:tab/>
        </w:r>
        <w:r>
          <w:fldChar w:fldCharType="begin"/>
        </w:r>
        <w:r>
          <w:instrText xml:space="preserve"> PAGEREF _Toc12461 \h </w:instrText>
        </w:r>
        <w:r>
          <w:fldChar w:fldCharType="separate"/>
        </w:r>
        <w:r>
          <w:t>66</w:t>
        </w:r>
        <w:r>
          <w:fldChar w:fldCharType="end"/>
        </w:r>
      </w:hyperlink>
    </w:p>
    <w:p>
      <w:pPr>
        <w:pStyle w:val="TOC2"/>
        <w:tabs>
          <w:tab w:val="right" w:leader="dot" w:pos="8306"/>
        </w:tabs>
      </w:pPr>
      <w:hyperlink w:anchor="_Toc30898" w:history="1">
        <w:r>
          <w:rPr>
            <w:rFonts w:ascii="仿宋" w:eastAsia="仿宋" w:hAnsi="仿宋" w:cs="仿宋" w:hint="eastAsia"/>
            <w:lang w:eastAsia="zh-CN"/>
          </w:rPr>
          <w:t>(三)、风险管理策略</w:t>
        </w:r>
        <w:r>
          <w:tab/>
        </w:r>
        <w:r>
          <w:fldChar w:fldCharType="begin"/>
        </w:r>
        <w:r>
          <w:instrText xml:space="preserve"> PAGEREF _Toc30898 \h </w:instrText>
        </w:r>
        <w:r>
          <w:fldChar w:fldCharType="separate"/>
        </w:r>
        <w:r>
          <w:t>67</w:t>
        </w:r>
        <w:r>
          <w:fldChar w:fldCharType="end"/>
        </w:r>
      </w:hyperlink>
    </w:p>
    <w:p>
      <w:pPr>
        <w:pStyle w:val="TOC1"/>
        <w:tabs>
          <w:tab w:val="right" w:leader="dot" w:pos="8306"/>
        </w:tabs>
      </w:pPr>
      <w:hyperlink w:anchor="_Toc11283" w:history="1">
        <w:r>
          <w:rPr>
            <w:rFonts w:ascii="仿宋" w:eastAsia="仿宋" w:hAnsi="仿宋" w:cs="仿宋" w:hint="eastAsia"/>
            <w:lang w:eastAsia="zh-CN"/>
          </w:rPr>
          <w:t>十三、法律和合规事项</w:t>
        </w:r>
        <w:r>
          <w:tab/>
        </w:r>
        <w:r>
          <w:fldChar w:fldCharType="begin"/>
        </w:r>
        <w:r>
          <w:instrText xml:space="preserve"> PAGEREF _Toc11283 \h </w:instrText>
        </w:r>
        <w:r>
          <w:fldChar w:fldCharType="separate"/>
        </w:r>
        <w:r>
          <w:t>67</w:t>
        </w:r>
        <w:r>
          <w:fldChar w:fldCharType="end"/>
        </w:r>
      </w:hyperlink>
    </w:p>
    <w:p>
      <w:pPr>
        <w:pStyle w:val="TOC2"/>
        <w:tabs>
          <w:tab w:val="right" w:leader="dot" w:pos="8306"/>
        </w:tabs>
      </w:pPr>
      <w:hyperlink w:anchor="_Toc1314" w:history="1">
        <w:r>
          <w:rPr>
            <w:rFonts w:ascii="仿宋" w:eastAsia="仿宋" w:hAnsi="仿宋" w:cs="仿宋" w:hint="eastAsia"/>
            <w:lang w:eastAsia="zh-CN"/>
          </w:rPr>
          <w:t>(一)、公司注册和法律地位</w:t>
        </w:r>
        <w:r>
          <w:tab/>
        </w:r>
        <w:r>
          <w:fldChar w:fldCharType="begin"/>
        </w:r>
        <w:r>
          <w:instrText xml:space="preserve"> PAGEREF _Toc1314 \h </w:instrText>
        </w:r>
        <w:r>
          <w:fldChar w:fldCharType="separate"/>
        </w:r>
        <w:r>
          <w:t>67</w:t>
        </w:r>
        <w:r>
          <w:fldChar w:fldCharType="end"/>
        </w:r>
      </w:hyperlink>
    </w:p>
    <w:p>
      <w:pPr>
        <w:pStyle w:val="TOC2"/>
        <w:tabs>
          <w:tab w:val="right" w:leader="dot" w:pos="8306"/>
        </w:tabs>
      </w:pPr>
      <w:hyperlink w:anchor="_Toc5971" w:history="1">
        <w:r>
          <w:rPr>
            <w:rFonts w:ascii="仿宋" w:eastAsia="仿宋" w:hAnsi="仿宋" w:cs="仿宋" w:hint="eastAsia"/>
            <w:lang w:eastAsia="zh-CN"/>
          </w:rPr>
          <w:t>(二)、专业许可与许可证</w:t>
        </w:r>
        <w:r>
          <w:tab/>
        </w:r>
        <w:r>
          <w:fldChar w:fldCharType="begin"/>
        </w:r>
        <w:r>
          <w:instrText xml:space="preserve"> PAGEREF _Toc5971 \h </w:instrText>
        </w:r>
        <w:r>
          <w:fldChar w:fldCharType="separate"/>
        </w:r>
        <w:r>
          <w:t>67</w:t>
        </w:r>
        <w:r>
          <w:fldChar w:fldCharType="end"/>
        </w:r>
      </w:hyperlink>
    </w:p>
    <w:p>
      <w:pPr>
        <w:pStyle w:val="TOC2"/>
        <w:tabs>
          <w:tab w:val="right" w:leader="dot" w:pos="8306"/>
        </w:tabs>
      </w:pPr>
      <w:hyperlink w:anchor="_Toc25561" w:history="1">
        <w:r>
          <w:rPr>
            <w:rFonts w:ascii="仿宋" w:eastAsia="仿宋" w:hAnsi="仿宋" w:cs="仿宋" w:hint="eastAsia"/>
            <w:lang w:eastAsia="zh-CN"/>
          </w:rPr>
          <w:t>(三)、知识产权</w:t>
        </w:r>
        <w:r>
          <w:tab/>
        </w:r>
        <w:r>
          <w:fldChar w:fldCharType="begin"/>
        </w:r>
        <w:r>
          <w:instrText xml:space="preserve"> PAGEREF _Toc25561 \h </w:instrText>
        </w:r>
        <w:r>
          <w:fldChar w:fldCharType="separate"/>
        </w:r>
        <w:r>
          <w:t>68</w:t>
        </w:r>
        <w:r>
          <w:fldChar w:fldCharType="end"/>
        </w:r>
      </w:hyperlink>
    </w:p>
    <w:p>
      <w:pPr>
        <w:pStyle w:val="TOC2"/>
        <w:tabs>
          <w:tab w:val="right" w:leader="dot" w:pos="8306"/>
        </w:tabs>
      </w:pPr>
      <w:hyperlink w:anchor="_Toc9067" w:history="1">
        <w:r>
          <w:rPr>
            <w:rFonts w:ascii="仿宋" w:eastAsia="仿宋" w:hAnsi="仿宋" w:cs="仿宋" w:hint="eastAsia"/>
            <w:lang w:eastAsia="zh-CN"/>
          </w:rPr>
          <w:t>(四)、合同与法律义务</w:t>
        </w:r>
        <w:r>
          <w:tab/>
        </w:r>
        <w:r>
          <w:fldChar w:fldCharType="begin"/>
        </w:r>
        <w:r>
          <w:instrText xml:space="preserve"> PAGEREF _Toc9067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9793"/>
      <w:r>
        <w:rPr>
          <w:rFonts w:ascii="仿宋" w:eastAsia="仿宋" w:hAnsi="仿宋" w:cs="仿宋" w:hint="eastAsia"/>
          <w:sz w:val="28"/>
          <w:lang w:eastAsia="zh-CN"/>
        </w:rPr>
        <w:t>一、健康运动信息测量产品项目概况</w:t>
      </w:r>
      <w:bookmarkEnd w:id="2"/>
    </w:p>
    <w:p>
      <w:pPr>
        <w:pStyle w:val="Heading2"/>
        <w:rPr>
          <w:rFonts w:ascii="仿宋" w:eastAsia="仿宋" w:hAnsi="仿宋" w:cs="仿宋" w:hint="eastAsia"/>
          <w:lang w:eastAsia="zh-CN"/>
        </w:rPr>
      </w:pPr>
      <w:bookmarkStart w:id="3" w:name="_Toc17597"/>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9381"/>
      <w:r>
        <w:rPr>
          <w:rFonts w:ascii="仿宋" w:eastAsia="仿宋" w:hAnsi="仿宋" w:cs="仿宋" w:hint="eastAsia"/>
          <w:sz w:val="28"/>
          <w:lang w:eastAsia="zh-CN"/>
        </w:rPr>
        <w:t>(二)、健康运动信息测量产品项目提出的理由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健康运动信息测量产品的需求也在不断增加。市场上对于高品质、符合个性化需求的健康运动信息测量产品需求量大，因此健康运动信息测量产品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利润空间：健康运动信息测量产品行业的利润空间较大，通过生产和销售高品质的健康运动信息测量产品，可以获得可观的利润。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健康运动信息测量产品行业是一个不断创新和发展的行业，随着人们生活方式和审美观念的改变，对健康运动信息测量产品的需求也在不断变化。因此，在健康运动信息测量产品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健康运动信息测量产品行业也开始注重环保和可持续性发展。通过使用环保材料和生产工艺，健康运动信息测量产品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个人兴趣和激情：一些人可能对健康运动信息测量产品设计和制造有着浓厚的兴趣和激情，他们希望通过自己的努力和创新，提供更好的健康运动信息测量产品产品和服务，满足消费者的需求。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健康运动信息测量产品项目的理由可能因具体情况而异，不同的健康运动信息测量产品项目可能有不同的原因和背景。因此，在选择健康运动信息测量产品项目时，我们需要根据自己的实际情况和需求来综合考虑各种因素，并选择最适合自己的健康运动信息测量产品项目。</w:t>
      </w:r>
    </w:p>
    <w:p>
      <w:pPr>
        <w:pStyle w:val="Heading2"/>
        <w:ind w:firstLine="560" w:firstLineChars="200"/>
        <w:rPr>
          <w:rFonts w:ascii="仿宋" w:eastAsia="仿宋" w:hAnsi="仿宋" w:cs="仿宋" w:hint="eastAsia"/>
          <w:sz w:val="28"/>
          <w:lang w:eastAsia="zh-CN"/>
        </w:rPr>
      </w:pPr>
      <w:bookmarkStart w:id="5" w:name="_Toc5066"/>
      <w:r>
        <w:rPr>
          <w:rFonts w:ascii="仿宋" w:eastAsia="仿宋" w:hAnsi="仿宋" w:cs="仿宋" w:hint="eastAsia"/>
          <w:sz w:val="28"/>
          <w:lang w:eastAsia="zh-CN"/>
        </w:rPr>
        <w:t>(三)、健康运动信息测量产品项目选址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该健康运动信息测量产品项目计划选址于xx园区，占地面积约XXX亩。所选地理位置得天独厚，交通便捷，同时享有完善的电力、供水、排水、通讯等公用设施，非常适合本健康运动信息测量产品项目的建设需求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https://d.book118.com/236235140140010050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6235140140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2024-02-04T03:11:00Z</dcterms:created>
  <dcterms:modified xsi:type="dcterms:W3CDTF">2024-02-04T03:12:04Z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FB2C00B48A9C4A23B1923D156DD8969C_11</vt:lpwstr>
  </property>
  <property fmtid="{D5CDD505-2E9C-101B-9397-08002B2CF9AE}" pid="3" name="KSOProductBuildVer">
    <vt:lpwstr>2052-12.1.0.16250</vt:lpwstr>
  </property>
</Properties>
</file>