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特殊病房项目可行性建设方案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29" w:history="1">
        <w:r>
          <w:rPr>
            <w:rFonts w:ascii="仿宋" w:eastAsia="仿宋" w:hAnsi="仿宋" w:cs="仿宋" w:hint="eastAsia"/>
            <w:lang w:eastAsia="zh-CN"/>
          </w:rPr>
          <w:t>序言</w:t>
        </w:r>
        <w:r>
          <w:tab/>
        </w:r>
        <w:r>
          <w:fldChar w:fldCharType="begin"/>
        </w:r>
        <w:r>
          <w:instrText xml:space="preserve"> PAGEREF _Toc7229 \h </w:instrText>
        </w:r>
        <w:r>
          <w:fldChar w:fldCharType="separate"/>
        </w:r>
        <w:r>
          <w:t>3</w:t>
        </w:r>
        <w:r>
          <w:fldChar w:fldCharType="end"/>
        </w:r>
      </w:hyperlink>
    </w:p>
    <w:p>
      <w:pPr>
        <w:pStyle w:val="TOC1"/>
        <w:tabs>
          <w:tab w:val="right" w:leader="dot" w:pos="8306"/>
        </w:tabs>
      </w:pPr>
      <w:hyperlink w:anchor="_Toc10609" w:history="1">
        <w:r>
          <w:rPr>
            <w:rFonts w:ascii="仿宋" w:eastAsia="仿宋" w:hAnsi="仿宋" w:cs="仿宋" w:hint="eastAsia"/>
            <w:lang w:eastAsia="zh-CN"/>
          </w:rPr>
          <w:t>一、资源开发及综合利用分析</w:t>
        </w:r>
        <w:r>
          <w:tab/>
        </w:r>
        <w:r>
          <w:fldChar w:fldCharType="begin"/>
        </w:r>
        <w:r>
          <w:instrText xml:space="preserve"> PAGEREF _Toc10609 \h </w:instrText>
        </w:r>
        <w:r>
          <w:fldChar w:fldCharType="separate"/>
        </w:r>
        <w:r>
          <w:t>3</w:t>
        </w:r>
        <w:r>
          <w:fldChar w:fldCharType="end"/>
        </w:r>
      </w:hyperlink>
    </w:p>
    <w:p>
      <w:pPr>
        <w:pStyle w:val="TOC2"/>
        <w:tabs>
          <w:tab w:val="right" w:leader="dot" w:pos="8306"/>
        </w:tabs>
      </w:pPr>
      <w:hyperlink w:anchor="_Toc15725" w:history="1">
        <w:r>
          <w:rPr>
            <w:rFonts w:ascii="仿宋" w:eastAsia="仿宋" w:hAnsi="仿宋" w:cs="仿宋" w:hint="eastAsia"/>
            <w:lang w:eastAsia="zh-CN"/>
          </w:rPr>
          <w:t>(一)、资源开发方案</w:t>
        </w:r>
        <w:r>
          <w:tab/>
        </w:r>
        <w:r>
          <w:fldChar w:fldCharType="begin"/>
        </w:r>
        <w:r>
          <w:instrText xml:space="preserve"> PAGEREF _Toc15725 \h </w:instrText>
        </w:r>
        <w:r>
          <w:fldChar w:fldCharType="separate"/>
        </w:r>
        <w:r>
          <w:t>3</w:t>
        </w:r>
        <w:r>
          <w:fldChar w:fldCharType="end"/>
        </w:r>
      </w:hyperlink>
    </w:p>
    <w:p>
      <w:pPr>
        <w:pStyle w:val="TOC2"/>
        <w:tabs>
          <w:tab w:val="right" w:leader="dot" w:pos="8306"/>
        </w:tabs>
      </w:pPr>
      <w:hyperlink w:anchor="_Toc9252" w:history="1">
        <w:r>
          <w:rPr>
            <w:rFonts w:ascii="仿宋" w:eastAsia="仿宋" w:hAnsi="仿宋" w:cs="仿宋" w:hint="eastAsia"/>
            <w:lang w:eastAsia="zh-CN"/>
          </w:rPr>
          <w:t>(二)、资源利用方案</w:t>
        </w:r>
        <w:r>
          <w:tab/>
        </w:r>
        <w:r>
          <w:fldChar w:fldCharType="begin"/>
        </w:r>
        <w:r>
          <w:instrText xml:space="preserve"> PAGEREF _Toc9252 \h </w:instrText>
        </w:r>
        <w:r>
          <w:fldChar w:fldCharType="separate"/>
        </w:r>
        <w:r>
          <w:t>4</w:t>
        </w:r>
        <w:r>
          <w:fldChar w:fldCharType="end"/>
        </w:r>
      </w:hyperlink>
    </w:p>
    <w:p>
      <w:pPr>
        <w:pStyle w:val="TOC2"/>
        <w:tabs>
          <w:tab w:val="right" w:leader="dot" w:pos="8306"/>
        </w:tabs>
      </w:pPr>
      <w:hyperlink w:anchor="_Toc18347" w:history="1">
        <w:r>
          <w:rPr>
            <w:rFonts w:ascii="仿宋" w:eastAsia="仿宋" w:hAnsi="仿宋" w:cs="仿宋" w:hint="eastAsia"/>
            <w:lang w:eastAsia="zh-CN"/>
          </w:rPr>
          <w:t>(三)、资源节约措施</w:t>
        </w:r>
        <w:r>
          <w:tab/>
        </w:r>
        <w:r>
          <w:fldChar w:fldCharType="begin"/>
        </w:r>
        <w:r>
          <w:instrText xml:space="preserve"> PAGEREF _Toc18347 \h </w:instrText>
        </w:r>
        <w:r>
          <w:fldChar w:fldCharType="separate"/>
        </w:r>
        <w:r>
          <w:t>5</w:t>
        </w:r>
        <w:r>
          <w:fldChar w:fldCharType="end"/>
        </w:r>
      </w:hyperlink>
    </w:p>
    <w:p>
      <w:pPr>
        <w:pStyle w:val="TOC1"/>
        <w:tabs>
          <w:tab w:val="right" w:leader="dot" w:pos="8306"/>
        </w:tabs>
      </w:pPr>
      <w:hyperlink w:anchor="_Toc22274" w:history="1">
        <w:r>
          <w:rPr>
            <w:rFonts w:ascii="仿宋" w:eastAsia="仿宋" w:hAnsi="仿宋" w:cs="仿宋" w:hint="eastAsia"/>
            <w:lang w:eastAsia="zh-CN"/>
          </w:rPr>
          <w:t>二、建设风险评估分析</w:t>
        </w:r>
        <w:r>
          <w:tab/>
        </w:r>
        <w:r>
          <w:fldChar w:fldCharType="begin"/>
        </w:r>
        <w:r>
          <w:instrText xml:space="preserve"> PAGEREF _Toc22274 \h </w:instrText>
        </w:r>
        <w:r>
          <w:fldChar w:fldCharType="separate"/>
        </w:r>
        <w:r>
          <w:t>6</w:t>
        </w:r>
        <w:r>
          <w:fldChar w:fldCharType="end"/>
        </w:r>
      </w:hyperlink>
    </w:p>
    <w:p>
      <w:pPr>
        <w:pStyle w:val="TOC2"/>
        <w:tabs>
          <w:tab w:val="right" w:leader="dot" w:pos="8306"/>
        </w:tabs>
      </w:pPr>
      <w:hyperlink w:anchor="_Toc30821" w:history="1">
        <w:r>
          <w:rPr>
            <w:rFonts w:ascii="仿宋" w:eastAsia="仿宋" w:hAnsi="仿宋" w:cs="仿宋" w:hint="eastAsia"/>
            <w:lang w:eastAsia="zh-CN"/>
          </w:rPr>
          <w:t>(一)、政策风险分析</w:t>
        </w:r>
        <w:r>
          <w:tab/>
        </w:r>
        <w:r>
          <w:fldChar w:fldCharType="begin"/>
        </w:r>
        <w:r>
          <w:instrText xml:space="preserve"> PAGEREF _Toc30821 \h </w:instrText>
        </w:r>
        <w:r>
          <w:fldChar w:fldCharType="separate"/>
        </w:r>
        <w:r>
          <w:t>6</w:t>
        </w:r>
        <w:r>
          <w:fldChar w:fldCharType="end"/>
        </w:r>
      </w:hyperlink>
    </w:p>
    <w:p>
      <w:pPr>
        <w:pStyle w:val="TOC2"/>
        <w:tabs>
          <w:tab w:val="right" w:leader="dot" w:pos="8306"/>
        </w:tabs>
      </w:pPr>
      <w:hyperlink w:anchor="_Toc11893" w:history="1">
        <w:r>
          <w:rPr>
            <w:rFonts w:ascii="仿宋" w:eastAsia="仿宋" w:hAnsi="仿宋" w:cs="仿宋" w:hint="eastAsia"/>
            <w:lang w:eastAsia="zh-CN"/>
          </w:rPr>
          <w:t>(二)、社会风险分析</w:t>
        </w:r>
        <w:r>
          <w:tab/>
        </w:r>
        <w:r>
          <w:fldChar w:fldCharType="begin"/>
        </w:r>
        <w:r>
          <w:instrText xml:space="preserve"> PAGEREF _Toc11893 \h </w:instrText>
        </w:r>
        <w:r>
          <w:fldChar w:fldCharType="separate"/>
        </w:r>
        <w:r>
          <w:t>7</w:t>
        </w:r>
        <w:r>
          <w:fldChar w:fldCharType="end"/>
        </w:r>
      </w:hyperlink>
    </w:p>
    <w:p>
      <w:pPr>
        <w:pStyle w:val="TOC2"/>
        <w:tabs>
          <w:tab w:val="right" w:leader="dot" w:pos="8306"/>
        </w:tabs>
      </w:pPr>
      <w:hyperlink w:anchor="_Toc25673" w:history="1">
        <w:r>
          <w:rPr>
            <w:rFonts w:ascii="仿宋" w:eastAsia="仿宋" w:hAnsi="仿宋" w:cs="仿宋" w:hint="eastAsia"/>
            <w:lang w:eastAsia="zh-CN"/>
          </w:rPr>
          <w:t>(三)、市场风险分析</w:t>
        </w:r>
        <w:r>
          <w:tab/>
        </w:r>
        <w:r>
          <w:fldChar w:fldCharType="begin"/>
        </w:r>
        <w:r>
          <w:instrText xml:space="preserve"> PAGEREF _Toc25673 \h </w:instrText>
        </w:r>
        <w:r>
          <w:fldChar w:fldCharType="separate"/>
        </w:r>
        <w:r>
          <w:t>9</w:t>
        </w:r>
        <w:r>
          <w:fldChar w:fldCharType="end"/>
        </w:r>
      </w:hyperlink>
    </w:p>
    <w:p>
      <w:pPr>
        <w:pStyle w:val="TOC2"/>
        <w:tabs>
          <w:tab w:val="right" w:leader="dot" w:pos="8306"/>
        </w:tabs>
      </w:pPr>
      <w:hyperlink w:anchor="_Toc1717" w:history="1">
        <w:r>
          <w:rPr>
            <w:rFonts w:ascii="仿宋" w:eastAsia="仿宋" w:hAnsi="仿宋" w:cs="仿宋" w:hint="eastAsia"/>
            <w:lang w:eastAsia="zh-CN"/>
          </w:rPr>
          <w:t>(四)、资金风险分析</w:t>
        </w:r>
        <w:r>
          <w:tab/>
        </w:r>
        <w:r>
          <w:fldChar w:fldCharType="begin"/>
        </w:r>
        <w:r>
          <w:instrText xml:space="preserve"> PAGEREF _Toc1717 \h </w:instrText>
        </w:r>
        <w:r>
          <w:fldChar w:fldCharType="separate"/>
        </w:r>
        <w:r>
          <w:t>10</w:t>
        </w:r>
        <w:r>
          <w:fldChar w:fldCharType="end"/>
        </w:r>
      </w:hyperlink>
    </w:p>
    <w:p>
      <w:pPr>
        <w:pStyle w:val="TOC2"/>
        <w:tabs>
          <w:tab w:val="right" w:leader="dot" w:pos="8306"/>
        </w:tabs>
      </w:pPr>
      <w:hyperlink w:anchor="_Toc12261" w:history="1">
        <w:r>
          <w:rPr>
            <w:rFonts w:ascii="仿宋" w:eastAsia="仿宋" w:hAnsi="仿宋" w:cs="仿宋" w:hint="eastAsia"/>
            <w:lang w:eastAsia="zh-CN"/>
          </w:rPr>
          <w:t>(五)、技术风险分析</w:t>
        </w:r>
        <w:r>
          <w:tab/>
        </w:r>
        <w:r>
          <w:fldChar w:fldCharType="begin"/>
        </w:r>
        <w:r>
          <w:instrText xml:space="preserve"> PAGEREF _Toc12261 \h </w:instrText>
        </w:r>
        <w:r>
          <w:fldChar w:fldCharType="separate"/>
        </w:r>
        <w:r>
          <w:t>11</w:t>
        </w:r>
        <w:r>
          <w:fldChar w:fldCharType="end"/>
        </w:r>
      </w:hyperlink>
    </w:p>
    <w:p>
      <w:pPr>
        <w:pStyle w:val="TOC2"/>
        <w:tabs>
          <w:tab w:val="right" w:leader="dot" w:pos="8306"/>
        </w:tabs>
      </w:pPr>
      <w:hyperlink w:anchor="_Toc11880" w:history="1">
        <w:r>
          <w:rPr>
            <w:rFonts w:ascii="仿宋" w:eastAsia="仿宋" w:hAnsi="仿宋" w:cs="仿宋" w:hint="eastAsia"/>
            <w:lang w:eastAsia="zh-CN"/>
          </w:rPr>
          <w:t>(六)、财务风险分析</w:t>
        </w:r>
        <w:r>
          <w:tab/>
        </w:r>
        <w:r>
          <w:fldChar w:fldCharType="begin"/>
        </w:r>
        <w:r>
          <w:instrText xml:space="preserve"> PAGEREF _Toc11880 \h </w:instrText>
        </w:r>
        <w:r>
          <w:fldChar w:fldCharType="separate"/>
        </w:r>
        <w:r>
          <w:t>12</w:t>
        </w:r>
        <w:r>
          <w:fldChar w:fldCharType="end"/>
        </w:r>
      </w:hyperlink>
    </w:p>
    <w:p>
      <w:pPr>
        <w:pStyle w:val="TOC2"/>
        <w:tabs>
          <w:tab w:val="right" w:leader="dot" w:pos="8306"/>
        </w:tabs>
      </w:pPr>
      <w:hyperlink w:anchor="_Toc596" w:history="1">
        <w:r>
          <w:rPr>
            <w:rFonts w:ascii="仿宋" w:eastAsia="仿宋" w:hAnsi="仿宋" w:cs="仿宋" w:hint="eastAsia"/>
            <w:lang w:eastAsia="zh-CN"/>
          </w:rPr>
          <w:t>(七)、管理风险分析</w:t>
        </w:r>
        <w:r>
          <w:tab/>
        </w:r>
        <w:r>
          <w:fldChar w:fldCharType="begin"/>
        </w:r>
        <w:r>
          <w:instrText xml:space="preserve"> PAGEREF _Toc596 \h </w:instrText>
        </w:r>
        <w:r>
          <w:fldChar w:fldCharType="separate"/>
        </w:r>
        <w:r>
          <w:t>14</w:t>
        </w:r>
        <w:r>
          <w:fldChar w:fldCharType="end"/>
        </w:r>
      </w:hyperlink>
    </w:p>
    <w:p>
      <w:pPr>
        <w:pStyle w:val="TOC2"/>
        <w:tabs>
          <w:tab w:val="right" w:leader="dot" w:pos="8306"/>
        </w:tabs>
      </w:pPr>
      <w:hyperlink w:anchor="_Toc7969" w:history="1">
        <w:r>
          <w:rPr>
            <w:rFonts w:ascii="仿宋" w:eastAsia="仿宋" w:hAnsi="仿宋" w:cs="仿宋" w:hint="eastAsia"/>
            <w:lang w:eastAsia="zh-CN"/>
          </w:rPr>
          <w:t>(八)、其它风险分析</w:t>
        </w:r>
        <w:r>
          <w:tab/>
        </w:r>
        <w:r>
          <w:fldChar w:fldCharType="begin"/>
        </w:r>
        <w:r>
          <w:instrText xml:space="preserve"> PAGEREF _Toc7969 \h </w:instrText>
        </w:r>
        <w:r>
          <w:fldChar w:fldCharType="separate"/>
        </w:r>
        <w:r>
          <w:t>15</w:t>
        </w:r>
        <w:r>
          <w:fldChar w:fldCharType="end"/>
        </w:r>
      </w:hyperlink>
    </w:p>
    <w:p>
      <w:pPr>
        <w:pStyle w:val="TOC2"/>
        <w:tabs>
          <w:tab w:val="right" w:leader="dot" w:pos="8306"/>
        </w:tabs>
      </w:pPr>
      <w:hyperlink w:anchor="_Toc10807" w:history="1">
        <w:r>
          <w:rPr>
            <w:rFonts w:ascii="仿宋" w:eastAsia="仿宋" w:hAnsi="仿宋" w:cs="仿宋" w:hint="eastAsia"/>
            <w:lang w:eastAsia="zh-CN"/>
          </w:rPr>
          <w:t>(九)、社会影响评估</w:t>
        </w:r>
        <w:r>
          <w:tab/>
        </w:r>
        <w:r>
          <w:fldChar w:fldCharType="begin"/>
        </w:r>
        <w:r>
          <w:instrText xml:space="preserve"> PAGEREF _Toc10807 \h </w:instrText>
        </w:r>
        <w:r>
          <w:fldChar w:fldCharType="separate"/>
        </w:r>
        <w:r>
          <w:t>17</w:t>
        </w:r>
        <w:r>
          <w:fldChar w:fldCharType="end"/>
        </w:r>
      </w:hyperlink>
    </w:p>
    <w:p>
      <w:pPr>
        <w:pStyle w:val="TOC1"/>
        <w:tabs>
          <w:tab w:val="right" w:leader="dot" w:pos="8306"/>
        </w:tabs>
      </w:pPr>
      <w:hyperlink w:anchor="_Toc8944" w:history="1">
        <w:r>
          <w:rPr>
            <w:rFonts w:ascii="仿宋" w:eastAsia="仿宋" w:hAnsi="仿宋" w:cs="仿宋" w:hint="eastAsia"/>
            <w:lang w:eastAsia="zh-CN"/>
          </w:rPr>
          <w:t>三、特殊病房项目概论</w:t>
        </w:r>
        <w:r>
          <w:tab/>
        </w:r>
        <w:r>
          <w:fldChar w:fldCharType="begin"/>
        </w:r>
        <w:r>
          <w:instrText xml:space="preserve"> PAGEREF _Toc8944 \h </w:instrText>
        </w:r>
        <w:r>
          <w:fldChar w:fldCharType="separate"/>
        </w:r>
        <w:r>
          <w:t>19</w:t>
        </w:r>
        <w:r>
          <w:fldChar w:fldCharType="end"/>
        </w:r>
      </w:hyperlink>
    </w:p>
    <w:p>
      <w:pPr>
        <w:pStyle w:val="TOC2"/>
        <w:tabs>
          <w:tab w:val="right" w:leader="dot" w:pos="8306"/>
        </w:tabs>
      </w:pPr>
      <w:hyperlink w:anchor="_Toc28553" w:history="1">
        <w:r>
          <w:rPr>
            <w:rFonts w:ascii="仿宋" w:eastAsia="仿宋" w:hAnsi="仿宋" w:cs="仿宋" w:hint="eastAsia"/>
            <w:lang w:eastAsia="zh-CN"/>
          </w:rPr>
          <w:t>(一)、项目申报单位概况</w:t>
        </w:r>
        <w:r>
          <w:tab/>
        </w:r>
        <w:r>
          <w:fldChar w:fldCharType="begin"/>
        </w:r>
        <w:r>
          <w:instrText xml:space="preserve"> PAGEREF _Toc28553 \h </w:instrText>
        </w:r>
        <w:r>
          <w:fldChar w:fldCharType="separate"/>
        </w:r>
        <w:r>
          <w:t>19</w:t>
        </w:r>
        <w:r>
          <w:fldChar w:fldCharType="end"/>
        </w:r>
      </w:hyperlink>
    </w:p>
    <w:p>
      <w:pPr>
        <w:pStyle w:val="TOC2"/>
        <w:tabs>
          <w:tab w:val="right" w:leader="dot" w:pos="8306"/>
        </w:tabs>
      </w:pPr>
      <w:hyperlink w:anchor="_Toc5987" w:history="1">
        <w:r>
          <w:rPr>
            <w:rFonts w:ascii="仿宋" w:eastAsia="仿宋" w:hAnsi="仿宋" w:cs="仿宋" w:hint="eastAsia"/>
            <w:lang w:eastAsia="zh-CN"/>
          </w:rPr>
          <w:t>(二)、项目概况</w:t>
        </w:r>
        <w:r>
          <w:tab/>
        </w:r>
        <w:r>
          <w:fldChar w:fldCharType="begin"/>
        </w:r>
        <w:r>
          <w:instrText xml:space="preserve"> PAGEREF _Toc5987 \h </w:instrText>
        </w:r>
        <w:r>
          <w:fldChar w:fldCharType="separate"/>
        </w:r>
        <w:r>
          <w:t>20</w:t>
        </w:r>
        <w:r>
          <w:fldChar w:fldCharType="end"/>
        </w:r>
      </w:hyperlink>
    </w:p>
    <w:p>
      <w:pPr>
        <w:pStyle w:val="TOC1"/>
        <w:tabs>
          <w:tab w:val="right" w:leader="dot" w:pos="8306"/>
        </w:tabs>
      </w:pPr>
      <w:hyperlink w:anchor="_Toc8469" w:history="1">
        <w:r>
          <w:rPr>
            <w:rFonts w:ascii="仿宋" w:eastAsia="仿宋" w:hAnsi="仿宋" w:cs="仿宋" w:hint="eastAsia"/>
            <w:lang w:eastAsia="zh-CN"/>
          </w:rPr>
          <w:t>四、背景、必要性分析</w:t>
        </w:r>
        <w:r>
          <w:tab/>
        </w:r>
        <w:r>
          <w:fldChar w:fldCharType="begin"/>
        </w:r>
        <w:r>
          <w:instrText xml:space="preserve"> PAGEREF _Toc8469 \h </w:instrText>
        </w:r>
        <w:r>
          <w:fldChar w:fldCharType="separate"/>
        </w:r>
        <w:r>
          <w:t>23</w:t>
        </w:r>
        <w:r>
          <w:fldChar w:fldCharType="end"/>
        </w:r>
      </w:hyperlink>
    </w:p>
    <w:p>
      <w:pPr>
        <w:pStyle w:val="TOC2"/>
        <w:tabs>
          <w:tab w:val="right" w:leader="dot" w:pos="8306"/>
        </w:tabs>
      </w:pPr>
      <w:hyperlink w:anchor="_Toc16812" w:history="1">
        <w:r>
          <w:rPr>
            <w:rFonts w:ascii="仿宋" w:eastAsia="仿宋" w:hAnsi="仿宋" w:cs="仿宋" w:hint="eastAsia"/>
            <w:lang w:eastAsia="zh-CN"/>
          </w:rPr>
          <w:t>(一)、项目建设背景</w:t>
        </w:r>
        <w:r>
          <w:tab/>
        </w:r>
        <w:r>
          <w:fldChar w:fldCharType="begin"/>
        </w:r>
        <w:r>
          <w:instrText xml:space="preserve"> PAGEREF _Toc16812 \h </w:instrText>
        </w:r>
        <w:r>
          <w:fldChar w:fldCharType="separate"/>
        </w:r>
        <w:r>
          <w:t>23</w:t>
        </w:r>
        <w:r>
          <w:fldChar w:fldCharType="end"/>
        </w:r>
      </w:hyperlink>
    </w:p>
    <w:p>
      <w:pPr>
        <w:pStyle w:val="TOC2"/>
        <w:tabs>
          <w:tab w:val="right" w:leader="dot" w:pos="8306"/>
        </w:tabs>
      </w:pPr>
      <w:hyperlink w:anchor="_Toc8852" w:history="1">
        <w:r>
          <w:rPr>
            <w:rFonts w:ascii="仿宋" w:eastAsia="仿宋" w:hAnsi="仿宋" w:cs="仿宋" w:hint="eastAsia"/>
            <w:lang w:eastAsia="zh-CN"/>
          </w:rPr>
          <w:t>(二)、必要性分析</w:t>
        </w:r>
        <w:r>
          <w:tab/>
        </w:r>
        <w:r>
          <w:fldChar w:fldCharType="begin"/>
        </w:r>
        <w:r>
          <w:instrText xml:space="preserve"> PAGEREF _Toc8852 \h </w:instrText>
        </w:r>
        <w:r>
          <w:fldChar w:fldCharType="separate"/>
        </w:r>
        <w:r>
          <w:t>24</w:t>
        </w:r>
        <w:r>
          <w:fldChar w:fldCharType="end"/>
        </w:r>
      </w:hyperlink>
    </w:p>
    <w:p>
      <w:pPr>
        <w:pStyle w:val="TOC2"/>
        <w:tabs>
          <w:tab w:val="right" w:leader="dot" w:pos="8306"/>
        </w:tabs>
      </w:pPr>
      <w:hyperlink w:anchor="_Toc1217" w:history="1">
        <w:r>
          <w:rPr>
            <w:rFonts w:ascii="仿宋" w:eastAsia="仿宋" w:hAnsi="仿宋" w:cs="仿宋" w:hint="eastAsia"/>
            <w:lang w:eastAsia="zh-CN"/>
          </w:rPr>
          <w:t>(三)、项目建设有利条件</w:t>
        </w:r>
        <w:r>
          <w:tab/>
        </w:r>
        <w:r>
          <w:fldChar w:fldCharType="begin"/>
        </w:r>
        <w:r>
          <w:instrText xml:space="preserve"> PAGEREF _Toc1217 \h </w:instrText>
        </w:r>
        <w:r>
          <w:fldChar w:fldCharType="separate"/>
        </w:r>
        <w:r>
          <w:t>25</w:t>
        </w:r>
        <w:r>
          <w:fldChar w:fldCharType="end"/>
        </w:r>
      </w:hyperlink>
    </w:p>
    <w:p>
      <w:pPr>
        <w:pStyle w:val="TOC1"/>
        <w:tabs>
          <w:tab w:val="right" w:leader="dot" w:pos="8306"/>
        </w:tabs>
      </w:pPr>
      <w:hyperlink w:anchor="_Toc10429" w:history="1">
        <w:r>
          <w:rPr>
            <w:rFonts w:ascii="仿宋" w:eastAsia="仿宋" w:hAnsi="仿宋" w:cs="仿宋" w:hint="eastAsia"/>
            <w:lang w:eastAsia="zh-CN"/>
          </w:rPr>
          <w:t>五、发展规划、产业政策和行业准入分析</w:t>
        </w:r>
        <w:r>
          <w:tab/>
        </w:r>
        <w:r>
          <w:fldChar w:fldCharType="begin"/>
        </w:r>
        <w:r>
          <w:instrText xml:space="preserve"> PAGEREF _Toc10429 \h </w:instrText>
        </w:r>
        <w:r>
          <w:fldChar w:fldCharType="separate"/>
        </w:r>
        <w:r>
          <w:t>27</w:t>
        </w:r>
        <w:r>
          <w:fldChar w:fldCharType="end"/>
        </w:r>
      </w:hyperlink>
    </w:p>
    <w:p>
      <w:pPr>
        <w:pStyle w:val="TOC2"/>
        <w:tabs>
          <w:tab w:val="right" w:leader="dot" w:pos="8306"/>
        </w:tabs>
      </w:pPr>
      <w:hyperlink w:anchor="_Toc4529" w:history="1">
        <w:r>
          <w:rPr>
            <w:rFonts w:ascii="仿宋" w:eastAsia="仿宋" w:hAnsi="仿宋" w:cs="仿宋" w:hint="eastAsia"/>
            <w:lang w:eastAsia="zh-CN"/>
          </w:rPr>
          <w:t>(一)、发展规划分析</w:t>
        </w:r>
        <w:r>
          <w:tab/>
        </w:r>
        <w:r>
          <w:fldChar w:fldCharType="begin"/>
        </w:r>
        <w:r>
          <w:instrText xml:space="preserve"> PAGEREF _Toc4529 \h </w:instrText>
        </w:r>
        <w:r>
          <w:fldChar w:fldCharType="separate"/>
        </w:r>
        <w:r>
          <w:t>27</w:t>
        </w:r>
        <w:r>
          <w:fldChar w:fldCharType="end"/>
        </w:r>
      </w:hyperlink>
    </w:p>
    <w:p>
      <w:pPr>
        <w:pStyle w:val="TOC2"/>
        <w:tabs>
          <w:tab w:val="right" w:leader="dot" w:pos="8306"/>
        </w:tabs>
      </w:pPr>
      <w:hyperlink w:anchor="_Toc31435" w:history="1">
        <w:r>
          <w:rPr>
            <w:rFonts w:ascii="仿宋" w:eastAsia="仿宋" w:hAnsi="仿宋" w:cs="仿宋" w:hint="eastAsia"/>
            <w:lang w:eastAsia="zh-CN"/>
          </w:rPr>
          <w:t>(二)、产业政策分析</w:t>
        </w:r>
        <w:r>
          <w:tab/>
        </w:r>
        <w:r>
          <w:fldChar w:fldCharType="begin"/>
        </w:r>
        <w:r>
          <w:instrText xml:space="preserve"> PAGEREF _Toc31435 \h </w:instrText>
        </w:r>
        <w:r>
          <w:fldChar w:fldCharType="separate"/>
        </w:r>
        <w:r>
          <w:t>28</w:t>
        </w:r>
        <w:r>
          <w:fldChar w:fldCharType="end"/>
        </w:r>
      </w:hyperlink>
    </w:p>
    <w:p>
      <w:pPr>
        <w:pStyle w:val="TOC2"/>
        <w:tabs>
          <w:tab w:val="right" w:leader="dot" w:pos="8306"/>
        </w:tabs>
      </w:pPr>
      <w:hyperlink w:anchor="_Toc11149" w:history="1">
        <w:r>
          <w:rPr>
            <w:rFonts w:ascii="仿宋" w:eastAsia="仿宋" w:hAnsi="仿宋" w:cs="仿宋" w:hint="eastAsia"/>
            <w:lang w:eastAsia="zh-CN"/>
          </w:rPr>
          <w:t>(三)、行业准入分析</w:t>
        </w:r>
        <w:r>
          <w:tab/>
        </w:r>
        <w:r>
          <w:fldChar w:fldCharType="begin"/>
        </w:r>
        <w:r>
          <w:instrText xml:space="preserve"> PAGEREF _Toc11149 \h </w:instrText>
        </w:r>
        <w:r>
          <w:fldChar w:fldCharType="separate"/>
        </w:r>
        <w:r>
          <w:t>30</w:t>
        </w:r>
        <w:r>
          <w:fldChar w:fldCharType="end"/>
        </w:r>
      </w:hyperlink>
    </w:p>
    <w:p>
      <w:pPr>
        <w:pStyle w:val="TOC1"/>
        <w:tabs>
          <w:tab w:val="right" w:leader="dot" w:pos="8306"/>
        </w:tabs>
      </w:pPr>
      <w:hyperlink w:anchor="_Toc3400" w:history="1">
        <w:r>
          <w:rPr>
            <w:rFonts w:ascii="仿宋" w:eastAsia="仿宋" w:hAnsi="仿宋" w:cs="仿宋" w:hint="eastAsia"/>
            <w:lang w:eastAsia="zh-CN"/>
          </w:rPr>
          <w:t>六、项目选址研究</w:t>
        </w:r>
        <w:r>
          <w:tab/>
        </w:r>
        <w:r>
          <w:fldChar w:fldCharType="begin"/>
        </w:r>
        <w:r>
          <w:instrText xml:space="preserve"> PAGEREF _Toc3400 \h </w:instrText>
        </w:r>
        <w:r>
          <w:fldChar w:fldCharType="separate"/>
        </w:r>
        <w:r>
          <w:t>31</w:t>
        </w:r>
        <w:r>
          <w:fldChar w:fldCharType="end"/>
        </w:r>
      </w:hyperlink>
    </w:p>
    <w:p>
      <w:pPr>
        <w:pStyle w:val="TOC2"/>
        <w:tabs>
          <w:tab w:val="right" w:leader="dot" w:pos="8306"/>
        </w:tabs>
      </w:pPr>
      <w:hyperlink w:anchor="_Toc9097" w:history="1">
        <w:r>
          <w:rPr>
            <w:rFonts w:ascii="仿宋" w:eastAsia="仿宋" w:hAnsi="仿宋" w:cs="仿宋" w:hint="eastAsia"/>
            <w:lang w:eastAsia="zh-CN"/>
          </w:rPr>
          <w:t>(一)、项目选址原则</w:t>
        </w:r>
        <w:r>
          <w:tab/>
        </w:r>
        <w:r>
          <w:fldChar w:fldCharType="begin"/>
        </w:r>
        <w:r>
          <w:instrText xml:space="preserve"> PAGEREF _Toc9097 \h </w:instrText>
        </w:r>
        <w:r>
          <w:fldChar w:fldCharType="separate"/>
        </w:r>
        <w:r>
          <w:t>31</w:t>
        </w:r>
        <w:r>
          <w:fldChar w:fldCharType="end"/>
        </w:r>
      </w:hyperlink>
    </w:p>
    <w:p>
      <w:pPr>
        <w:pStyle w:val="TOC2"/>
        <w:tabs>
          <w:tab w:val="right" w:leader="dot" w:pos="8306"/>
        </w:tabs>
      </w:pPr>
      <w:hyperlink w:anchor="_Toc10268" w:history="1">
        <w:r>
          <w:rPr>
            <w:rFonts w:ascii="仿宋" w:eastAsia="仿宋" w:hAnsi="仿宋" w:cs="仿宋" w:hint="eastAsia"/>
            <w:lang w:eastAsia="zh-CN"/>
          </w:rPr>
          <w:t>(二)、项目选址</w:t>
        </w:r>
        <w:r>
          <w:tab/>
        </w:r>
        <w:r>
          <w:fldChar w:fldCharType="begin"/>
        </w:r>
        <w:r>
          <w:instrText xml:space="preserve"> PAGEREF _Toc10268 \h </w:instrText>
        </w:r>
        <w:r>
          <w:fldChar w:fldCharType="separate"/>
        </w:r>
        <w:r>
          <w:t>35</w:t>
        </w:r>
        <w:r>
          <w:fldChar w:fldCharType="end"/>
        </w:r>
      </w:hyperlink>
    </w:p>
    <w:p>
      <w:pPr>
        <w:pStyle w:val="TOC2"/>
        <w:tabs>
          <w:tab w:val="right" w:leader="dot" w:pos="8306"/>
        </w:tabs>
      </w:pPr>
      <w:hyperlink w:anchor="_Toc5963" w:history="1">
        <w:r>
          <w:rPr>
            <w:rFonts w:ascii="仿宋" w:eastAsia="仿宋" w:hAnsi="仿宋" w:cs="仿宋" w:hint="eastAsia"/>
            <w:lang w:eastAsia="zh-CN"/>
          </w:rPr>
          <w:t>(三)、建设条件分析</w:t>
        </w:r>
        <w:r>
          <w:tab/>
        </w:r>
        <w:r>
          <w:fldChar w:fldCharType="begin"/>
        </w:r>
        <w:r>
          <w:instrText xml:space="preserve"> PAGEREF _Toc5963 \h </w:instrText>
        </w:r>
        <w:r>
          <w:fldChar w:fldCharType="separate"/>
        </w:r>
        <w:r>
          <w:t>37</w:t>
        </w:r>
        <w:r>
          <w:fldChar w:fldCharType="end"/>
        </w:r>
      </w:hyperlink>
    </w:p>
    <w:p>
      <w:pPr>
        <w:pStyle w:val="TOC2"/>
        <w:tabs>
          <w:tab w:val="right" w:leader="dot" w:pos="8306"/>
        </w:tabs>
      </w:pPr>
      <w:hyperlink w:anchor="_Toc6711" w:history="1">
        <w:r>
          <w:rPr>
            <w:rFonts w:ascii="仿宋" w:eastAsia="仿宋" w:hAnsi="仿宋" w:cs="仿宋" w:hint="eastAsia"/>
            <w:lang w:eastAsia="zh-CN"/>
          </w:rPr>
          <w:t>(四)、用地控制指标</w:t>
        </w:r>
        <w:r>
          <w:tab/>
        </w:r>
        <w:r>
          <w:fldChar w:fldCharType="begin"/>
        </w:r>
        <w:r>
          <w:instrText xml:space="preserve"> PAGEREF _Toc6711 \h </w:instrText>
        </w:r>
        <w:r>
          <w:fldChar w:fldCharType="separate"/>
        </w:r>
        <w:r>
          <w:t>38</w:t>
        </w:r>
        <w:r>
          <w:fldChar w:fldCharType="end"/>
        </w:r>
      </w:hyperlink>
    </w:p>
    <w:p>
      <w:pPr>
        <w:pStyle w:val="TOC2"/>
        <w:tabs>
          <w:tab w:val="right" w:leader="dot" w:pos="8306"/>
        </w:tabs>
      </w:pPr>
      <w:hyperlink w:anchor="_Toc2683" w:history="1">
        <w:r>
          <w:rPr>
            <w:rFonts w:ascii="仿宋" w:eastAsia="仿宋" w:hAnsi="仿宋" w:cs="仿宋" w:hint="eastAsia"/>
            <w:lang w:eastAsia="zh-CN"/>
          </w:rPr>
          <w:t>(五)、地总体要求</w:t>
        </w:r>
        <w:r>
          <w:tab/>
        </w:r>
        <w:r>
          <w:fldChar w:fldCharType="begin"/>
        </w:r>
        <w:r>
          <w:instrText xml:space="preserve"> PAGEREF _Toc2683 \h </w:instrText>
        </w:r>
        <w:r>
          <w:fldChar w:fldCharType="separate"/>
        </w:r>
        <w:r>
          <w:t>39</w:t>
        </w:r>
        <w:r>
          <w:fldChar w:fldCharType="end"/>
        </w:r>
      </w:hyperlink>
    </w:p>
    <w:p>
      <w:pPr>
        <w:pStyle w:val="TOC2"/>
        <w:tabs>
          <w:tab w:val="right" w:leader="dot" w:pos="8306"/>
        </w:tabs>
      </w:pPr>
      <w:hyperlink w:anchor="_Toc20292" w:history="1">
        <w:r>
          <w:rPr>
            <w:rFonts w:ascii="仿宋" w:eastAsia="仿宋" w:hAnsi="仿宋" w:cs="仿宋" w:hint="eastAsia"/>
            <w:lang w:eastAsia="zh-CN"/>
          </w:rPr>
          <w:t>(六)、节约用地措施</w:t>
        </w:r>
        <w:r>
          <w:tab/>
        </w:r>
        <w:r>
          <w:fldChar w:fldCharType="begin"/>
        </w:r>
        <w:r>
          <w:instrText xml:space="preserve"> PAGEREF _Toc20292 \h </w:instrText>
        </w:r>
        <w:r>
          <w:fldChar w:fldCharType="separate"/>
        </w:r>
        <w:r>
          <w:t>41</w:t>
        </w:r>
        <w:r>
          <w:fldChar w:fldCharType="end"/>
        </w:r>
      </w:hyperlink>
    </w:p>
    <w:p>
      <w:pPr>
        <w:pStyle w:val="TOC2"/>
        <w:tabs>
          <w:tab w:val="right" w:leader="dot" w:pos="8306"/>
        </w:tabs>
      </w:pPr>
      <w:hyperlink w:anchor="_Toc32278" w:history="1">
        <w:r>
          <w:rPr>
            <w:rFonts w:ascii="仿宋" w:eastAsia="仿宋" w:hAnsi="仿宋" w:cs="仿宋" w:hint="eastAsia"/>
            <w:lang w:eastAsia="zh-CN"/>
          </w:rPr>
          <w:t>(七)、选址综合评价</w:t>
        </w:r>
        <w:r>
          <w:tab/>
        </w:r>
        <w:r>
          <w:fldChar w:fldCharType="begin"/>
        </w:r>
        <w:r>
          <w:instrText xml:space="preserve"> PAGEREF _Toc32278 \h </w:instrText>
        </w:r>
        <w:r>
          <w:fldChar w:fldCharType="separate"/>
        </w:r>
        <w:r>
          <w:t>42</w:t>
        </w:r>
        <w:r>
          <w:fldChar w:fldCharType="end"/>
        </w:r>
      </w:hyperlink>
    </w:p>
    <w:p>
      <w:pPr>
        <w:pStyle w:val="TOC1"/>
        <w:tabs>
          <w:tab w:val="right" w:leader="dot" w:pos="8306"/>
        </w:tabs>
      </w:pPr>
      <w:hyperlink w:anchor="_Toc79" w:history="1">
        <w:r>
          <w:rPr>
            <w:rFonts w:ascii="仿宋" w:eastAsia="仿宋" w:hAnsi="仿宋" w:cs="仿宋" w:hint="eastAsia"/>
            <w:lang w:eastAsia="zh-CN"/>
          </w:rPr>
          <w:t>七、环境保护与绿色发展</w:t>
        </w:r>
        <w:r>
          <w:tab/>
        </w:r>
        <w:r>
          <w:fldChar w:fldCharType="begin"/>
        </w:r>
        <w:r>
          <w:instrText xml:space="preserve"> PAGEREF _Toc79 \h </w:instrText>
        </w:r>
        <w:r>
          <w:fldChar w:fldCharType="separate"/>
        </w:r>
        <w:r>
          <w:t>43</w:t>
        </w:r>
        <w:r>
          <w:fldChar w:fldCharType="end"/>
        </w:r>
      </w:hyperlink>
    </w:p>
    <w:p>
      <w:pPr>
        <w:pStyle w:val="TOC2"/>
        <w:tabs>
          <w:tab w:val="right" w:leader="dot" w:pos="8306"/>
        </w:tabs>
      </w:pPr>
      <w:hyperlink w:anchor="_Toc31501" w:history="1">
        <w:r>
          <w:rPr>
            <w:rFonts w:ascii="仿宋" w:eastAsia="仿宋" w:hAnsi="仿宋" w:cs="仿宋" w:hint="eastAsia"/>
            <w:lang w:eastAsia="zh-CN"/>
          </w:rPr>
          <w:t>(一)、环境保护措施</w:t>
        </w:r>
        <w:r>
          <w:tab/>
        </w:r>
        <w:r>
          <w:fldChar w:fldCharType="begin"/>
        </w:r>
        <w:r>
          <w:instrText xml:space="preserve"> PAGEREF _Toc31501 \h </w:instrText>
        </w:r>
        <w:r>
          <w:fldChar w:fldCharType="separate"/>
        </w:r>
        <w:r>
          <w:t>43</w:t>
        </w:r>
        <w:r>
          <w:fldChar w:fldCharType="end"/>
        </w:r>
      </w:hyperlink>
    </w:p>
    <w:p>
      <w:pPr>
        <w:pStyle w:val="TOC2"/>
        <w:tabs>
          <w:tab w:val="right" w:leader="dot" w:pos="8306"/>
        </w:tabs>
      </w:pPr>
      <w:hyperlink w:anchor="_Toc15938" w:history="1">
        <w:r>
          <w:rPr>
            <w:rFonts w:ascii="仿宋" w:eastAsia="仿宋" w:hAnsi="仿宋" w:cs="仿宋" w:hint="eastAsia"/>
            <w:lang w:eastAsia="zh-CN"/>
          </w:rPr>
          <w:t>(二)、绿色发展与可持续发展策略</w:t>
        </w:r>
        <w:r>
          <w:tab/>
        </w:r>
        <w:r>
          <w:fldChar w:fldCharType="begin"/>
        </w:r>
        <w:r>
          <w:instrText xml:space="preserve"> PAGEREF _Toc15938 \h </w:instrText>
        </w:r>
        <w:r>
          <w:fldChar w:fldCharType="separate"/>
        </w:r>
        <w:r>
          <w:t>45</w:t>
        </w:r>
        <w:r>
          <w:fldChar w:fldCharType="end"/>
        </w:r>
      </w:hyperlink>
    </w:p>
    <w:p>
      <w:pPr>
        <w:pStyle w:val="TOC1"/>
        <w:tabs>
          <w:tab w:val="right" w:leader="dot" w:pos="8306"/>
        </w:tabs>
      </w:pPr>
      <w:hyperlink w:anchor="_Toc29503" w:history="1">
        <w:r>
          <w:rPr>
            <w:rFonts w:ascii="仿宋" w:eastAsia="仿宋" w:hAnsi="仿宋" w:cs="仿宋" w:hint="eastAsia"/>
            <w:lang w:eastAsia="zh-CN"/>
          </w:rPr>
          <w:t>八、土地利用与规划方案</w:t>
        </w:r>
        <w:r>
          <w:tab/>
        </w:r>
        <w:r>
          <w:fldChar w:fldCharType="begin"/>
        </w:r>
        <w:r>
          <w:instrText xml:space="preserve"> PAGEREF _Toc29503 \h </w:instrText>
        </w:r>
        <w:r>
          <w:fldChar w:fldCharType="separate"/>
        </w:r>
        <w:r>
          <w:t>46</w:t>
        </w:r>
        <w:r>
          <w:fldChar w:fldCharType="end"/>
        </w:r>
      </w:hyperlink>
    </w:p>
    <w:p>
      <w:pPr>
        <w:pStyle w:val="TOC2"/>
        <w:tabs>
          <w:tab w:val="right" w:leader="dot" w:pos="8306"/>
        </w:tabs>
      </w:pPr>
      <w:hyperlink w:anchor="_Toc19879" w:history="1">
        <w:r>
          <w:rPr>
            <w:rFonts w:ascii="仿宋" w:eastAsia="仿宋" w:hAnsi="仿宋" w:cs="仿宋" w:hint="eastAsia"/>
            <w:lang w:eastAsia="zh-CN"/>
          </w:rPr>
          <w:t>(一)、项目用地情况分析</w:t>
        </w:r>
        <w:r>
          <w:tab/>
        </w:r>
        <w:r>
          <w:fldChar w:fldCharType="begin"/>
        </w:r>
        <w:r>
          <w:instrText xml:space="preserve"> PAGEREF _Toc19879 \h </w:instrText>
        </w:r>
        <w:r>
          <w:fldChar w:fldCharType="separate"/>
        </w:r>
        <w:r>
          <w:t>46</w:t>
        </w:r>
        <w:r>
          <w:fldChar w:fldCharType="end"/>
        </w:r>
      </w:hyperlink>
    </w:p>
    <w:p>
      <w:pPr>
        <w:pStyle w:val="TOC2"/>
        <w:tabs>
          <w:tab w:val="right" w:leader="dot" w:pos="8306"/>
        </w:tabs>
      </w:pPr>
      <w:hyperlink w:anchor="_Toc13000" w:history="1">
        <w:r>
          <w:rPr>
            <w:rFonts w:ascii="仿宋" w:eastAsia="仿宋" w:hAnsi="仿宋" w:cs="仿宋" w:hint="eastAsia"/>
            <w:lang w:eastAsia="zh-CN"/>
          </w:rPr>
          <w:t>(二)、土地利用规划方案</w:t>
        </w:r>
        <w:r>
          <w:tab/>
        </w:r>
        <w:r>
          <w:fldChar w:fldCharType="begin"/>
        </w:r>
        <w:r>
          <w:instrText xml:space="preserve"> PAGEREF _Toc13000 \h </w:instrText>
        </w:r>
        <w:r>
          <w:fldChar w:fldCharType="separate"/>
        </w:r>
        <w:r>
          <w:t>47</w:t>
        </w:r>
        <w:r>
          <w:fldChar w:fldCharType="end"/>
        </w:r>
      </w:hyperlink>
    </w:p>
    <w:p>
      <w:pPr>
        <w:pStyle w:val="TOC1"/>
        <w:tabs>
          <w:tab w:val="right" w:leader="dot" w:pos="8306"/>
        </w:tabs>
      </w:pPr>
      <w:hyperlink w:anchor="_Toc17676" w:history="1">
        <w:r>
          <w:rPr>
            <w:rFonts w:ascii="仿宋" w:eastAsia="仿宋" w:hAnsi="仿宋" w:cs="仿宋" w:hint="eastAsia"/>
            <w:lang w:eastAsia="zh-CN"/>
          </w:rPr>
          <w:t>九、客户关系管理与市场拓展</w:t>
        </w:r>
        <w:r>
          <w:tab/>
        </w:r>
        <w:r>
          <w:fldChar w:fldCharType="begin"/>
        </w:r>
        <w:r>
          <w:instrText xml:space="preserve"> PAGEREF _Toc17676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76" w:history="1">
        <w:r>
          <w:rPr>
            <w:rFonts w:ascii="仿宋" w:eastAsia="仿宋" w:hAnsi="仿宋" w:cs="仿宋" w:hint="eastAsia"/>
            <w:lang w:eastAsia="zh-CN"/>
          </w:rPr>
          <w:t>(一)、客户关系管理策略</w:t>
        </w:r>
        <w:r>
          <w:tab/>
        </w:r>
        <w:r>
          <w:fldChar w:fldCharType="begin"/>
        </w:r>
        <w:r>
          <w:instrText xml:space="preserve"> PAGEREF _Toc11576 \h </w:instrText>
        </w:r>
        <w:r>
          <w:fldChar w:fldCharType="separate"/>
        </w:r>
        <w:r>
          <w:t>48</w:t>
        </w:r>
        <w:r>
          <w:fldChar w:fldCharType="end"/>
        </w:r>
      </w:hyperlink>
    </w:p>
    <w:p>
      <w:pPr>
        <w:pStyle w:val="TOC2"/>
        <w:tabs>
          <w:tab w:val="right" w:leader="dot" w:pos="8306"/>
        </w:tabs>
      </w:pPr>
      <w:hyperlink w:anchor="_Toc11263" w:history="1">
        <w:r>
          <w:rPr>
            <w:rFonts w:ascii="仿宋" w:eastAsia="仿宋" w:hAnsi="仿宋" w:cs="仿宋" w:hint="eastAsia"/>
            <w:lang w:eastAsia="zh-CN"/>
          </w:rPr>
          <w:t>(二)、市场拓展方案</w:t>
        </w:r>
        <w:r>
          <w:tab/>
        </w:r>
        <w:r>
          <w:fldChar w:fldCharType="begin"/>
        </w:r>
        <w:r>
          <w:instrText xml:space="preserve"> PAGEREF _Toc11263 \h </w:instrText>
        </w:r>
        <w:r>
          <w:fldChar w:fldCharType="separate"/>
        </w:r>
        <w:r>
          <w:t>49</w:t>
        </w:r>
        <w:r>
          <w:fldChar w:fldCharType="end"/>
        </w:r>
      </w:hyperlink>
    </w:p>
    <w:p>
      <w:pPr>
        <w:pStyle w:val="TOC1"/>
        <w:tabs>
          <w:tab w:val="right" w:leader="dot" w:pos="8306"/>
        </w:tabs>
      </w:pPr>
      <w:hyperlink w:anchor="_Toc3387" w:history="1">
        <w:r>
          <w:rPr>
            <w:rFonts w:ascii="仿宋" w:eastAsia="仿宋" w:hAnsi="仿宋" w:cs="仿宋" w:hint="eastAsia"/>
            <w:lang w:eastAsia="zh-CN"/>
          </w:rPr>
          <w:t>十、环境保护与治理方案</w:t>
        </w:r>
        <w:r>
          <w:tab/>
        </w:r>
        <w:r>
          <w:fldChar w:fldCharType="begin"/>
        </w:r>
        <w:r>
          <w:instrText xml:space="preserve"> PAGEREF _Toc3387 \h </w:instrText>
        </w:r>
        <w:r>
          <w:fldChar w:fldCharType="separate"/>
        </w:r>
        <w:r>
          <w:t>51</w:t>
        </w:r>
        <w:r>
          <w:fldChar w:fldCharType="end"/>
        </w:r>
      </w:hyperlink>
    </w:p>
    <w:p>
      <w:pPr>
        <w:pStyle w:val="TOC2"/>
        <w:tabs>
          <w:tab w:val="right" w:leader="dot" w:pos="8306"/>
        </w:tabs>
      </w:pPr>
      <w:hyperlink w:anchor="_Toc1664" w:history="1">
        <w:r>
          <w:rPr>
            <w:rFonts w:ascii="仿宋" w:eastAsia="仿宋" w:hAnsi="仿宋" w:cs="仿宋" w:hint="eastAsia"/>
            <w:lang w:eastAsia="zh-CN"/>
          </w:rPr>
          <w:t>(一)、项目环境影响评估</w:t>
        </w:r>
        <w:r>
          <w:tab/>
        </w:r>
        <w:r>
          <w:fldChar w:fldCharType="begin"/>
        </w:r>
        <w:r>
          <w:instrText xml:space="preserve"> PAGEREF _Toc1664 \h </w:instrText>
        </w:r>
        <w:r>
          <w:fldChar w:fldCharType="separate"/>
        </w:r>
        <w:r>
          <w:t>51</w:t>
        </w:r>
        <w:r>
          <w:fldChar w:fldCharType="end"/>
        </w:r>
      </w:hyperlink>
    </w:p>
    <w:p>
      <w:pPr>
        <w:pStyle w:val="TOC2"/>
        <w:tabs>
          <w:tab w:val="right" w:leader="dot" w:pos="8306"/>
        </w:tabs>
      </w:pPr>
      <w:hyperlink w:anchor="_Toc25264" w:history="1">
        <w:r>
          <w:rPr>
            <w:rFonts w:ascii="仿宋" w:eastAsia="仿宋" w:hAnsi="仿宋" w:cs="仿宋" w:hint="eastAsia"/>
            <w:lang w:eastAsia="zh-CN"/>
          </w:rPr>
          <w:t>(二)、环境保护措施与治理方案</w:t>
        </w:r>
        <w:r>
          <w:tab/>
        </w:r>
        <w:r>
          <w:fldChar w:fldCharType="begin"/>
        </w:r>
        <w:r>
          <w:instrText xml:space="preserve"> PAGEREF _Toc25264 \h </w:instrText>
        </w:r>
        <w:r>
          <w:fldChar w:fldCharType="separate"/>
        </w:r>
        <w:r>
          <w:t>51</w:t>
        </w:r>
        <w:r>
          <w:fldChar w:fldCharType="end"/>
        </w:r>
      </w:hyperlink>
    </w:p>
    <w:p>
      <w:pPr>
        <w:pStyle w:val="TOC1"/>
        <w:tabs>
          <w:tab w:val="right" w:leader="dot" w:pos="8306"/>
        </w:tabs>
      </w:pPr>
      <w:hyperlink w:anchor="_Toc22867" w:history="1">
        <w:r>
          <w:rPr>
            <w:rFonts w:ascii="仿宋" w:eastAsia="仿宋" w:hAnsi="仿宋" w:cs="仿宋" w:hint="eastAsia"/>
            <w:lang w:eastAsia="zh-CN"/>
          </w:rPr>
          <w:t>十一、项目实施与管理方案</w:t>
        </w:r>
        <w:r>
          <w:tab/>
        </w:r>
        <w:r>
          <w:fldChar w:fldCharType="begin"/>
        </w:r>
        <w:r>
          <w:instrText xml:space="preserve"> PAGEREF _Toc22867 \h </w:instrText>
        </w:r>
        <w:r>
          <w:fldChar w:fldCharType="separate"/>
        </w:r>
        <w:r>
          <w:t>52</w:t>
        </w:r>
        <w:r>
          <w:fldChar w:fldCharType="end"/>
        </w:r>
      </w:hyperlink>
    </w:p>
    <w:p>
      <w:pPr>
        <w:pStyle w:val="TOC2"/>
        <w:tabs>
          <w:tab w:val="right" w:leader="dot" w:pos="8306"/>
        </w:tabs>
      </w:pPr>
      <w:hyperlink w:anchor="_Toc27203" w:history="1">
        <w:r>
          <w:rPr>
            <w:rFonts w:ascii="仿宋" w:eastAsia="仿宋" w:hAnsi="仿宋" w:cs="仿宋" w:hint="eastAsia"/>
            <w:lang w:eastAsia="zh-CN"/>
          </w:rPr>
          <w:t>(一)、项目实施计划</w:t>
        </w:r>
        <w:r>
          <w:tab/>
        </w:r>
        <w:r>
          <w:fldChar w:fldCharType="begin"/>
        </w:r>
        <w:r>
          <w:instrText xml:space="preserve"> PAGEREF _Toc27203 \h </w:instrText>
        </w:r>
        <w:r>
          <w:fldChar w:fldCharType="separate"/>
        </w:r>
        <w:r>
          <w:t>52</w:t>
        </w:r>
        <w:r>
          <w:fldChar w:fldCharType="end"/>
        </w:r>
      </w:hyperlink>
    </w:p>
    <w:p>
      <w:pPr>
        <w:pStyle w:val="TOC2"/>
        <w:tabs>
          <w:tab w:val="right" w:leader="dot" w:pos="8306"/>
        </w:tabs>
      </w:pPr>
      <w:hyperlink w:anchor="_Toc21917" w:history="1">
        <w:r>
          <w:rPr>
            <w:rFonts w:ascii="仿宋" w:eastAsia="仿宋" w:hAnsi="仿宋" w:cs="仿宋" w:hint="eastAsia"/>
            <w:lang w:eastAsia="zh-CN"/>
          </w:rPr>
          <w:t>(二)、项目组织机构与职责</w:t>
        </w:r>
        <w:r>
          <w:tab/>
        </w:r>
        <w:r>
          <w:fldChar w:fldCharType="begin"/>
        </w:r>
        <w:r>
          <w:instrText xml:space="preserve"> PAGEREF _Toc21917 \h </w:instrText>
        </w:r>
        <w:r>
          <w:fldChar w:fldCharType="separate"/>
        </w:r>
        <w:r>
          <w:t>53</w:t>
        </w:r>
        <w:r>
          <w:fldChar w:fldCharType="end"/>
        </w:r>
      </w:hyperlink>
    </w:p>
    <w:p>
      <w:pPr>
        <w:pStyle w:val="TOC2"/>
        <w:tabs>
          <w:tab w:val="right" w:leader="dot" w:pos="8306"/>
        </w:tabs>
      </w:pPr>
      <w:hyperlink w:anchor="_Toc768" w:history="1">
        <w:r>
          <w:rPr>
            <w:rFonts w:ascii="仿宋" w:eastAsia="仿宋" w:hAnsi="仿宋" w:cs="仿宋" w:hint="eastAsia"/>
            <w:lang w:eastAsia="zh-CN"/>
          </w:rPr>
          <w:t>(三)、项目管理与监控体系</w:t>
        </w:r>
        <w:r>
          <w:tab/>
        </w:r>
        <w:r>
          <w:fldChar w:fldCharType="begin"/>
        </w:r>
        <w:r>
          <w:instrText xml:space="preserve"> PAGEREF _Toc768 \h </w:instrText>
        </w:r>
        <w:r>
          <w:fldChar w:fldCharType="separate"/>
        </w:r>
        <w:r>
          <w:t>56</w:t>
        </w:r>
        <w:r>
          <w:fldChar w:fldCharType="end"/>
        </w:r>
      </w:hyperlink>
    </w:p>
    <w:p>
      <w:pPr>
        <w:pStyle w:val="TOC1"/>
        <w:tabs>
          <w:tab w:val="right" w:leader="dot" w:pos="8306"/>
        </w:tabs>
      </w:pPr>
      <w:hyperlink w:anchor="_Toc3760" w:history="1">
        <w:r>
          <w:rPr>
            <w:rFonts w:ascii="仿宋" w:eastAsia="仿宋" w:hAnsi="仿宋" w:cs="仿宋" w:hint="eastAsia"/>
            <w:lang w:eastAsia="zh-CN"/>
          </w:rPr>
          <w:t>十二、经济效益与社会效益优化</w:t>
        </w:r>
        <w:r>
          <w:tab/>
        </w:r>
        <w:r>
          <w:fldChar w:fldCharType="begin"/>
        </w:r>
        <w:r>
          <w:instrText xml:space="preserve"> PAGEREF _Toc3760 \h </w:instrText>
        </w:r>
        <w:r>
          <w:fldChar w:fldCharType="separate"/>
        </w:r>
        <w:r>
          <w:t>57</w:t>
        </w:r>
        <w:r>
          <w:fldChar w:fldCharType="end"/>
        </w:r>
      </w:hyperlink>
    </w:p>
    <w:p>
      <w:pPr>
        <w:pStyle w:val="TOC2"/>
        <w:tabs>
          <w:tab w:val="right" w:leader="dot" w:pos="8306"/>
        </w:tabs>
      </w:pPr>
      <w:hyperlink w:anchor="_Toc18825" w:history="1">
        <w:r>
          <w:rPr>
            <w:rFonts w:ascii="仿宋" w:eastAsia="仿宋" w:hAnsi="仿宋" w:cs="仿宋" w:hint="eastAsia"/>
            <w:lang w:eastAsia="zh-CN"/>
          </w:rPr>
          <w:t>(一)、经济效益提升策略</w:t>
        </w:r>
        <w:r>
          <w:tab/>
        </w:r>
        <w:r>
          <w:fldChar w:fldCharType="begin"/>
        </w:r>
        <w:r>
          <w:instrText xml:space="preserve"> PAGEREF _Toc18825 \h </w:instrText>
        </w:r>
        <w:r>
          <w:fldChar w:fldCharType="separate"/>
        </w:r>
        <w:r>
          <w:t>57</w:t>
        </w:r>
        <w:r>
          <w:fldChar w:fldCharType="end"/>
        </w:r>
      </w:hyperlink>
    </w:p>
    <w:p>
      <w:pPr>
        <w:pStyle w:val="TOC2"/>
        <w:tabs>
          <w:tab w:val="right" w:leader="dot" w:pos="8306"/>
        </w:tabs>
      </w:pPr>
      <w:hyperlink w:anchor="_Toc29427" w:history="1">
        <w:r>
          <w:rPr>
            <w:rFonts w:ascii="仿宋" w:eastAsia="仿宋" w:hAnsi="仿宋" w:cs="仿宋" w:hint="eastAsia"/>
            <w:lang w:eastAsia="zh-CN"/>
          </w:rPr>
          <w:t>(二)、社会效益增强方案</w:t>
        </w:r>
        <w:r>
          <w:tab/>
        </w:r>
        <w:r>
          <w:fldChar w:fldCharType="begin"/>
        </w:r>
        <w:r>
          <w:instrText xml:space="preserve"> PAGEREF _Toc29427 \h </w:instrText>
        </w:r>
        <w:r>
          <w:fldChar w:fldCharType="separate"/>
        </w:r>
        <w:r>
          <w:t>59</w:t>
        </w:r>
        <w:r>
          <w:fldChar w:fldCharType="end"/>
        </w:r>
      </w:hyperlink>
    </w:p>
    <w:p>
      <w:pPr>
        <w:pStyle w:val="TOC1"/>
        <w:tabs>
          <w:tab w:val="right" w:leader="dot" w:pos="8306"/>
        </w:tabs>
      </w:pPr>
      <w:hyperlink w:anchor="_Toc19910" w:history="1">
        <w:r>
          <w:rPr>
            <w:rFonts w:ascii="仿宋" w:eastAsia="仿宋" w:hAnsi="仿宋" w:cs="仿宋" w:hint="eastAsia"/>
            <w:lang w:eastAsia="zh-CN"/>
          </w:rPr>
          <w:t>十三、人力资源管理与开发</w:t>
        </w:r>
        <w:r>
          <w:tab/>
        </w:r>
        <w:r>
          <w:fldChar w:fldCharType="begin"/>
        </w:r>
        <w:r>
          <w:instrText xml:space="preserve"> PAGEREF _Toc19910 \h </w:instrText>
        </w:r>
        <w:r>
          <w:fldChar w:fldCharType="separate"/>
        </w:r>
        <w:r>
          <w:t>59</w:t>
        </w:r>
        <w:r>
          <w:fldChar w:fldCharType="end"/>
        </w:r>
      </w:hyperlink>
    </w:p>
    <w:p>
      <w:pPr>
        <w:pStyle w:val="TOC2"/>
        <w:tabs>
          <w:tab w:val="right" w:leader="dot" w:pos="8306"/>
        </w:tabs>
      </w:pPr>
      <w:hyperlink w:anchor="_Toc18759" w:history="1">
        <w:r>
          <w:rPr>
            <w:rFonts w:ascii="仿宋" w:eastAsia="仿宋" w:hAnsi="仿宋" w:cs="仿宋" w:hint="eastAsia"/>
            <w:lang w:eastAsia="zh-CN"/>
          </w:rPr>
          <w:t>(一)、人力资源规划</w:t>
        </w:r>
        <w:r>
          <w:tab/>
        </w:r>
        <w:r>
          <w:fldChar w:fldCharType="begin"/>
        </w:r>
        <w:r>
          <w:instrText xml:space="preserve"> PAGEREF _Toc18759 \h </w:instrText>
        </w:r>
        <w:r>
          <w:fldChar w:fldCharType="separate"/>
        </w:r>
        <w:r>
          <w:t>59</w:t>
        </w:r>
        <w:r>
          <w:fldChar w:fldCharType="end"/>
        </w:r>
      </w:hyperlink>
    </w:p>
    <w:p>
      <w:pPr>
        <w:pStyle w:val="TOC2"/>
        <w:tabs>
          <w:tab w:val="right" w:leader="dot" w:pos="8306"/>
        </w:tabs>
      </w:pPr>
      <w:hyperlink w:anchor="_Toc16203" w:history="1">
        <w:r>
          <w:rPr>
            <w:rFonts w:ascii="仿宋" w:eastAsia="仿宋" w:hAnsi="仿宋" w:cs="仿宋" w:hint="eastAsia"/>
            <w:lang w:eastAsia="zh-CN"/>
          </w:rPr>
          <w:t>(二)、人力资源开发与培训</w:t>
        </w:r>
        <w:r>
          <w:tab/>
        </w:r>
        <w:r>
          <w:fldChar w:fldCharType="begin"/>
        </w:r>
        <w:r>
          <w:instrText xml:space="preserve"> PAGEREF _Toc16203 \h </w:instrText>
        </w:r>
        <w:r>
          <w:fldChar w:fldCharType="separate"/>
        </w:r>
        <w:r>
          <w:t>61</w:t>
        </w:r>
        <w:r>
          <w:fldChar w:fldCharType="end"/>
        </w:r>
      </w:hyperlink>
    </w:p>
    <w:p>
      <w:pPr>
        <w:pStyle w:val="TOC1"/>
        <w:tabs>
          <w:tab w:val="right" w:leader="dot" w:pos="8306"/>
        </w:tabs>
      </w:pPr>
      <w:hyperlink w:anchor="_Toc15960" w:history="1">
        <w:r>
          <w:rPr>
            <w:rFonts w:ascii="仿宋" w:eastAsia="仿宋" w:hAnsi="仿宋" w:cs="仿宋" w:hint="eastAsia"/>
            <w:lang w:eastAsia="zh-CN"/>
          </w:rPr>
          <w:t>十四、产业协同与集群发展</w:t>
        </w:r>
        <w:r>
          <w:tab/>
        </w:r>
        <w:r>
          <w:fldChar w:fldCharType="begin"/>
        </w:r>
        <w:r>
          <w:instrText xml:space="preserve"> PAGEREF _Toc15960 \h </w:instrText>
        </w:r>
        <w:r>
          <w:fldChar w:fldCharType="separate"/>
        </w:r>
        <w:r>
          <w:t>64</w:t>
        </w:r>
        <w:r>
          <w:fldChar w:fldCharType="end"/>
        </w:r>
      </w:hyperlink>
    </w:p>
    <w:p>
      <w:pPr>
        <w:pStyle w:val="TOC2"/>
        <w:tabs>
          <w:tab w:val="right" w:leader="dot" w:pos="8306"/>
        </w:tabs>
      </w:pPr>
      <w:hyperlink w:anchor="_Toc3535" w:history="1">
        <w:r>
          <w:rPr>
            <w:rFonts w:ascii="仿宋" w:eastAsia="仿宋" w:hAnsi="仿宋" w:cs="仿宋" w:hint="eastAsia"/>
            <w:lang w:eastAsia="zh-CN"/>
          </w:rPr>
          <w:t>(一)、产业协同机制建设</w:t>
        </w:r>
        <w:r>
          <w:tab/>
        </w:r>
        <w:r>
          <w:fldChar w:fldCharType="begin"/>
        </w:r>
        <w:r>
          <w:instrText xml:space="preserve"> PAGEREF _Toc3535 \h </w:instrText>
        </w:r>
        <w:r>
          <w:fldChar w:fldCharType="separate"/>
        </w:r>
        <w:r>
          <w:t>64</w:t>
        </w:r>
        <w:r>
          <w:fldChar w:fldCharType="end"/>
        </w:r>
      </w:hyperlink>
    </w:p>
    <w:p>
      <w:pPr>
        <w:pStyle w:val="TOC2"/>
        <w:tabs>
          <w:tab w:val="right" w:leader="dot" w:pos="8306"/>
        </w:tabs>
      </w:pPr>
      <w:hyperlink w:anchor="_Toc10688" w:history="1">
        <w:r>
          <w:rPr>
            <w:rFonts w:ascii="仿宋" w:eastAsia="仿宋" w:hAnsi="仿宋" w:cs="仿宋" w:hint="eastAsia"/>
            <w:lang w:eastAsia="zh-CN"/>
          </w:rPr>
          <w:t>(二)、产业集群培育与发展</w:t>
        </w:r>
        <w:r>
          <w:tab/>
        </w:r>
        <w:r>
          <w:fldChar w:fldCharType="begin"/>
        </w:r>
        <w:r>
          <w:instrText xml:space="preserve"> PAGEREF _Toc10688 \h </w:instrText>
        </w:r>
        <w:r>
          <w:fldChar w:fldCharType="separate"/>
        </w:r>
        <w:r>
          <w:t>65</w:t>
        </w:r>
        <w:r>
          <w:fldChar w:fldCharType="end"/>
        </w:r>
      </w:hyperlink>
    </w:p>
    <w:p>
      <w:pPr>
        <w:pStyle w:val="TOC1"/>
        <w:tabs>
          <w:tab w:val="right" w:leader="dot" w:pos="8306"/>
        </w:tabs>
      </w:pPr>
      <w:hyperlink w:anchor="_Toc9824" w:history="1">
        <w:r>
          <w:rPr>
            <w:rFonts w:ascii="仿宋" w:eastAsia="仿宋" w:hAnsi="仿宋" w:cs="仿宋" w:hint="eastAsia"/>
            <w:lang w:eastAsia="zh-CN"/>
          </w:rPr>
          <w:t>十五、合作与交流机制建立</w:t>
        </w:r>
        <w:r>
          <w:tab/>
        </w:r>
        <w:r>
          <w:fldChar w:fldCharType="begin"/>
        </w:r>
        <w:r>
          <w:instrText xml:space="preserve"> PAGEREF _Toc9824 \h </w:instrText>
        </w:r>
        <w:r>
          <w:fldChar w:fldCharType="separate"/>
        </w:r>
        <w:r>
          <w:t>66</w:t>
        </w:r>
        <w:r>
          <w:fldChar w:fldCharType="end"/>
        </w:r>
      </w:hyperlink>
    </w:p>
    <w:p>
      <w:pPr>
        <w:pStyle w:val="TOC2"/>
        <w:tabs>
          <w:tab w:val="right" w:leader="dot" w:pos="8306"/>
        </w:tabs>
      </w:pPr>
      <w:hyperlink w:anchor="_Toc12509" w:history="1">
        <w:r>
          <w:rPr>
            <w:rFonts w:ascii="仿宋" w:eastAsia="仿宋" w:hAnsi="仿宋" w:cs="仿宋" w:hint="eastAsia"/>
            <w:lang w:eastAsia="zh-CN"/>
          </w:rPr>
          <w:t>(一)、合作伙伴选择与合作方式</w:t>
        </w:r>
        <w:r>
          <w:tab/>
        </w:r>
        <w:r>
          <w:fldChar w:fldCharType="begin"/>
        </w:r>
        <w:r>
          <w:instrText xml:space="preserve"> PAGEREF _Toc12509 \h </w:instrText>
        </w:r>
        <w:r>
          <w:fldChar w:fldCharType="separate"/>
        </w:r>
        <w:r>
          <w:t>66</w:t>
        </w:r>
        <w:r>
          <w:fldChar w:fldCharType="end"/>
        </w:r>
      </w:hyperlink>
    </w:p>
    <w:p>
      <w:pPr>
        <w:pStyle w:val="TOC2"/>
        <w:tabs>
          <w:tab w:val="right" w:leader="dot" w:pos="8306"/>
        </w:tabs>
      </w:pPr>
      <w:hyperlink w:anchor="_Toc31547" w:history="1">
        <w:r>
          <w:rPr>
            <w:rFonts w:ascii="仿宋" w:eastAsia="仿宋" w:hAnsi="仿宋" w:cs="仿宋" w:hint="eastAsia"/>
            <w:lang w:eastAsia="zh-CN"/>
          </w:rPr>
          <w:t>(二)、交流与合作平台搭建</w:t>
        </w:r>
        <w:r>
          <w:tab/>
        </w:r>
        <w:r>
          <w:fldChar w:fldCharType="begin"/>
        </w:r>
        <w:r>
          <w:instrText xml:space="preserve"> PAGEREF _Toc31547 \h </w:instrText>
        </w:r>
        <w:r>
          <w:fldChar w:fldCharType="separate"/>
        </w:r>
        <w:r>
          <w:t>67</w:t>
        </w:r>
        <w:r>
          <w:fldChar w:fldCharType="end"/>
        </w:r>
      </w:hyperlink>
    </w:p>
    <w:p>
      <w:pPr>
        <w:pStyle w:val="TOC1"/>
        <w:tabs>
          <w:tab w:val="right" w:leader="dot" w:pos="8306"/>
        </w:tabs>
      </w:pPr>
      <w:hyperlink w:anchor="_Toc24016" w:history="1">
        <w:r>
          <w:rPr>
            <w:rFonts w:ascii="仿宋" w:eastAsia="仿宋" w:hAnsi="仿宋" w:cs="仿宋" w:hint="eastAsia"/>
            <w:lang w:eastAsia="zh-CN"/>
          </w:rPr>
          <w:t>十六、质量管理与控制</w:t>
        </w:r>
        <w:r>
          <w:tab/>
        </w:r>
        <w:r>
          <w:fldChar w:fldCharType="begin"/>
        </w:r>
        <w:r>
          <w:instrText xml:space="preserve"> PAGEREF _Toc24016 \h </w:instrText>
        </w:r>
        <w:r>
          <w:fldChar w:fldCharType="separate"/>
        </w:r>
        <w:r>
          <w:t>69</w:t>
        </w:r>
        <w:r>
          <w:fldChar w:fldCharType="end"/>
        </w:r>
      </w:hyperlink>
    </w:p>
    <w:p>
      <w:pPr>
        <w:pStyle w:val="TOC2"/>
        <w:tabs>
          <w:tab w:val="right" w:leader="dot" w:pos="8306"/>
        </w:tabs>
      </w:pPr>
      <w:hyperlink w:anchor="_Toc13174" w:history="1">
        <w:r>
          <w:rPr>
            <w:rFonts w:ascii="仿宋" w:eastAsia="仿宋" w:hAnsi="仿宋" w:cs="仿宋" w:hint="eastAsia"/>
            <w:lang w:eastAsia="zh-CN"/>
          </w:rPr>
          <w:t>(一)、质量管理体系建设</w:t>
        </w:r>
        <w:r>
          <w:tab/>
        </w:r>
        <w:r>
          <w:fldChar w:fldCharType="begin"/>
        </w:r>
        <w:r>
          <w:instrText xml:space="preserve"> PAGEREF _Toc13174 \h </w:instrText>
        </w:r>
        <w:r>
          <w:fldChar w:fldCharType="separate"/>
        </w:r>
        <w:r>
          <w:t>69</w:t>
        </w:r>
        <w:r>
          <w:fldChar w:fldCharType="end"/>
        </w:r>
      </w:hyperlink>
    </w:p>
    <w:p>
      <w:pPr>
        <w:pStyle w:val="TOC2"/>
        <w:tabs>
          <w:tab w:val="right" w:leader="dot" w:pos="8306"/>
        </w:tabs>
      </w:pPr>
      <w:hyperlink w:anchor="_Toc13057" w:history="1">
        <w:r>
          <w:rPr>
            <w:rFonts w:ascii="仿宋" w:eastAsia="仿宋" w:hAnsi="仿宋" w:cs="仿宋" w:hint="eastAsia"/>
            <w:lang w:eastAsia="zh-CN"/>
          </w:rPr>
          <w:t>(二)、质量控制措施</w:t>
        </w:r>
        <w:r>
          <w:tab/>
        </w:r>
        <w:r>
          <w:fldChar w:fldCharType="begin"/>
        </w:r>
        <w:r>
          <w:instrText xml:space="preserve"> PAGEREF _Toc13057 \h </w:instrText>
        </w:r>
        <w:r>
          <w:fldChar w:fldCharType="separate"/>
        </w:r>
        <w:r>
          <w:t>70</w:t>
        </w:r>
        <w:r>
          <w:fldChar w:fldCharType="end"/>
        </w:r>
      </w:hyperlink>
    </w:p>
    <w:p>
      <w:pPr>
        <w:pStyle w:val="TOC1"/>
        <w:tabs>
          <w:tab w:val="right" w:leader="dot" w:pos="8306"/>
        </w:tabs>
      </w:pPr>
      <w:hyperlink w:anchor="_Toc2267" w:history="1">
        <w:r>
          <w:rPr>
            <w:rFonts w:ascii="仿宋" w:eastAsia="仿宋" w:hAnsi="仿宋" w:cs="仿宋" w:hint="eastAsia"/>
            <w:lang w:eastAsia="zh-CN"/>
          </w:rPr>
          <w:t>十七、成果转化与推广应用</w:t>
        </w:r>
        <w:r>
          <w:tab/>
        </w:r>
        <w:r>
          <w:fldChar w:fldCharType="begin"/>
        </w:r>
        <w:r>
          <w:instrText xml:space="preserve"> PAGEREF _Toc2267 \h </w:instrText>
        </w:r>
        <w:r>
          <w:fldChar w:fldCharType="separate"/>
        </w:r>
        <w:r>
          <w:t>71</w:t>
        </w:r>
        <w:r>
          <w:fldChar w:fldCharType="end"/>
        </w:r>
      </w:hyperlink>
    </w:p>
    <w:p>
      <w:pPr>
        <w:pStyle w:val="TOC2"/>
        <w:tabs>
          <w:tab w:val="right" w:leader="dot" w:pos="8306"/>
        </w:tabs>
      </w:pPr>
      <w:hyperlink w:anchor="_Toc18446" w:history="1">
        <w:r>
          <w:rPr>
            <w:rFonts w:ascii="仿宋" w:eastAsia="仿宋" w:hAnsi="仿宋" w:cs="仿宋" w:hint="eastAsia"/>
            <w:lang w:eastAsia="zh-CN"/>
          </w:rPr>
          <w:t>(一)、成果转化策略制定</w:t>
        </w:r>
        <w:r>
          <w:tab/>
        </w:r>
        <w:r>
          <w:fldChar w:fldCharType="begin"/>
        </w:r>
        <w:r>
          <w:instrText xml:space="preserve"> PAGEREF _Toc18446 \h </w:instrText>
        </w:r>
        <w:r>
          <w:fldChar w:fldCharType="separate"/>
        </w:r>
        <w:r>
          <w:t>71</w:t>
        </w:r>
        <w:r>
          <w:fldChar w:fldCharType="end"/>
        </w:r>
      </w:hyperlink>
    </w:p>
    <w:p>
      <w:pPr>
        <w:pStyle w:val="TOC2"/>
        <w:tabs>
          <w:tab w:val="right" w:leader="dot" w:pos="8306"/>
        </w:tabs>
      </w:pPr>
      <w:hyperlink w:anchor="_Toc19871" w:history="1">
        <w:r>
          <w:rPr>
            <w:rFonts w:ascii="仿宋" w:eastAsia="仿宋" w:hAnsi="仿宋" w:cs="仿宋" w:hint="eastAsia"/>
            <w:lang w:eastAsia="zh-CN"/>
          </w:rPr>
          <w:t>(二)、成果推广应用方案</w:t>
        </w:r>
        <w:r>
          <w:tab/>
        </w:r>
        <w:r>
          <w:fldChar w:fldCharType="begin"/>
        </w:r>
        <w:r>
          <w:instrText xml:space="preserve"> PAGEREF _Toc19871 \h </w:instrText>
        </w:r>
        <w:r>
          <w:fldChar w:fldCharType="separate"/>
        </w:r>
        <w:r>
          <w:t>73</w:t>
        </w:r>
        <w:r>
          <w:fldChar w:fldCharType="end"/>
        </w:r>
      </w:hyperlink>
    </w:p>
    <w:p>
      <w:pPr>
        <w:pStyle w:val="TOC1"/>
        <w:tabs>
          <w:tab w:val="right" w:leader="dot" w:pos="8306"/>
        </w:tabs>
      </w:pPr>
      <w:hyperlink w:anchor="_Toc8996" w:history="1">
        <w:r>
          <w:rPr>
            <w:rFonts w:ascii="仿宋" w:eastAsia="仿宋" w:hAnsi="仿宋" w:cs="仿宋" w:hint="eastAsia"/>
            <w:lang w:eastAsia="zh-CN"/>
          </w:rPr>
          <w:t>十八、创新驱动与持续发展</w:t>
        </w:r>
        <w:r>
          <w:tab/>
        </w:r>
        <w:r>
          <w:fldChar w:fldCharType="begin"/>
        </w:r>
        <w:r>
          <w:instrText xml:space="preserve"> PAGEREF _Toc8996 \h </w:instrText>
        </w:r>
        <w:r>
          <w:fldChar w:fldCharType="separate"/>
        </w:r>
        <w:r>
          <w:t>74</w:t>
        </w:r>
        <w:r>
          <w:fldChar w:fldCharType="end"/>
        </w:r>
      </w:hyperlink>
    </w:p>
    <w:p>
      <w:pPr>
        <w:pStyle w:val="TOC2"/>
        <w:tabs>
          <w:tab w:val="right" w:leader="dot" w:pos="8306"/>
        </w:tabs>
      </w:pPr>
      <w:hyperlink w:anchor="_Toc8414" w:history="1">
        <w:r>
          <w:rPr>
            <w:rFonts w:ascii="仿宋" w:eastAsia="仿宋" w:hAnsi="仿宋" w:cs="仿宋" w:hint="eastAsia"/>
            <w:lang w:eastAsia="zh-CN"/>
          </w:rPr>
          <w:t>(一)、创新驱动战略实施</w:t>
        </w:r>
        <w:r>
          <w:tab/>
        </w:r>
        <w:r>
          <w:fldChar w:fldCharType="begin"/>
        </w:r>
        <w:r>
          <w:instrText xml:space="preserve"> PAGEREF _Toc8414 \h </w:instrText>
        </w:r>
        <w:r>
          <w:fldChar w:fldCharType="separate"/>
        </w:r>
        <w:r>
          <w:t>74</w:t>
        </w:r>
        <w:r>
          <w:fldChar w:fldCharType="end"/>
        </w:r>
      </w:hyperlink>
    </w:p>
    <w:p>
      <w:pPr>
        <w:pStyle w:val="TOC2"/>
        <w:tabs>
          <w:tab w:val="right" w:leader="dot" w:pos="8306"/>
        </w:tabs>
      </w:pPr>
      <w:hyperlink w:anchor="_Toc23042" w:history="1">
        <w:r>
          <w:rPr>
            <w:rFonts w:ascii="仿宋" w:eastAsia="仿宋" w:hAnsi="仿宋" w:cs="仿宋" w:hint="eastAsia"/>
            <w:lang w:eastAsia="zh-CN"/>
          </w:rPr>
          <w:t>(二)、持续发展路径探索</w:t>
        </w:r>
        <w:r>
          <w:tab/>
        </w:r>
        <w:r>
          <w:fldChar w:fldCharType="begin"/>
        </w:r>
        <w:r>
          <w:instrText xml:space="preserve"> PAGEREF _Toc23042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7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一、特殊病房项目的技术资源开发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病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二、特殊病房项目的人力资源管理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特殊病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三、特殊病房项目的资金资源筹措与优化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特殊病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25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特殊病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特殊病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特殊病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34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特殊病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特殊病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智能技术的应用：特殊病房项目将利用智能技术，如物联网（IoT）和大数据分析，来监控和优化资源使用。通过实时数据分析，项目可以更有效地管理能源消耗、减少原材料浪费，并提高生产过程的整体效率。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27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82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89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567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71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226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https://d.book118.com/236241154155010043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特殊病房项目可行性建设方案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84B0F"/>
    <w:rsid w:val="37884B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24115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2024-01-23T10:01:00Z</dcterms:created>
  <dcterms:modified xsi:type="dcterms:W3CDTF">2024-01-23T10:01:47Z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C6A8E1545EA9486298E225F5F21DFEC2_11</vt:lpwstr>
  </property>
  <property fmtid="{D5CDD505-2E9C-101B-9397-08002B2CF9AE}" pid="3" name="KSOProductBuildVer">
    <vt:lpwstr>2052-12.1.0.16120</vt:lpwstr>
  </property>
</Properties>
</file>