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柔软剂项目规划设计方案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7" w:history="1">
        <w:r>
          <w:rPr>
            <w:rFonts w:ascii="仿宋" w:eastAsia="仿宋" w:hAnsi="仿宋" w:cs="仿宋" w:hint="eastAsia"/>
            <w:lang w:eastAsia="zh-CN"/>
          </w:rPr>
          <w:t>前言</w:t>
        </w:r>
        <w:r>
          <w:tab/>
        </w:r>
        <w:r>
          <w:fldChar w:fldCharType="begin"/>
        </w:r>
        <w:r>
          <w:instrText xml:space="preserve"> PAGEREF _Toc22217 \h </w:instrText>
        </w:r>
        <w:r>
          <w:fldChar w:fldCharType="separate"/>
        </w:r>
        <w:r>
          <w:t>3</w:t>
        </w:r>
        <w:r>
          <w:fldChar w:fldCharType="end"/>
        </w:r>
      </w:hyperlink>
    </w:p>
    <w:p>
      <w:pPr>
        <w:pStyle w:val="TOC1"/>
        <w:tabs>
          <w:tab w:val="right" w:leader="dot" w:pos="8306"/>
        </w:tabs>
      </w:pPr>
      <w:hyperlink w:anchor="_Toc30041" w:history="1">
        <w:r>
          <w:rPr>
            <w:rFonts w:ascii="仿宋" w:eastAsia="仿宋" w:hAnsi="仿宋" w:cs="仿宋" w:hint="eastAsia"/>
            <w:lang w:eastAsia="zh-CN"/>
          </w:rPr>
          <w:t>一、柔软剂项目建设背景及必要性分析</w:t>
        </w:r>
        <w:r>
          <w:tab/>
        </w:r>
        <w:r>
          <w:fldChar w:fldCharType="begin"/>
        </w:r>
        <w:r>
          <w:instrText xml:space="preserve"> PAGEREF _Toc30041 \h </w:instrText>
        </w:r>
        <w:r>
          <w:fldChar w:fldCharType="separate"/>
        </w:r>
        <w:r>
          <w:t>3</w:t>
        </w:r>
        <w:r>
          <w:fldChar w:fldCharType="end"/>
        </w:r>
      </w:hyperlink>
    </w:p>
    <w:p>
      <w:pPr>
        <w:pStyle w:val="TOC2"/>
        <w:tabs>
          <w:tab w:val="right" w:leader="dot" w:pos="8306"/>
        </w:tabs>
      </w:pPr>
      <w:hyperlink w:anchor="_Toc9893" w:history="1">
        <w:r>
          <w:rPr>
            <w:rFonts w:ascii="仿宋" w:eastAsia="仿宋" w:hAnsi="仿宋" w:cs="仿宋" w:hint="eastAsia"/>
            <w:lang w:eastAsia="zh-CN"/>
          </w:rPr>
          <w:t>(一)、柔软剂项目背景分析</w:t>
        </w:r>
        <w:r>
          <w:tab/>
        </w:r>
        <w:r>
          <w:fldChar w:fldCharType="begin"/>
        </w:r>
        <w:r>
          <w:instrText xml:space="preserve"> PAGEREF _Toc9893 \h </w:instrText>
        </w:r>
        <w:r>
          <w:fldChar w:fldCharType="separate"/>
        </w:r>
        <w:r>
          <w:t>3</w:t>
        </w:r>
        <w:r>
          <w:fldChar w:fldCharType="end"/>
        </w:r>
      </w:hyperlink>
    </w:p>
    <w:p>
      <w:pPr>
        <w:pStyle w:val="TOC2"/>
        <w:tabs>
          <w:tab w:val="right" w:leader="dot" w:pos="8306"/>
        </w:tabs>
      </w:pPr>
      <w:hyperlink w:anchor="_Toc765" w:history="1">
        <w:r>
          <w:rPr>
            <w:rFonts w:ascii="仿宋" w:eastAsia="仿宋" w:hAnsi="仿宋" w:cs="仿宋" w:hint="eastAsia"/>
            <w:lang w:eastAsia="zh-CN"/>
          </w:rPr>
          <w:t>(二)、柔软剂项目建设必要性分析</w:t>
        </w:r>
        <w:r>
          <w:tab/>
        </w:r>
        <w:r>
          <w:fldChar w:fldCharType="begin"/>
        </w:r>
        <w:r>
          <w:instrText xml:space="preserve"> PAGEREF _Toc765 \h </w:instrText>
        </w:r>
        <w:r>
          <w:fldChar w:fldCharType="separate"/>
        </w:r>
        <w:r>
          <w:t>5</w:t>
        </w:r>
        <w:r>
          <w:fldChar w:fldCharType="end"/>
        </w:r>
      </w:hyperlink>
    </w:p>
    <w:p>
      <w:pPr>
        <w:pStyle w:val="TOC1"/>
        <w:tabs>
          <w:tab w:val="right" w:leader="dot" w:pos="8306"/>
        </w:tabs>
      </w:pPr>
      <w:hyperlink w:anchor="_Toc6064" w:history="1">
        <w:r>
          <w:rPr>
            <w:rFonts w:ascii="仿宋" w:eastAsia="仿宋" w:hAnsi="仿宋" w:cs="仿宋" w:hint="eastAsia"/>
            <w:lang w:eastAsia="zh-CN"/>
          </w:rPr>
          <w:t>二、产品规划分析</w:t>
        </w:r>
        <w:r>
          <w:tab/>
        </w:r>
        <w:r>
          <w:fldChar w:fldCharType="begin"/>
        </w:r>
        <w:r>
          <w:instrText xml:space="preserve"> PAGEREF _Toc6064 \h </w:instrText>
        </w:r>
        <w:r>
          <w:fldChar w:fldCharType="separate"/>
        </w:r>
        <w:r>
          <w:t>6</w:t>
        </w:r>
        <w:r>
          <w:fldChar w:fldCharType="end"/>
        </w:r>
      </w:hyperlink>
    </w:p>
    <w:p>
      <w:pPr>
        <w:pStyle w:val="TOC2"/>
        <w:tabs>
          <w:tab w:val="right" w:leader="dot" w:pos="8306"/>
        </w:tabs>
      </w:pPr>
      <w:hyperlink w:anchor="_Toc11538" w:history="1">
        <w:r>
          <w:rPr>
            <w:rFonts w:ascii="仿宋" w:eastAsia="仿宋" w:hAnsi="仿宋" w:cs="仿宋" w:hint="eastAsia"/>
            <w:lang w:eastAsia="zh-CN"/>
          </w:rPr>
          <w:t>(一)、产品规划</w:t>
        </w:r>
        <w:r>
          <w:tab/>
        </w:r>
        <w:r>
          <w:fldChar w:fldCharType="begin"/>
        </w:r>
        <w:r>
          <w:instrText xml:space="preserve"> PAGEREF _Toc11538 \h </w:instrText>
        </w:r>
        <w:r>
          <w:fldChar w:fldCharType="separate"/>
        </w:r>
        <w:r>
          <w:t>6</w:t>
        </w:r>
        <w:r>
          <w:fldChar w:fldCharType="end"/>
        </w:r>
      </w:hyperlink>
    </w:p>
    <w:p>
      <w:pPr>
        <w:pStyle w:val="TOC2"/>
        <w:tabs>
          <w:tab w:val="right" w:leader="dot" w:pos="8306"/>
        </w:tabs>
      </w:pPr>
      <w:hyperlink w:anchor="_Toc16491" w:history="1">
        <w:r>
          <w:rPr>
            <w:rFonts w:ascii="仿宋" w:eastAsia="仿宋" w:hAnsi="仿宋" w:cs="仿宋" w:hint="eastAsia"/>
            <w:lang w:eastAsia="zh-CN"/>
          </w:rPr>
          <w:t>(二)、建设规模</w:t>
        </w:r>
        <w:r>
          <w:tab/>
        </w:r>
        <w:r>
          <w:fldChar w:fldCharType="begin"/>
        </w:r>
        <w:r>
          <w:instrText xml:space="preserve"> PAGEREF _Toc16491 \h </w:instrText>
        </w:r>
        <w:r>
          <w:fldChar w:fldCharType="separate"/>
        </w:r>
        <w:r>
          <w:t>7</w:t>
        </w:r>
        <w:r>
          <w:fldChar w:fldCharType="end"/>
        </w:r>
      </w:hyperlink>
    </w:p>
    <w:p>
      <w:pPr>
        <w:pStyle w:val="TOC1"/>
        <w:tabs>
          <w:tab w:val="right" w:leader="dot" w:pos="8306"/>
        </w:tabs>
      </w:pPr>
      <w:hyperlink w:anchor="_Toc25106" w:history="1">
        <w:r>
          <w:rPr>
            <w:rFonts w:ascii="仿宋" w:eastAsia="仿宋" w:hAnsi="仿宋" w:cs="仿宋" w:hint="eastAsia"/>
            <w:lang w:eastAsia="zh-CN"/>
          </w:rPr>
          <w:t>三、柔软剂项目绩效评估</w:t>
        </w:r>
        <w:r>
          <w:tab/>
        </w:r>
        <w:r>
          <w:fldChar w:fldCharType="begin"/>
        </w:r>
        <w:r>
          <w:instrText xml:space="preserve"> PAGEREF _Toc25106 \h </w:instrText>
        </w:r>
        <w:r>
          <w:fldChar w:fldCharType="separate"/>
        </w:r>
        <w:r>
          <w:t>8</w:t>
        </w:r>
        <w:r>
          <w:fldChar w:fldCharType="end"/>
        </w:r>
      </w:hyperlink>
    </w:p>
    <w:p>
      <w:pPr>
        <w:pStyle w:val="TOC2"/>
        <w:tabs>
          <w:tab w:val="right" w:leader="dot" w:pos="8306"/>
        </w:tabs>
      </w:pPr>
      <w:hyperlink w:anchor="_Toc10107" w:history="1">
        <w:r>
          <w:rPr>
            <w:rFonts w:ascii="仿宋" w:eastAsia="仿宋" w:hAnsi="仿宋" w:cs="仿宋" w:hint="eastAsia"/>
            <w:lang w:eastAsia="zh-CN"/>
          </w:rPr>
          <w:t>(一)、绩效评估指标</w:t>
        </w:r>
        <w:r>
          <w:tab/>
        </w:r>
        <w:r>
          <w:fldChar w:fldCharType="begin"/>
        </w:r>
        <w:r>
          <w:instrText xml:space="preserve"> PAGEREF _Toc10107 \h </w:instrText>
        </w:r>
        <w:r>
          <w:fldChar w:fldCharType="separate"/>
        </w:r>
        <w:r>
          <w:t>8</w:t>
        </w:r>
        <w:r>
          <w:fldChar w:fldCharType="end"/>
        </w:r>
      </w:hyperlink>
    </w:p>
    <w:p>
      <w:pPr>
        <w:pStyle w:val="TOC2"/>
        <w:tabs>
          <w:tab w:val="right" w:leader="dot" w:pos="8306"/>
        </w:tabs>
      </w:pPr>
      <w:hyperlink w:anchor="_Toc24532" w:history="1">
        <w:r>
          <w:rPr>
            <w:rFonts w:ascii="仿宋" w:eastAsia="仿宋" w:hAnsi="仿宋" w:cs="仿宋" w:hint="eastAsia"/>
            <w:lang w:eastAsia="zh-CN"/>
          </w:rPr>
          <w:t>(二)、绩效评估方法</w:t>
        </w:r>
        <w:r>
          <w:tab/>
        </w:r>
        <w:r>
          <w:fldChar w:fldCharType="begin"/>
        </w:r>
        <w:r>
          <w:instrText xml:space="preserve"> PAGEREF _Toc24532 \h </w:instrText>
        </w:r>
        <w:r>
          <w:fldChar w:fldCharType="separate"/>
        </w:r>
        <w:r>
          <w:t>9</w:t>
        </w:r>
        <w:r>
          <w:fldChar w:fldCharType="end"/>
        </w:r>
      </w:hyperlink>
    </w:p>
    <w:p>
      <w:pPr>
        <w:pStyle w:val="TOC2"/>
        <w:tabs>
          <w:tab w:val="right" w:leader="dot" w:pos="8306"/>
        </w:tabs>
      </w:pPr>
      <w:hyperlink w:anchor="_Toc17915" w:history="1">
        <w:r>
          <w:rPr>
            <w:rFonts w:ascii="仿宋" w:eastAsia="仿宋" w:hAnsi="仿宋" w:cs="仿宋" w:hint="eastAsia"/>
            <w:lang w:eastAsia="zh-CN"/>
          </w:rPr>
          <w:t>(三)、绩效评估周期</w:t>
        </w:r>
        <w:r>
          <w:tab/>
        </w:r>
        <w:r>
          <w:fldChar w:fldCharType="begin"/>
        </w:r>
        <w:r>
          <w:instrText xml:space="preserve"> PAGEREF _Toc17915 \h </w:instrText>
        </w:r>
        <w:r>
          <w:fldChar w:fldCharType="separate"/>
        </w:r>
        <w:r>
          <w:t>10</w:t>
        </w:r>
        <w:r>
          <w:fldChar w:fldCharType="end"/>
        </w:r>
      </w:hyperlink>
    </w:p>
    <w:p>
      <w:pPr>
        <w:pStyle w:val="TOC1"/>
        <w:tabs>
          <w:tab w:val="right" w:leader="dot" w:pos="8306"/>
        </w:tabs>
      </w:pPr>
      <w:hyperlink w:anchor="_Toc11046" w:history="1">
        <w:r>
          <w:rPr>
            <w:rFonts w:ascii="仿宋" w:eastAsia="仿宋" w:hAnsi="仿宋" w:cs="仿宋" w:hint="eastAsia"/>
            <w:lang w:eastAsia="zh-CN"/>
          </w:rPr>
          <w:t>四、柔软剂项目土建工程</w:t>
        </w:r>
        <w:r>
          <w:tab/>
        </w:r>
        <w:r>
          <w:fldChar w:fldCharType="begin"/>
        </w:r>
        <w:r>
          <w:instrText xml:space="preserve"> PAGEREF _Toc11046 \h </w:instrText>
        </w:r>
        <w:r>
          <w:fldChar w:fldCharType="separate"/>
        </w:r>
        <w:r>
          <w:t>11</w:t>
        </w:r>
        <w:r>
          <w:fldChar w:fldCharType="end"/>
        </w:r>
      </w:hyperlink>
    </w:p>
    <w:p>
      <w:pPr>
        <w:pStyle w:val="TOC2"/>
        <w:tabs>
          <w:tab w:val="right" w:leader="dot" w:pos="8306"/>
        </w:tabs>
      </w:pPr>
      <w:hyperlink w:anchor="_Toc9520" w:history="1">
        <w:r>
          <w:rPr>
            <w:rFonts w:ascii="仿宋" w:eastAsia="仿宋" w:hAnsi="仿宋" w:cs="仿宋" w:hint="eastAsia"/>
            <w:lang w:eastAsia="zh-CN"/>
          </w:rPr>
          <w:t>(一)、建筑工程设计原则</w:t>
        </w:r>
        <w:r>
          <w:tab/>
        </w:r>
        <w:r>
          <w:fldChar w:fldCharType="begin"/>
        </w:r>
        <w:r>
          <w:instrText xml:space="preserve"> PAGEREF _Toc9520 \h </w:instrText>
        </w:r>
        <w:r>
          <w:fldChar w:fldCharType="separate"/>
        </w:r>
        <w:r>
          <w:t>11</w:t>
        </w:r>
        <w:r>
          <w:fldChar w:fldCharType="end"/>
        </w:r>
      </w:hyperlink>
    </w:p>
    <w:p>
      <w:pPr>
        <w:pStyle w:val="TOC2"/>
        <w:tabs>
          <w:tab w:val="right" w:leader="dot" w:pos="8306"/>
        </w:tabs>
      </w:pPr>
      <w:hyperlink w:anchor="_Toc10526" w:history="1">
        <w:r>
          <w:rPr>
            <w:rFonts w:ascii="仿宋" w:eastAsia="仿宋" w:hAnsi="仿宋" w:cs="仿宋" w:hint="eastAsia"/>
            <w:lang w:eastAsia="zh-CN"/>
          </w:rPr>
          <w:t>(二)、土建工程设计年限及安全等级</w:t>
        </w:r>
        <w:r>
          <w:tab/>
        </w:r>
        <w:r>
          <w:fldChar w:fldCharType="begin"/>
        </w:r>
        <w:r>
          <w:instrText xml:space="preserve"> PAGEREF _Toc10526 \h </w:instrText>
        </w:r>
        <w:r>
          <w:fldChar w:fldCharType="separate"/>
        </w:r>
        <w:r>
          <w:t>12</w:t>
        </w:r>
        <w:r>
          <w:fldChar w:fldCharType="end"/>
        </w:r>
      </w:hyperlink>
    </w:p>
    <w:p>
      <w:pPr>
        <w:pStyle w:val="TOC2"/>
        <w:tabs>
          <w:tab w:val="right" w:leader="dot" w:pos="8306"/>
        </w:tabs>
      </w:pPr>
      <w:hyperlink w:anchor="_Toc15137" w:history="1">
        <w:r>
          <w:rPr>
            <w:rFonts w:ascii="仿宋" w:eastAsia="仿宋" w:hAnsi="仿宋" w:cs="仿宋" w:hint="eastAsia"/>
            <w:lang w:eastAsia="zh-CN"/>
          </w:rPr>
          <w:t>(三)、建筑工程设计总体要求</w:t>
        </w:r>
        <w:r>
          <w:tab/>
        </w:r>
        <w:r>
          <w:fldChar w:fldCharType="begin"/>
        </w:r>
        <w:r>
          <w:instrText xml:space="preserve"> PAGEREF _Toc15137 \h </w:instrText>
        </w:r>
        <w:r>
          <w:fldChar w:fldCharType="separate"/>
        </w:r>
        <w:r>
          <w:t>13</w:t>
        </w:r>
        <w:r>
          <w:fldChar w:fldCharType="end"/>
        </w:r>
      </w:hyperlink>
    </w:p>
    <w:p>
      <w:pPr>
        <w:pStyle w:val="TOC2"/>
        <w:tabs>
          <w:tab w:val="right" w:leader="dot" w:pos="8306"/>
        </w:tabs>
      </w:pPr>
      <w:hyperlink w:anchor="_Toc4070" w:history="1">
        <w:r>
          <w:rPr>
            <w:rFonts w:ascii="仿宋" w:eastAsia="仿宋" w:hAnsi="仿宋" w:cs="仿宋" w:hint="eastAsia"/>
            <w:lang w:eastAsia="zh-CN"/>
          </w:rPr>
          <w:t>(四)、土建工程建设指标</w:t>
        </w:r>
        <w:r>
          <w:tab/>
        </w:r>
        <w:r>
          <w:fldChar w:fldCharType="begin"/>
        </w:r>
        <w:r>
          <w:instrText xml:space="preserve"> PAGEREF _Toc4070 \h </w:instrText>
        </w:r>
        <w:r>
          <w:fldChar w:fldCharType="separate"/>
        </w:r>
        <w:r>
          <w:t>14</w:t>
        </w:r>
        <w:r>
          <w:fldChar w:fldCharType="end"/>
        </w:r>
      </w:hyperlink>
    </w:p>
    <w:p>
      <w:pPr>
        <w:pStyle w:val="TOC1"/>
        <w:tabs>
          <w:tab w:val="right" w:leader="dot" w:pos="8306"/>
        </w:tabs>
      </w:pPr>
      <w:hyperlink w:anchor="_Toc1179" w:history="1">
        <w:r>
          <w:rPr>
            <w:rFonts w:ascii="仿宋" w:eastAsia="仿宋" w:hAnsi="仿宋" w:cs="仿宋" w:hint="eastAsia"/>
            <w:lang w:eastAsia="zh-CN"/>
          </w:rPr>
          <w:t>五、柔软剂项目概论</w:t>
        </w:r>
        <w:r>
          <w:tab/>
        </w:r>
        <w:r>
          <w:fldChar w:fldCharType="begin"/>
        </w:r>
        <w:r>
          <w:instrText xml:space="preserve"> PAGEREF _Toc1179 \h </w:instrText>
        </w:r>
        <w:r>
          <w:fldChar w:fldCharType="separate"/>
        </w:r>
        <w:r>
          <w:t>14</w:t>
        </w:r>
        <w:r>
          <w:fldChar w:fldCharType="end"/>
        </w:r>
      </w:hyperlink>
    </w:p>
    <w:p>
      <w:pPr>
        <w:pStyle w:val="TOC2"/>
        <w:tabs>
          <w:tab w:val="right" w:leader="dot" w:pos="8306"/>
        </w:tabs>
      </w:pPr>
      <w:hyperlink w:anchor="_Toc21277" w:history="1">
        <w:r>
          <w:rPr>
            <w:rFonts w:ascii="仿宋" w:eastAsia="仿宋" w:hAnsi="仿宋" w:cs="仿宋" w:hint="eastAsia"/>
            <w:lang w:eastAsia="zh-CN"/>
          </w:rPr>
          <w:t>(一)、柔软剂项目概况</w:t>
        </w:r>
        <w:r>
          <w:tab/>
        </w:r>
        <w:r>
          <w:fldChar w:fldCharType="begin"/>
        </w:r>
        <w:r>
          <w:instrText xml:space="preserve"> PAGEREF _Toc21277 \h </w:instrText>
        </w:r>
        <w:r>
          <w:fldChar w:fldCharType="separate"/>
        </w:r>
        <w:r>
          <w:t>14</w:t>
        </w:r>
        <w:r>
          <w:fldChar w:fldCharType="end"/>
        </w:r>
      </w:hyperlink>
    </w:p>
    <w:p>
      <w:pPr>
        <w:pStyle w:val="TOC2"/>
        <w:tabs>
          <w:tab w:val="right" w:leader="dot" w:pos="8306"/>
        </w:tabs>
      </w:pPr>
      <w:hyperlink w:anchor="_Toc4265" w:history="1">
        <w:r>
          <w:rPr>
            <w:rFonts w:ascii="仿宋" w:eastAsia="仿宋" w:hAnsi="仿宋" w:cs="仿宋" w:hint="eastAsia"/>
            <w:lang w:eastAsia="zh-CN"/>
          </w:rPr>
          <w:t>(二)、柔软剂项目目标</w:t>
        </w:r>
        <w:r>
          <w:tab/>
        </w:r>
        <w:r>
          <w:fldChar w:fldCharType="begin"/>
        </w:r>
        <w:r>
          <w:instrText xml:space="preserve"> PAGEREF _Toc4265 \h </w:instrText>
        </w:r>
        <w:r>
          <w:fldChar w:fldCharType="separate"/>
        </w:r>
        <w:r>
          <w:t>16</w:t>
        </w:r>
        <w:r>
          <w:fldChar w:fldCharType="end"/>
        </w:r>
      </w:hyperlink>
    </w:p>
    <w:p>
      <w:pPr>
        <w:pStyle w:val="TOC2"/>
        <w:tabs>
          <w:tab w:val="right" w:leader="dot" w:pos="8306"/>
        </w:tabs>
      </w:pPr>
      <w:hyperlink w:anchor="_Toc4091" w:history="1">
        <w:r>
          <w:rPr>
            <w:rFonts w:ascii="仿宋" w:eastAsia="仿宋" w:hAnsi="仿宋" w:cs="仿宋" w:hint="eastAsia"/>
            <w:lang w:eastAsia="zh-CN"/>
          </w:rPr>
          <w:t>(三)、柔软剂项目提出的理由</w:t>
        </w:r>
        <w:r>
          <w:tab/>
        </w:r>
        <w:r>
          <w:fldChar w:fldCharType="begin"/>
        </w:r>
        <w:r>
          <w:instrText xml:space="preserve"> PAGEREF _Toc4091 \h </w:instrText>
        </w:r>
        <w:r>
          <w:fldChar w:fldCharType="separate"/>
        </w:r>
        <w:r>
          <w:t>17</w:t>
        </w:r>
        <w:r>
          <w:fldChar w:fldCharType="end"/>
        </w:r>
      </w:hyperlink>
    </w:p>
    <w:p>
      <w:pPr>
        <w:pStyle w:val="TOC2"/>
        <w:tabs>
          <w:tab w:val="right" w:leader="dot" w:pos="8306"/>
        </w:tabs>
      </w:pPr>
      <w:hyperlink w:anchor="_Toc4242" w:history="1">
        <w:r>
          <w:rPr>
            <w:rFonts w:ascii="仿宋" w:eastAsia="仿宋" w:hAnsi="仿宋" w:cs="仿宋" w:hint="eastAsia"/>
            <w:lang w:eastAsia="zh-CN"/>
          </w:rPr>
          <w:t>(四)、柔软剂项目意义</w:t>
        </w:r>
        <w:r>
          <w:tab/>
        </w:r>
        <w:r>
          <w:fldChar w:fldCharType="begin"/>
        </w:r>
        <w:r>
          <w:instrText xml:space="preserve"> PAGEREF _Toc4242 \h </w:instrText>
        </w:r>
        <w:r>
          <w:fldChar w:fldCharType="separate"/>
        </w:r>
        <w:r>
          <w:t>19</w:t>
        </w:r>
        <w:r>
          <w:fldChar w:fldCharType="end"/>
        </w:r>
      </w:hyperlink>
    </w:p>
    <w:p>
      <w:pPr>
        <w:pStyle w:val="TOC2"/>
        <w:tabs>
          <w:tab w:val="right" w:leader="dot" w:pos="8306"/>
        </w:tabs>
      </w:pPr>
      <w:hyperlink w:anchor="_Toc24538" w:history="1">
        <w:r>
          <w:rPr>
            <w:rFonts w:ascii="仿宋" w:eastAsia="仿宋" w:hAnsi="仿宋" w:cs="仿宋" w:hint="eastAsia"/>
            <w:lang w:eastAsia="zh-CN"/>
          </w:rPr>
          <w:t>(五)、柔软剂项目背景</w:t>
        </w:r>
        <w:r>
          <w:tab/>
        </w:r>
        <w:r>
          <w:fldChar w:fldCharType="begin"/>
        </w:r>
        <w:r>
          <w:instrText xml:space="preserve"> PAGEREF _Toc24538 \h </w:instrText>
        </w:r>
        <w:r>
          <w:fldChar w:fldCharType="separate"/>
        </w:r>
        <w:r>
          <w:t>20</w:t>
        </w:r>
        <w:r>
          <w:fldChar w:fldCharType="end"/>
        </w:r>
      </w:hyperlink>
    </w:p>
    <w:p>
      <w:pPr>
        <w:pStyle w:val="TOC1"/>
        <w:tabs>
          <w:tab w:val="right" w:leader="dot" w:pos="8306"/>
        </w:tabs>
      </w:pPr>
      <w:hyperlink w:anchor="_Toc22728" w:history="1">
        <w:r>
          <w:rPr>
            <w:rFonts w:ascii="仿宋" w:eastAsia="仿宋" w:hAnsi="仿宋" w:cs="仿宋" w:hint="eastAsia"/>
            <w:lang w:eastAsia="zh-CN"/>
          </w:rPr>
          <w:t>六、柔软剂项目可持续发展</w:t>
        </w:r>
        <w:r>
          <w:tab/>
        </w:r>
        <w:r>
          <w:fldChar w:fldCharType="begin"/>
        </w:r>
        <w:r>
          <w:instrText xml:space="preserve"> PAGEREF _Toc22728 \h </w:instrText>
        </w:r>
        <w:r>
          <w:fldChar w:fldCharType="separate"/>
        </w:r>
        <w:r>
          <w:t>21</w:t>
        </w:r>
        <w:r>
          <w:fldChar w:fldCharType="end"/>
        </w:r>
      </w:hyperlink>
    </w:p>
    <w:p>
      <w:pPr>
        <w:pStyle w:val="TOC2"/>
        <w:tabs>
          <w:tab w:val="right" w:leader="dot" w:pos="8306"/>
        </w:tabs>
      </w:pPr>
      <w:hyperlink w:anchor="_Toc27612" w:history="1">
        <w:r>
          <w:rPr>
            <w:rFonts w:ascii="仿宋" w:eastAsia="仿宋" w:hAnsi="仿宋" w:cs="仿宋" w:hint="eastAsia"/>
            <w:lang w:eastAsia="zh-CN"/>
          </w:rPr>
          <w:t>(一)、可持续战略与实践</w:t>
        </w:r>
        <w:r>
          <w:tab/>
        </w:r>
        <w:r>
          <w:fldChar w:fldCharType="begin"/>
        </w:r>
        <w:r>
          <w:instrText xml:space="preserve"> PAGEREF _Toc27612 \h </w:instrText>
        </w:r>
        <w:r>
          <w:fldChar w:fldCharType="separate"/>
        </w:r>
        <w:r>
          <w:t>21</w:t>
        </w:r>
        <w:r>
          <w:fldChar w:fldCharType="end"/>
        </w:r>
      </w:hyperlink>
    </w:p>
    <w:p>
      <w:pPr>
        <w:pStyle w:val="TOC2"/>
        <w:tabs>
          <w:tab w:val="right" w:leader="dot" w:pos="8306"/>
        </w:tabs>
      </w:pPr>
      <w:hyperlink w:anchor="_Toc25213" w:history="1">
        <w:r>
          <w:rPr>
            <w:rFonts w:ascii="仿宋" w:eastAsia="仿宋" w:hAnsi="仿宋" w:cs="仿宋" w:hint="eastAsia"/>
            <w:lang w:eastAsia="zh-CN"/>
          </w:rPr>
          <w:t>(二)、环保与社会责任</w:t>
        </w:r>
        <w:r>
          <w:tab/>
        </w:r>
        <w:r>
          <w:fldChar w:fldCharType="begin"/>
        </w:r>
        <w:r>
          <w:instrText xml:space="preserve"> PAGEREF _Toc25213 \h </w:instrText>
        </w:r>
        <w:r>
          <w:fldChar w:fldCharType="separate"/>
        </w:r>
        <w:r>
          <w:t>21</w:t>
        </w:r>
        <w:r>
          <w:fldChar w:fldCharType="end"/>
        </w:r>
      </w:hyperlink>
    </w:p>
    <w:p>
      <w:pPr>
        <w:pStyle w:val="TOC1"/>
        <w:tabs>
          <w:tab w:val="right" w:leader="dot" w:pos="8306"/>
        </w:tabs>
      </w:pPr>
      <w:hyperlink w:anchor="_Toc12979" w:history="1">
        <w:r>
          <w:rPr>
            <w:rFonts w:ascii="仿宋" w:eastAsia="仿宋" w:hAnsi="仿宋" w:cs="仿宋" w:hint="eastAsia"/>
            <w:lang w:eastAsia="zh-CN"/>
          </w:rPr>
          <w:t>七、生产安全保护</w:t>
        </w:r>
        <w:r>
          <w:tab/>
        </w:r>
        <w:r>
          <w:fldChar w:fldCharType="begin"/>
        </w:r>
        <w:r>
          <w:instrText xml:space="preserve"> PAGEREF _Toc12979 \h </w:instrText>
        </w:r>
        <w:r>
          <w:fldChar w:fldCharType="separate"/>
        </w:r>
        <w:r>
          <w:t>22</w:t>
        </w:r>
        <w:r>
          <w:fldChar w:fldCharType="end"/>
        </w:r>
      </w:hyperlink>
    </w:p>
    <w:p>
      <w:pPr>
        <w:pStyle w:val="TOC2"/>
        <w:tabs>
          <w:tab w:val="right" w:leader="dot" w:pos="8306"/>
        </w:tabs>
      </w:pPr>
      <w:hyperlink w:anchor="_Toc6839" w:history="1">
        <w:r>
          <w:rPr>
            <w:rFonts w:ascii="仿宋" w:eastAsia="仿宋" w:hAnsi="仿宋" w:cs="仿宋" w:hint="eastAsia"/>
            <w:lang w:eastAsia="zh-CN"/>
          </w:rPr>
          <w:t>(一)、消防安全</w:t>
        </w:r>
        <w:r>
          <w:tab/>
        </w:r>
        <w:r>
          <w:fldChar w:fldCharType="begin"/>
        </w:r>
        <w:r>
          <w:instrText xml:space="preserve"> PAGEREF _Toc6839 \h </w:instrText>
        </w:r>
        <w:r>
          <w:fldChar w:fldCharType="separate"/>
        </w:r>
        <w:r>
          <w:t>22</w:t>
        </w:r>
        <w:r>
          <w:fldChar w:fldCharType="end"/>
        </w:r>
      </w:hyperlink>
    </w:p>
    <w:p>
      <w:pPr>
        <w:pStyle w:val="TOC2"/>
        <w:tabs>
          <w:tab w:val="right" w:leader="dot" w:pos="8306"/>
        </w:tabs>
      </w:pPr>
      <w:hyperlink w:anchor="_Toc14822" w:history="1">
        <w:r>
          <w:rPr>
            <w:rFonts w:ascii="仿宋" w:eastAsia="仿宋" w:hAnsi="仿宋" w:cs="仿宋" w:hint="eastAsia"/>
            <w:lang w:eastAsia="zh-CN"/>
          </w:rPr>
          <w:t>(二)、防火防爆总图布置措施</w:t>
        </w:r>
        <w:r>
          <w:tab/>
        </w:r>
        <w:r>
          <w:fldChar w:fldCharType="begin"/>
        </w:r>
        <w:r>
          <w:instrText xml:space="preserve"> PAGEREF _Toc14822 \h </w:instrText>
        </w:r>
        <w:r>
          <w:fldChar w:fldCharType="separate"/>
        </w:r>
        <w:r>
          <w:t>24</w:t>
        </w:r>
        <w:r>
          <w:fldChar w:fldCharType="end"/>
        </w:r>
      </w:hyperlink>
    </w:p>
    <w:p>
      <w:pPr>
        <w:pStyle w:val="TOC2"/>
        <w:tabs>
          <w:tab w:val="right" w:leader="dot" w:pos="8306"/>
        </w:tabs>
      </w:pPr>
      <w:hyperlink w:anchor="_Toc29461" w:history="1">
        <w:r>
          <w:rPr>
            <w:rFonts w:ascii="仿宋" w:eastAsia="仿宋" w:hAnsi="仿宋" w:cs="仿宋" w:hint="eastAsia"/>
            <w:lang w:eastAsia="zh-CN"/>
          </w:rPr>
          <w:t>(三)、自然灾害防范措施</w:t>
        </w:r>
        <w:r>
          <w:tab/>
        </w:r>
        <w:r>
          <w:fldChar w:fldCharType="begin"/>
        </w:r>
        <w:r>
          <w:instrText xml:space="preserve"> PAGEREF _Toc29461 \h </w:instrText>
        </w:r>
        <w:r>
          <w:fldChar w:fldCharType="separate"/>
        </w:r>
        <w:r>
          <w:t>24</w:t>
        </w:r>
        <w:r>
          <w:fldChar w:fldCharType="end"/>
        </w:r>
      </w:hyperlink>
    </w:p>
    <w:p>
      <w:pPr>
        <w:pStyle w:val="TOC2"/>
        <w:tabs>
          <w:tab w:val="right" w:leader="dot" w:pos="8306"/>
        </w:tabs>
      </w:pPr>
      <w:hyperlink w:anchor="_Toc28168" w:history="1">
        <w:r>
          <w:rPr>
            <w:rFonts w:ascii="仿宋" w:eastAsia="仿宋" w:hAnsi="仿宋" w:cs="仿宋" w:hint="eastAsia"/>
            <w:lang w:eastAsia="zh-CN"/>
          </w:rPr>
          <w:t>(四)、安全色及安全标志使用要求</w:t>
        </w:r>
        <w:r>
          <w:tab/>
        </w:r>
        <w:r>
          <w:fldChar w:fldCharType="begin"/>
        </w:r>
        <w:r>
          <w:instrText xml:space="preserve"> PAGEREF _Toc28168 \h </w:instrText>
        </w:r>
        <w:r>
          <w:fldChar w:fldCharType="separate"/>
        </w:r>
        <w:r>
          <w:t>25</w:t>
        </w:r>
        <w:r>
          <w:fldChar w:fldCharType="end"/>
        </w:r>
      </w:hyperlink>
    </w:p>
    <w:p>
      <w:pPr>
        <w:pStyle w:val="TOC2"/>
        <w:tabs>
          <w:tab w:val="right" w:leader="dot" w:pos="8306"/>
        </w:tabs>
      </w:pPr>
      <w:hyperlink w:anchor="_Toc2465" w:history="1">
        <w:r>
          <w:rPr>
            <w:rFonts w:ascii="仿宋" w:eastAsia="仿宋" w:hAnsi="仿宋" w:cs="仿宋" w:hint="eastAsia"/>
            <w:lang w:eastAsia="zh-CN"/>
          </w:rPr>
          <w:t>(五)、防尘防毒措施</w:t>
        </w:r>
        <w:r>
          <w:tab/>
        </w:r>
        <w:r>
          <w:fldChar w:fldCharType="begin"/>
        </w:r>
        <w:r>
          <w:instrText xml:space="preserve"> PAGEREF _Toc2465 \h </w:instrText>
        </w:r>
        <w:r>
          <w:fldChar w:fldCharType="separate"/>
        </w:r>
        <w:r>
          <w:t>26</w:t>
        </w:r>
        <w:r>
          <w:fldChar w:fldCharType="end"/>
        </w:r>
      </w:hyperlink>
    </w:p>
    <w:p>
      <w:pPr>
        <w:pStyle w:val="TOC2"/>
        <w:tabs>
          <w:tab w:val="right" w:leader="dot" w:pos="8306"/>
        </w:tabs>
      </w:pPr>
      <w:hyperlink w:anchor="_Toc20910" w:history="1">
        <w:r>
          <w:rPr>
            <w:rFonts w:ascii="仿宋" w:eastAsia="仿宋" w:hAnsi="仿宋" w:cs="仿宋" w:hint="eastAsia"/>
            <w:lang w:eastAsia="zh-CN"/>
          </w:rPr>
          <w:t>(六)、防静电、触电防护及防雷措施</w:t>
        </w:r>
        <w:r>
          <w:tab/>
        </w:r>
        <w:r>
          <w:fldChar w:fldCharType="begin"/>
        </w:r>
        <w:r>
          <w:instrText xml:space="preserve"> PAGEREF _Toc20910 \h </w:instrText>
        </w:r>
        <w:r>
          <w:fldChar w:fldCharType="separate"/>
        </w:r>
        <w:r>
          <w:t>27</w:t>
        </w:r>
        <w:r>
          <w:fldChar w:fldCharType="end"/>
        </w:r>
      </w:hyperlink>
    </w:p>
    <w:p>
      <w:pPr>
        <w:pStyle w:val="TOC2"/>
        <w:tabs>
          <w:tab w:val="right" w:leader="dot" w:pos="8306"/>
        </w:tabs>
      </w:pPr>
      <w:hyperlink w:anchor="_Toc10347" w:history="1">
        <w:r>
          <w:rPr>
            <w:rFonts w:ascii="仿宋" w:eastAsia="仿宋" w:hAnsi="仿宋" w:cs="仿宋" w:hint="eastAsia"/>
            <w:lang w:eastAsia="zh-CN"/>
          </w:rPr>
          <w:t>(七)、机械设备安全保障措施</w:t>
        </w:r>
        <w:r>
          <w:tab/>
        </w:r>
        <w:r>
          <w:fldChar w:fldCharType="begin"/>
        </w:r>
        <w:r>
          <w:instrText xml:space="preserve"> PAGEREF _Toc10347 \h </w:instrText>
        </w:r>
        <w:r>
          <w:fldChar w:fldCharType="separate"/>
        </w:r>
        <w:r>
          <w:t>29</w:t>
        </w:r>
        <w:r>
          <w:fldChar w:fldCharType="end"/>
        </w:r>
      </w:hyperlink>
    </w:p>
    <w:p>
      <w:pPr>
        <w:pStyle w:val="TOC1"/>
        <w:tabs>
          <w:tab w:val="right" w:leader="dot" w:pos="8306"/>
        </w:tabs>
      </w:pPr>
      <w:hyperlink w:anchor="_Toc22838" w:history="1">
        <w:r>
          <w:rPr>
            <w:rFonts w:ascii="仿宋" w:eastAsia="仿宋" w:hAnsi="仿宋" w:cs="仿宋" w:hint="eastAsia"/>
            <w:lang w:eastAsia="zh-CN"/>
          </w:rPr>
          <w:t>八、柔软剂项目风险管理</w:t>
        </w:r>
        <w:r>
          <w:tab/>
        </w:r>
        <w:r>
          <w:fldChar w:fldCharType="begin"/>
        </w:r>
        <w:r>
          <w:instrText xml:space="preserve"> PAGEREF _Toc22838 \h </w:instrText>
        </w:r>
        <w:r>
          <w:fldChar w:fldCharType="separate"/>
        </w:r>
        <w:r>
          <w:t>30</w:t>
        </w:r>
        <w:r>
          <w:fldChar w:fldCharType="end"/>
        </w:r>
      </w:hyperlink>
    </w:p>
    <w:p>
      <w:pPr>
        <w:pStyle w:val="TOC2"/>
        <w:tabs>
          <w:tab w:val="right" w:leader="dot" w:pos="8306"/>
        </w:tabs>
      </w:pPr>
      <w:hyperlink w:anchor="_Toc8895" w:history="1">
        <w:r>
          <w:rPr>
            <w:rFonts w:ascii="仿宋" w:eastAsia="仿宋" w:hAnsi="仿宋" w:cs="仿宋" w:hint="eastAsia"/>
            <w:lang w:eastAsia="zh-CN"/>
          </w:rPr>
          <w:t>(一)、风险识别与评估</w:t>
        </w:r>
        <w:r>
          <w:tab/>
        </w:r>
        <w:r>
          <w:fldChar w:fldCharType="begin"/>
        </w:r>
        <w:r>
          <w:instrText xml:space="preserve"> PAGEREF _Toc8895 \h </w:instrText>
        </w:r>
        <w:r>
          <w:fldChar w:fldCharType="separate"/>
        </w:r>
        <w:r>
          <w:t>30</w:t>
        </w:r>
        <w:r>
          <w:fldChar w:fldCharType="end"/>
        </w:r>
      </w:hyperlink>
    </w:p>
    <w:p>
      <w:pPr>
        <w:pStyle w:val="TOC2"/>
        <w:tabs>
          <w:tab w:val="right" w:leader="dot" w:pos="8306"/>
        </w:tabs>
      </w:pPr>
      <w:hyperlink w:anchor="_Toc406" w:history="1">
        <w:r>
          <w:rPr>
            <w:rFonts w:ascii="仿宋" w:eastAsia="仿宋" w:hAnsi="仿宋" w:cs="仿宋" w:hint="eastAsia"/>
            <w:lang w:eastAsia="zh-CN"/>
          </w:rPr>
          <w:t>(二)、风险应对策略</w:t>
        </w:r>
        <w:r>
          <w:tab/>
        </w:r>
        <w:r>
          <w:fldChar w:fldCharType="begin"/>
        </w:r>
        <w:r>
          <w:instrText xml:space="preserve"> PAGEREF _Toc406 \h </w:instrText>
        </w:r>
        <w:r>
          <w:fldChar w:fldCharType="separate"/>
        </w:r>
        <w:r>
          <w:t>31</w:t>
        </w:r>
        <w:r>
          <w:fldChar w:fldCharType="end"/>
        </w:r>
      </w:hyperlink>
    </w:p>
    <w:p>
      <w:pPr>
        <w:pStyle w:val="TOC2"/>
        <w:tabs>
          <w:tab w:val="right" w:leader="dot" w:pos="8306"/>
        </w:tabs>
      </w:pPr>
      <w:hyperlink w:anchor="_Toc1324" w:history="1">
        <w:r>
          <w:rPr>
            <w:rFonts w:ascii="仿宋" w:eastAsia="仿宋" w:hAnsi="仿宋" w:cs="仿宋" w:hint="eastAsia"/>
            <w:lang w:eastAsia="zh-CN"/>
          </w:rPr>
          <w:t>(三)、风险监控与控制</w:t>
        </w:r>
        <w:r>
          <w:tab/>
        </w:r>
        <w:r>
          <w:fldChar w:fldCharType="begin"/>
        </w:r>
        <w:r>
          <w:instrText xml:space="preserve"> PAGEREF _Toc1324 \h </w:instrText>
        </w:r>
        <w:r>
          <w:fldChar w:fldCharType="separate"/>
        </w:r>
        <w:r>
          <w:t>33</w:t>
        </w:r>
        <w:r>
          <w:fldChar w:fldCharType="end"/>
        </w:r>
      </w:hyperlink>
    </w:p>
    <w:p>
      <w:pPr>
        <w:pStyle w:val="TOC1"/>
        <w:tabs>
          <w:tab w:val="right" w:leader="dot" w:pos="8306"/>
        </w:tabs>
      </w:pPr>
      <w:hyperlink w:anchor="_Toc25289" w:history="1">
        <w:r>
          <w:rPr>
            <w:rFonts w:ascii="仿宋" w:eastAsia="仿宋" w:hAnsi="仿宋" w:cs="仿宋" w:hint="eastAsia"/>
            <w:lang w:eastAsia="zh-CN"/>
          </w:rPr>
          <w:t>九、柔软剂项目创新与研发</w:t>
        </w:r>
        <w:r>
          <w:tab/>
        </w:r>
        <w:r>
          <w:fldChar w:fldCharType="begin"/>
        </w:r>
        <w:r>
          <w:instrText xml:space="preserve"> PAGEREF _Toc25289 \h </w:instrText>
        </w:r>
        <w:r>
          <w:fldChar w:fldCharType="separate"/>
        </w:r>
        <w:r>
          <w:t>34</w:t>
        </w:r>
        <w:r>
          <w:fldChar w:fldCharType="end"/>
        </w:r>
      </w:hyperlink>
    </w:p>
    <w:p>
      <w:pPr>
        <w:pStyle w:val="TOC2"/>
        <w:tabs>
          <w:tab w:val="right" w:leader="dot" w:pos="8306"/>
        </w:tabs>
      </w:pPr>
      <w:hyperlink w:anchor="_Toc30402" w:history="1">
        <w:r>
          <w:rPr>
            <w:rFonts w:ascii="仿宋" w:eastAsia="仿宋" w:hAnsi="仿宋" w:cs="仿宋" w:hint="eastAsia"/>
            <w:lang w:eastAsia="zh-CN"/>
          </w:rPr>
          <w:t>(一)、创新策略与方向</w:t>
        </w:r>
        <w:r>
          <w:tab/>
        </w:r>
        <w:r>
          <w:fldChar w:fldCharType="begin"/>
        </w:r>
        <w:r>
          <w:instrText xml:space="preserve"> PAGEREF _Toc30402 \h </w:instrText>
        </w:r>
        <w:r>
          <w:fldChar w:fldCharType="separate"/>
        </w:r>
        <w:r>
          <w:t>34</w:t>
        </w:r>
        <w:r>
          <w:fldChar w:fldCharType="end"/>
        </w:r>
      </w:hyperlink>
    </w:p>
    <w:p>
      <w:pPr>
        <w:pStyle w:val="TOC2"/>
        <w:tabs>
          <w:tab w:val="right" w:leader="dot" w:pos="8306"/>
        </w:tabs>
      </w:pPr>
      <w:hyperlink w:anchor="_Toc17054" w:history="1">
        <w:r>
          <w:rPr>
            <w:rFonts w:ascii="仿宋" w:eastAsia="仿宋" w:hAnsi="仿宋" w:cs="仿宋" w:hint="eastAsia"/>
            <w:lang w:eastAsia="zh-CN"/>
          </w:rPr>
          <w:t>(二)、研发规划与投入</w:t>
        </w:r>
        <w:r>
          <w:tab/>
        </w:r>
        <w:r>
          <w:fldChar w:fldCharType="begin"/>
        </w:r>
        <w:r>
          <w:instrText xml:space="preserve"> PAGEREF _Toc17054 \h </w:instrText>
        </w:r>
        <w:r>
          <w:fldChar w:fldCharType="separate"/>
        </w:r>
        <w:r>
          <w:t>35</w:t>
        </w:r>
        <w:r>
          <w:fldChar w:fldCharType="end"/>
        </w:r>
      </w:hyperlink>
    </w:p>
    <w:p>
      <w:pPr>
        <w:pStyle w:val="TOC1"/>
        <w:tabs>
          <w:tab w:val="right" w:leader="dot" w:pos="8306"/>
        </w:tabs>
      </w:pPr>
      <w:hyperlink w:anchor="_Toc23844" w:history="1">
        <w:r>
          <w:rPr>
            <w:rFonts w:ascii="仿宋" w:eastAsia="仿宋" w:hAnsi="仿宋" w:cs="仿宋" w:hint="eastAsia"/>
            <w:lang w:eastAsia="zh-CN"/>
          </w:rPr>
          <w:t>十、柔软剂项目环境影响分析</w:t>
        </w:r>
        <w:r>
          <w:tab/>
        </w:r>
        <w:r>
          <w:fldChar w:fldCharType="begin"/>
        </w:r>
        <w:r>
          <w:instrText xml:space="preserve"> PAGEREF _Toc23844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5" w:history="1">
        <w:r>
          <w:rPr>
            <w:rFonts w:ascii="仿宋" w:eastAsia="仿宋" w:hAnsi="仿宋" w:cs="仿宋" w:hint="eastAsia"/>
            <w:lang w:eastAsia="zh-CN"/>
          </w:rPr>
          <w:t>(一)、建设区域环境质量现状</w:t>
        </w:r>
        <w:r>
          <w:tab/>
        </w:r>
        <w:r>
          <w:fldChar w:fldCharType="begin"/>
        </w:r>
        <w:r>
          <w:instrText xml:space="preserve"> PAGEREF _Toc4845 \h </w:instrText>
        </w:r>
        <w:r>
          <w:fldChar w:fldCharType="separate"/>
        </w:r>
        <w:r>
          <w:t>37</w:t>
        </w:r>
        <w:r>
          <w:fldChar w:fldCharType="end"/>
        </w:r>
      </w:hyperlink>
    </w:p>
    <w:p>
      <w:pPr>
        <w:pStyle w:val="TOC2"/>
        <w:tabs>
          <w:tab w:val="right" w:leader="dot" w:pos="8306"/>
        </w:tabs>
      </w:pPr>
      <w:hyperlink w:anchor="_Toc8817" w:history="1">
        <w:r>
          <w:rPr>
            <w:rFonts w:ascii="仿宋" w:eastAsia="仿宋" w:hAnsi="仿宋" w:cs="仿宋" w:hint="eastAsia"/>
            <w:lang w:eastAsia="zh-CN"/>
          </w:rPr>
          <w:t>(二)、建设期环境保护</w:t>
        </w:r>
        <w:r>
          <w:tab/>
        </w:r>
        <w:r>
          <w:fldChar w:fldCharType="begin"/>
        </w:r>
        <w:r>
          <w:instrText xml:space="preserve"> PAGEREF _Toc8817 \h </w:instrText>
        </w:r>
        <w:r>
          <w:fldChar w:fldCharType="separate"/>
        </w:r>
        <w:r>
          <w:t>38</w:t>
        </w:r>
        <w:r>
          <w:fldChar w:fldCharType="end"/>
        </w:r>
      </w:hyperlink>
    </w:p>
    <w:p>
      <w:pPr>
        <w:pStyle w:val="TOC2"/>
        <w:tabs>
          <w:tab w:val="right" w:leader="dot" w:pos="8306"/>
        </w:tabs>
      </w:pPr>
      <w:hyperlink w:anchor="_Toc24189" w:history="1">
        <w:r>
          <w:rPr>
            <w:rFonts w:ascii="仿宋" w:eastAsia="仿宋" w:hAnsi="仿宋" w:cs="仿宋" w:hint="eastAsia"/>
            <w:lang w:eastAsia="zh-CN"/>
          </w:rPr>
          <w:t>(三)、运营期环境保护</w:t>
        </w:r>
        <w:r>
          <w:tab/>
        </w:r>
        <w:r>
          <w:fldChar w:fldCharType="begin"/>
        </w:r>
        <w:r>
          <w:instrText xml:space="preserve"> PAGEREF _Toc24189 \h </w:instrText>
        </w:r>
        <w:r>
          <w:fldChar w:fldCharType="separate"/>
        </w:r>
        <w:r>
          <w:t>40</w:t>
        </w:r>
        <w:r>
          <w:fldChar w:fldCharType="end"/>
        </w:r>
      </w:hyperlink>
    </w:p>
    <w:p>
      <w:pPr>
        <w:pStyle w:val="TOC2"/>
        <w:tabs>
          <w:tab w:val="right" w:leader="dot" w:pos="8306"/>
        </w:tabs>
      </w:pPr>
      <w:hyperlink w:anchor="_Toc13058" w:history="1">
        <w:r>
          <w:rPr>
            <w:rFonts w:ascii="仿宋" w:eastAsia="仿宋" w:hAnsi="仿宋" w:cs="仿宋" w:hint="eastAsia"/>
            <w:lang w:eastAsia="zh-CN"/>
          </w:rPr>
          <w:t>(四)、柔软剂项目建设对区域经济的影响</w:t>
        </w:r>
        <w:r>
          <w:tab/>
        </w:r>
        <w:r>
          <w:fldChar w:fldCharType="begin"/>
        </w:r>
        <w:r>
          <w:instrText xml:space="preserve"> PAGEREF _Toc13058 \h </w:instrText>
        </w:r>
        <w:r>
          <w:fldChar w:fldCharType="separate"/>
        </w:r>
        <w:r>
          <w:t>41</w:t>
        </w:r>
        <w:r>
          <w:fldChar w:fldCharType="end"/>
        </w:r>
      </w:hyperlink>
    </w:p>
    <w:p>
      <w:pPr>
        <w:pStyle w:val="TOC2"/>
        <w:tabs>
          <w:tab w:val="right" w:leader="dot" w:pos="8306"/>
        </w:tabs>
      </w:pPr>
      <w:hyperlink w:anchor="_Toc550" w:history="1">
        <w:r>
          <w:rPr>
            <w:rFonts w:ascii="仿宋" w:eastAsia="仿宋" w:hAnsi="仿宋" w:cs="仿宋" w:hint="eastAsia"/>
            <w:lang w:eastAsia="zh-CN"/>
          </w:rPr>
          <w:t>(五)、废弃物处理</w:t>
        </w:r>
        <w:r>
          <w:tab/>
        </w:r>
        <w:r>
          <w:fldChar w:fldCharType="begin"/>
        </w:r>
        <w:r>
          <w:instrText xml:space="preserve"> PAGEREF _Toc550 \h </w:instrText>
        </w:r>
        <w:r>
          <w:fldChar w:fldCharType="separate"/>
        </w:r>
        <w:r>
          <w:t>43</w:t>
        </w:r>
        <w:r>
          <w:fldChar w:fldCharType="end"/>
        </w:r>
      </w:hyperlink>
    </w:p>
    <w:p>
      <w:pPr>
        <w:pStyle w:val="TOC2"/>
        <w:tabs>
          <w:tab w:val="right" w:leader="dot" w:pos="8306"/>
        </w:tabs>
      </w:pPr>
      <w:hyperlink w:anchor="_Toc14995" w:history="1">
        <w:r>
          <w:rPr>
            <w:rFonts w:ascii="仿宋" w:eastAsia="仿宋" w:hAnsi="仿宋" w:cs="仿宋" w:hint="eastAsia"/>
            <w:lang w:eastAsia="zh-CN"/>
          </w:rPr>
          <w:t>(六)、特殊环境影响分析</w:t>
        </w:r>
        <w:r>
          <w:tab/>
        </w:r>
        <w:r>
          <w:fldChar w:fldCharType="begin"/>
        </w:r>
        <w:r>
          <w:instrText xml:space="preserve"> PAGEREF _Toc14995 \h </w:instrText>
        </w:r>
        <w:r>
          <w:fldChar w:fldCharType="separate"/>
        </w:r>
        <w:r>
          <w:t>44</w:t>
        </w:r>
        <w:r>
          <w:fldChar w:fldCharType="end"/>
        </w:r>
      </w:hyperlink>
    </w:p>
    <w:p>
      <w:pPr>
        <w:pStyle w:val="TOC2"/>
        <w:tabs>
          <w:tab w:val="right" w:leader="dot" w:pos="8306"/>
        </w:tabs>
      </w:pPr>
      <w:hyperlink w:anchor="_Toc15345" w:history="1">
        <w:r>
          <w:rPr>
            <w:rFonts w:ascii="仿宋" w:eastAsia="仿宋" w:hAnsi="仿宋" w:cs="仿宋" w:hint="eastAsia"/>
            <w:lang w:eastAsia="zh-CN"/>
          </w:rPr>
          <w:t>(七)、清洁生产</w:t>
        </w:r>
        <w:r>
          <w:tab/>
        </w:r>
        <w:r>
          <w:fldChar w:fldCharType="begin"/>
        </w:r>
        <w:r>
          <w:instrText xml:space="preserve"> PAGEREF _Toc15345 \h </w:instrText>
        </w:r>
        <w:r>
          <w:fldChar w:fldCharType="separate"/>
        </w:r>
        <w:r>
          <w:t>45</w:t>
        </w:r>
        <w:r>
          <w:fldChar w:fldCharType="end"/>
        </w:r>
      </w:hyperlink>
    </w:p>
    <w:p>
      <w:pPr>
        <w:pStyle w:val="TOC2"/>
        <w:tabs>
          <w:tab w:val="right" w:leader="dot" w:pos="8306"/>
        </w:tabs>
      </w:pPr>
      <w:hyperlink w:anchor="_Toc9051" w:history="1">
        <w:r>
          <w:rPr>
            <w:rFonts w:ascii="仿宋" w:eastAsia="仿宋" w:hAnsi="仿宋" w:cs="仿宋" w:hint="eastAsia"/>
            <w:lang w:eastAsia="zh-CN"/>
          </w:rPr>
          <w:t>(八)、环境保护综合评价</w:t>
        </w:r>
        <w:r>
          <w:tab/>
        </w:r>
        <w:r>
          <w:fldChar w:fldCharType="begin"/>
        </w:r>
        <w:r>
          <w:instrText xml:space="preserve"> PAGEREF _Toc9051 \h </w:instrText>
        </w:r>
        <w:r>
          <w:fldChar w:fldCharType="separate"/>
        </w:r>
        <w:r>
          <w:t>46</w:t>
        </w:r>
        <w:r>
          <w:fldChar w:fldCharType="end"/>
        </w:r>
      </w:hyperlink>
    </w:p>
    <w:p>
      <w:pPr>
        <w:pStyle w:val="TOC1"/>
        <w:tabs>
          <w:tab w:val="right" w:leader="dot" w:pos="8306"/>
        </w:tabs>
      </w:pPr>
      <w:hyperlink w:anchor="_Toc10305" w:history="1">
        <w:r>
          <w:rPr>
            <w:rFonts w:ascii="仿宋" w:eastAsia="仿宋" w:hAnsi="仿宋" w:cs="仿宋" w:hint="eastAsia"/>
            <w:lang w:eastAsia="zh-CN"/>
          </w:rPr>
          <w:t>十一、柔软剂项目计划安排</w:t>
        </w:r>
        <w:r>
          <w:tab/>
        </w:r>
        <w:r>
          <w:fldChar w:fldCharType="begin"/>
        </w:r>
        <w:r>
          <w:instrText xml:space="preserve"> PAGEREF _Toc10305 \h </w:instrText>
        </w:r>
        <w:r>
          <w:fldChar w:fldCharType="separate"/>
        </w:r>
        <w:r>
          <w:t>47</w:t>
        </w:r>
        <w:r>
          <w:fldChar w:fldCharType="end"/>
        </w:r>
      </w:hyperlink>
    </w:p>
    <w:p>
      <w:pPr>
        <w:pStyle w:val="TOC2"/>
        <w:tabs>
          <w:tab w:val="right" w:leader="dot" w:pos="8306"/>
        </w:tabs>
      </w:pPr>
      <w:hyperlink w:anchor="_Toc12047" w:history="1">
        <w:r>
          <w:rPr>
            <w:rFonts w:ascii="仿宋" w:eastAsia="仿宋" w:hAnsi="仿宋" w:cs="仿宋" w:hint="eastAsia"/>
            <w:lang w:eastAsia="zh-CN"/>
          </w:rPr>
          <w:t>(一)、建设周期</w:t>
        </w:r>
        <w:r>
          <w:tab/>
        </w:r>
        <w:r>
          <w:fldChar w:fldCharType="begin"/>
        </w:r>
        <w:r>
          <w:instrText xml:space="preserve"> PAGEREF _Toc12047 \h </w:instrText>
        </w:r>
        <w:r>
          <w:fldChar w:fldCharType="separate"/>
        </w:r>
        <w:r>
          <w:t>47</w:t>
        </w:r>
        <w:r>
          <w:fldChar w:fldCharType="end"/>
        </w:r>
      </w:hyperlink>
    </w:p>
    <w:p>
      <w:pPr>
        <w:pStyle w:val="TOC2"/>
        <w:tabs>
          <w:tab w:val="right" w:leader="dot" w:pos="8306"/>
        </w:tabs>
      </w:pPr>
      <w:hyperlink w:anchor="_Toc17747" w:history="1">
        <w:r>
          <w:rPr>
            <w:rFonts w:ascii="仿宋" w:eastAsia="仿宋" w:hAnsi="仿宋" w:cs="仿宋" w:hint="eastAsia"/>
            <w:lang w:eastAsia="zh-CN"/>
          </w:rPr>
          <w:t>(二)、建设进度</w:t>
        </w:r>
        <w:r>
          <w:tab/>
        </w:r>
        <w:r>
          <w:fldChar w:fldCharType="begin"/>
        </w:r>
        <w:r>
          <w:instrText xml:space="preserve"> PAGEREF _Toc17747 \h </w:instrText>
        </w:r>
        <w:r>
          <w:fldChar w:fldCharType="separate"/>
        </w:r>
        <w:r>
          <w:t>48</w:t>
        </w:r>
        <w:r>
          <w:fldChar w:fldCharType="end"/>
        </w:r>
      </w:hyperlink>
    </w:p>
    <w:p>
      <w:pPr>
        <w:pStyle w:val="TOC2"/>
        <w:tabs>
          <w:tab w:val="right" w:leader="dot" w:pos="8306"/>
        </w:tabs>
      </w:pPr>
      <w:hyperlink w:anchor="_Toc241" w:history="1">
        <w:r>
          <w:rPr>
            <w:rFonts w:ascii="仿宋" w:eastAsia="仿宋" w:hAnsi="仿宋" w:cs="仿宋" w:hint="eastAsia"/>
            <w:lang w:eastAsia="zh-CN"/>
          </w:rPr>
          <w:t>(三)、进度安排注意事项</w:t>
        </w:r>
        <w:r>
          <w:tab/>
        </w:r>
        <w:r>
          <w:fldChar w:fldCharType="begin"/>
        </w:r>
        <w:r>
          <w:instrText xml:space="preserve"> PAGEREF _Toc241 \h </w:instrText>
        </w:r>
        <w:r>
          <w:fldChar w:fldCharType="separate"/>
        </w:r>
        <w:r>
          <w:t>49</w:t>
        </w:r>
        <w:r>
          <w:fldChar w:fldCharType="end"/>
        </w:r>
      </w:hyperlink>
    </w:p>
    <w:p>
      <w:pPr>
        <w:pStyle w:val="TOC2"/>
        <w:tabs>
          <w:tab w:val="right" w:leader="dot" w:pos="8306"/>
        </w:tabs>
      </w:pPr>
      <w:hyperlink w:anchor="_Toc6027" w:history="1">
        <w:r>
          <w:rPr>
            <w:rFonts w:ascii="仿宋" w:eastAsia="仿宋" w:hAnsi="仿宋" w:cs="仿宋" w:hint="eastAsia"/>
            <w:lang w:eastAsia="zh-CN"/>
          </w:rPr>
          <w:t>(四)、人力资源配置</w:t>
        </w:r>
        <w:r>
          <w:tab/>
        </w:r>
        <w:r>
          <w:fldChar w:fldCharType="begin"/>
        </w:r>
        <w:r>
          <w:instrText xml:space="preserve"> PAGEREF _Toc6027 \h </w:instrText>
        </w:r>
        <w:r>
          <w:fldChar w:fldCharType="separate"/>
        </w:r>
        <w:r>
          <w:t>51</w:t>
        </w:r>
        <w:r>
          <w:fldChar w:fldCharType="end"/>
        </w:r>
      </w:hyperlink>
    </w:p>
    <w:p>
      <w:pPr>
        <w:pStyle w:val="TOC1"/>
        <w:tabs>
          <w:tab w:val="right" w:leader="dot" w:pos="8306"/>
        </w:tabs>
      </w:pPr>
      <w:hyperlink w:anchor="_Toc26962" w:history="1">
        <w:r>
          <w:rPr>
            <w:rFonts w:ascii="仿宋" w:eastAsia="仿宋" w:hAnsi="仿宋" w:cs="仿宋" w:hint="eastAsia"/>
            <w:lang w:eastAsia="zh-CN"/>
          </w:rPr>
          <w:t>十二、柔软剂项目技术管理</w:t>
        </w:r>
        <w:r>
          <w:tab/>
        </w:r>
        <w:r>
          <w:fldChar w:fldCharType="begin"/>
        </w:r>
        <w:r>
          <w:instrText xml:space="preserve"> PAGEREF _Toc26962 \h </w:instrText>
        </w:r>
        <w:r>
          <w:fldChar w:fldCharType="separate"/>
        </w:r>
        <w:r>
          <w:t>52</w:t>
        </w:r>
        <w:r>
          <w:fldChar w:fldCharType="end"/>
        </w:r>
      </w:hyperlink>
    </w:p>
    <w:p>
      <w:pPr>
        <w:pStyle w:val="TOC2"/>
        <w:tabs>
          <w:tab w:val="right" w:leader="dot" w:pos="8306"/>
        </w:tabs>
      </w:pPr>
      <w:hyperlink w:anchor="_Toc7534" w:history="1">
        <w:r>
          <w:rPr>
            <w:rFonts w:ascii="仿宋" w:eastAsia="仿宋" w:hAnsi="仿宋" w:cs="仿宋" w:hint="eastAsia"/>
            <w:lang w:eastAsia="zh-CN"/>
          </w:rPr>
          <w:t>(一)、技术方案选用方向</w:t>
        </w:r>
        <w:r>
          <w:tab/>
        </w:r>
        <w:r>
          <w:fldChar w:fldCharType="begin"/>
        </w:r>
        <w:r>
          <w:instrText xml:space="preserve"> PAGEREF _Toc7534 \h </w:instrText>
        </w:r>
        <w:r>
          <w:fldChar w:fldCharType="separate"/>
        </w:r>
        <w:r>
          <w:t>52</w:t>
        </w:r>
        <w:r>
          <w:fldChar w:fldCharType="end"/>
        </w:r>
      </w:hyperlink>
    </w:p>
    <w:p>
      <w:pPr>
        <w:pStyle w:val="TOC2"/>
        <w:tabs>
          <w:tab w:val="right" w:leader="dot" w:pos="8306"/>
        </w:tabs>
      </w:pPr>
      <w:hyperlink w:anchor="_Toc1588" w:history="1">
        <w:r>
          <w:rPr>
            <w:rFonts w:ascii="仿宋" w:eastAsia="仿宋" w:hAnsi="仿宋" w:cs="仿宋" w:hint="eastAsia"/>
            <w:lang w:eastAsia="zh-CN"/>
          </w:rPr>
          <w:t>(二)、工艺技术方案选用原则</w:t>
        </w:r>
        <w:r>
          <w:tab/>
        </w:r>
        <w:r>
          <w:fldChar w:fldCharType="begin"/>
        </w:r>
        <w:r>
          <w:instrText xml:space="preserve"> PAGEREF _Toc1588 \h </w:instrText>
        </w:r>
        <w:r>
          <w:fldChar w:fldCharType="separate"/>
        </w:r>
        <w:r>
          <w:t>53</w:t>
        </w:r>
        <w:r>
          <w:fldChar w:fldCharType="end"/>
        </w:r>
      </w:hyperlink>
    </w:p>
    <w:p>
      <w:pPr>
        <w:pStyle w:val="TOC2"/>
        <w:tabs>
          <w:tab w:val="right" w:leader="dot" w:pos="8306"/>
        </w:tabs>
      </w:pPr>
      <w:hyperlink w:anchor="_Toc30784" w:history="1">
        <w:r>
          <w:rPr>
            <w:rFonts w:ascii="仿宋" w:eastAsia="仿宋" w:hAnsi="仿宋" w:cs="仿宋" w:hint="eastAsia"/>
            <w:lang w:eastAsia="zh-CN"/>
          </w:rPr>
          <w:t>(三)、工艺技术方案要求</w:t>
        </w:r>
        <w:r>
          <w:tab/>
        </w:r>
        <w:r>
          <w:fldChar w:fldCharType="begin"/>
        </w:r>
        <w:r>
          <w:instrText xml:space="preserve"> PAGEREF _Toc30784 \h </w:instrText>
        </w:r>
        <w:r>
          <w:fldChar w:fldCharType="separate"/>
        </w:r>
        <w:r>
          <w:t>55</w:t>
        </w:r>
        <w:r>
          <w:fldChar w:fldCharType="end"/>
        </w:r>
      </w:hyperlink>
    </w:p>
    <w:p>
      <w:pPr>
        <w:pStyle w:val="TOC1"/>
        <w:tabs>
          <w:tab w:val="right" w:leader="dot" w:pos="8306"/>
        </w:tabs>
      </w:pPr>
      <w:hyperlink w:anchor="_Toc10737" w:history="1">
        <w:r>
          <w:rPr>
            <w:rFonts w:ascii="仿宋" w:eastAsia="仿宋" w:hAnsi="仿宋" w:cs="仿宋" w:hint="eastAsia"/>
            <w:lang w:eastAsia="zh-CN"/>
          </w:rPr>
          <w:t>十三、柔软剂项目治理与监督</w:t>
        </w:r>
        <w:r>
          <w:tab/>
        </w:r>
        <w:r>
          <w:fldChar w:fldCharType="begin"/>
        </w:r>
        <w:r>
          <w:instrText xml:space="preserve"> PAGEREF _Toc10737 \h </w:instrText>
        </w:r>
        <w:r>
          <w:fldChar w:fldCharType="separate"/>
        </w:r>
        <w:r>
          <w:t>58</w:t>
        </w:r>
        <w:r>
          <w:fldChar w:fldCharType="end"/>
        </w:r>
      </w:hyperlink>
    </w:p>
    <w:p>
      <w:pPr>
        <w:pStyle w:val="TOC2"/>
        <w:tabs>
          <w:tab w:val="right" w:leader="dot" w:pos="8306"/>
        </w:tabs>
      </w:pPr>
      <w:hyperlink w:anchor="_Toc5777" w:history="1">
        <w:r>
          <w:rPr>
            <w:rFonts w:ascii="仿宋" w:eastAsia="仿宋" w:hAnsi="仿宋" w:cs="仿宋" w:hint="eastAsia"/>
            <w:lang w:eastAsia="zh-CN"/>
          </w:rPr>
          <w:t>(一)、柔软剂项目治理结构</w:t>
        </w:r>
        <w:r>
          <w:tab/>
        </w:r>
        <w:r>
          <w:fldChar w:fldCharType="begin"/>
        </w:r>
        <w:r>
          <w:instrText xml:space="preserve"> PAGEREF _Toc5777 \h </w:instrText>
        </w:r>
        <w:r>
          <w:fldChar w:fldCharType="separate"/>
        </w:r>
        <w:r>
          <w:t>58</w:t>
        </w:r>
        <w:r>
          <w:fldChar w:fldCharType="end"/>
        </w:r>
      </w:hyperlink>
    </w:p>
    <w:p>
      <w:pPr>
        <w:pStyle w:val="TOC2"/>
        <w:tabs>
          <w:tab w:val="right" w:leader="dot" w:pos="8306"/>
        </w:tabs>
      </w:pPr>
      <w:hyperlink w:anchor="_Toc16393" w:history="1">
        <w:r>
          <w:rPr>
            <w:rFonts w:ascii="仿宋" w:eastAsia="仿宋" w:hAnsi="仿宋" w:cs="仿宋" w:hint="eastAsia"/>
            <w:lang w:eastAsia="zh-CN"/>
          </w:rPr>
          <w:t>(二)、监督与审计</w:t>
        </w:r>
        <w:r>
          <w:tab/>
        </w:r>
        <w:r>
          <w:fldChar w:fldCharType="begin"/>
        </w:r>
        <w:r>
          <w:instrText xml:space="preserve"> PAGEREF _Toc16393 \h </w:instrText>
        </w:r>
        <w:r>
          <w:fldChar w:fldCharType="separate"/>
        </w:r>
        <w:r>
          <w:t>59</w:t>
        </w:r>
        <w:r>
          <w:fldChar w:fldCharType="end"/>
        </w:r>
      </w:hyperlink>
    </w:p>
    <w:p>
      <w:pPr>
        <w:pStyle w:val="TOC1"/>
        <w:tabs>
          <w:tab w:val="right" w:leader="dot" w:pos="8306"/>
        </w:tabs>
      </w:pPr>
      <w:hyperlink w:anchor="_Toc22598" w:history="1">
        <w:r>
          <w:rPr>
            <w:rFonts w:ascii="仿宋" w:eastAsia="仿宋" w:hAnsi="仿宋" w:cs="仿宋" w:hint="eastAsia"/>
            <w:lang w:eastAsia="zh-CN"/>
          </w:rPr>
          <w:t>十四、柔软剂项目实施保障措施</w:t>
        </w:r>
        <w:r>
          <w:tab/>
        </w:r>
        <w:r>
          <w:fldChar w:fldCharType="begin"/>
        </w:r>
        <w:r>
          <w:instrText xml:space="preserve"> PAGEREF _Toc22598 \h </w:instrText>
        </w:r>
        <w:r>
          <w:fldChar w:fldCharType="separate"/>
        </w:r>
        <w:r>
          <w:t>60</w:t>
        </w:r>
        <w:r>
          <w:fldChar w:fldCharType="end"/>
        </w:r>
      </w:hyperlink>
    </w:p>
    <w:p>
      <w:pPr>
        <w:pStyle w:val="TOC2"/>
        <w:tabs>
          <w:tab w:val="right" w:leader="dot" w:pos="8306"/>
        </w:tabs>
      </w:pPr>
      <w:hyperlink w:anchor="_Toc27023" w:history="1">
        <w:r>
          <w:rPr>
            <w:rFonts w:ascii="仿宋" w:eastAsia="仿宋" w:hAnsi="仿宋" w:cs="仿宋" w:hint="eastAsia"/>
            <w:lang w:eastAsia="zh-CN"/>
          </w:rPr>
          <w:t>(一)、柔软剂项目实施保障机制</w:t>
        </w:r>
        <w:r>
          <w:tab/>
        </w:r>
        <w:r>
          <w:fldChar w:fldCharType="begin"/>
        </w:r>
        <w:r>
          <w:instrText xml:space="preserve"> PAGEREF _Toc27023 \h </w:instrText>
        </w:r>
        <w:r>
          <w:fldChar w:fldCharType="separate"/>
        </w:r>
        <w:r>
          <w:t>60</w:t>
        </w:r>
        <w:r>
          <w:fldChar w:fldCharType="end"/>
        </w:r>
      </w:hyperlink>
    </w:p>
    <w:p>
      <w:pPr>
        <w:pStyle w:val="TOC2"/>
        <w:tabs>
          <w:tab w:val="right" w:leader="dot" w:pos="8306"/>
        </w:tabs>
      </w:pPr>
      <w:hyperlink w:anchor="_Toc8163" w:history="1">
        <w:r>
          <w:rPr>
            <w:rFonts w:ascii="仿宋" w:eastAsia="仿宋" w:hAnsi="仿宋" w:cs="仿宋" w:hint="eastAsia"/>
            <w:lang w:eastAsia="zh-CN"/>
          </w:rPr>
          <w:t>(二)、柔软剂项目法律合规要求</w:t>
        </w:r>
        <w:r>
          <w:tab/>
        </w:r>
        <w:r>
          <w:fldChar w:fldCharType="begin"/>
        </w:r>
        <w:r>
          <w:instrText xml:space="preserve"> PAGEREF _Toc8163 \h </w:instrText>
        </w:r>
        <w:r>
          <w:fldChar w:fldCharType="separate"/>
        </w:r>
        <w:r>
          <w:t>64</w:t>
        </w:r>
        <w:r>
          <w:fldChar w:fldCharType="end"/>
        </w:r>
      </w:hyperlink>
    </w:p>
    <w:p>
      <w:pPr>
        <w:pStyle w:val="TOC2"/>
        <w:tabs>
          <w:tab w:val="right" w:leader="dot" w:pos="8306"/>
        </w:tabs>
      </w:pPr>
      <w:hyperlink w:anchor="_Toc5579" w:history="1">
        <w:r>
          <w:rPr>
            <w:rFonts w:ascii="仿宋" w:eastAsia="仿宋" w:hAnsi="仿宋" w:cs="仿宋" w:hint="eastAsia"/>
            <w:lang w:eastAsia="zh-CN"/>
          </w:rPr>
          <w:t>(三)、柔软剂项目合同管理与法律事务</w:t>
        </w:r>
        <w:r>
          <w:tab/>
        </w:r>
        <w:r>
          <w:fldChar w:fldCharType="begin"/>
        </w:r>
        <w:r>
          <w:instrText xml:space="preserve"> PAGEREF _Toc5579 \h </w:instrText>
        </w:r>
        <w:r>
          <w:fldChar w:fldCharType="separate"/>
        </w:r>
        <w:r>
          <w:t>68</w:t>
        </w:r>
        <w:r>
          <w:fldChar w:fldCharType="end"/>
        </w:r>
      </w:hyperlink>
    </w:p>
    <w:p>
      <w:pPr>
        <w:pStyle w:val="TOC2"/>
        <w:tabs>
          <w:tab w:val="right" w:leader="dot" w:pos="8306"/>
        </w:tabs>
      </w:pPr>
      <w:hyperlink w:anchor="_Toc8987" w:history="1">
        <w:r>
          <w:rPr>
            <w:rFonts w:ascii="仿宋" w:eastAsia="仿宋" w:hAnsi="仿宋" w:cs="仿宋" w:hint="eastAsia"/>
            <w:lang w:eastAsia="zh-CN"/>
          </w:rPr>
          <w:t>(四)、柔软剂项目知识产权保护策略</w:t>
        </w:r>
        <w:r>
          <w:tab/>
        </w:r>
        <w:r>
          <w:fldChar w:fldCharType="begin"/>
        </w:r>
        <w:r>
          <w:instrText xml:space="preserve"> PAGEREF _Toc8987 \h </w:instrText>
        </w:r>
        <w:r>
          <w:fldChar w:fldCharType="separate"/>
        </w:r>
        <w:r>
          <w:t>74</w:t>
        </w:r>
        <w:r>
          <w:fldChar w:fldCharType="end"/>
        </w:r>
      </w:hyperlink>
    </w:p>
    <w:p>
      <w:pPr>
        <w:pStyle w:val="TOC1"/>
        <w:tabs>
          <w:tab w:val="right" w:leader="dot" w:pos="8306"/>
        </w:tabs>
      </w:pPr>
      <w:hyperlink w:anchor="_Toc16642" w:history="1">
        <w:r>
          <w:rPr>
            <w:rFonts w:ascii="仿宋" w:eastAsia="仿宋" w:hAnsi="仿宋" w:cs="仿宋" w:hint="eastAsia"/>
            <w:lang w:eastAsia="zh-CN"/>
          </w:rPr>
          <w:t>十五、柔软剂项目实施时间节点</w:t>
        </w:r>
        <w:r>
          <w:tab/>
        </w:r>
        <w:r>
          <w:fldChar w:fldCharType="begin"/>
        </w:r>
        <w:r>
          <w:instrText xml:space="preserve"> PAGEREF _Toc16642 \h </w:instrText>
        </w:r>
        <w:r>
          <w:fldChar w:fldCharType="separate"/>
        </w:r>
        <w:r>
          <w:t>76</w:t>
        </w:r>
        <w:r>
          <w:fldChar w:fldCharType="end"/>
        </w:r>
      </w:hyperlink>
    </w:p>
    <w:p>
      <w:pPr>
        <w:pStyle w:val="TOC2"/>
        <w:tabs>
          <w:tab w:val="right" w:leader="dot" w:pos="8306"/>
        </w:tabs>
      </w:pPr>
      <w:hyperlink w:anchor="_Toc7415" w:history="1">
        <w:r>
          <w:rPr>
            <w:rFonts w:ascii="仿宋" w:eastAsia="仿宋" w:hAnsi="仿宋" w:cs="仿宋" w:hint="eastAsia"/>
            <w:lang w:eastAsia="zh-CN"/>
          </w:rPr>
          <w:t>(一)、柔软剂项目启动阶段时间节点</w:t>
        </w:r>
        <w:r>
          <w:tab/>
        </w:r>
        <w:r>
          <w:fldChar w:fldCharType="begin"/>
        </w:r>
        <w:r>
          <w:instrText xml:space="preserve"> PAGEREF _Toc7415 \h </w:instrText>
        </w:r>
        <w:r>
          <w:fldChar w:fldCharType="separate"/>
        </w:r>
        <w:r>
          <w:t>76</w:t>
        </w:r>
        <w:r>
          <w:fldChar w:fldCharType="end"/>
        </w:r>
      </w:hyperlink>
    </w:p>
    <w:p>
      <w:pPr>
        <w:pStyle w:val="TOC2"/>
        <w:tabs>
          <w:tab w:val="right" w:leader="dot" w:pos="8306"/>
        </w:tabs>
      </w:pPr>
      <w:hyperlink w:anchor="_Toc4751" w:history="1">
        <w:r>
          <w:rPr>
            <w:rFonts w:ascii="仿宋" w:eastAsia="仿宋" w:hAnsi="仿宋" w:cs="仿宋" w:hint="eastAsia"/>
            <w:lang w:eastAsia="zh-CN"/>
          </w:rPr>
          <w:t>(二)、柔软剂项目执行阶段时间节点</w:t>
        </w:r>
        <w:r>
          <w:tab/>
        </w:r>
        <w:r>
          <w:fldChar w:fldCharType="begin"/>
        </w:r>
        <w:r>
          <w:instrText xml:space="preserve"> PAGEREF _Toc4751 \h </w:instrText>
        </w:r>
        <w:r>
          <w:fldChar w:fldCharType="separate"/>
        </w:r>
        <w:r>
          <w:t>77</w:t>
        </w:r>
        <w:r>
          <w:fldChar w:fldCharType="end"/>
        </w:r>
      </w:hyperlink>
    </w:p>
    <w:p>
      <w:pPr>
        <w:pStyle w:val="TOC2"/>
        <w:tabs>
          <w:tab w:val="right" w:leader="dot" w:pos="8306"/>
        </w:tabs>
      </w:pPr>
      <w:hyperlink w:anchor="_Toc22029" w:history="1">
        <w:r>
          <w:rPr>
            <w:rFonts w:ascii="仿宋" w:eastAsia="仿宋" w:hAnsi="仿宋" w:cs="仿宋" w:hint="eastAsia"/>
            <w:lang w:eastAsia="zh-CN"/>
          </w:rPr>
          <w:t>(三)、柔软剂项目完成阶段时间节点</w:t>
        </w:r>
        <w:r>
          <w:tab/>
        </w:r>
        <w:r>
          <w:fldChar w:fldCharType="begin"/>
        </w:r>
        <w:r>
          <w:instrText xml:space="preserve"> PAGEREF _Toc22029 \h </w:instrText>
        </w:r>
        <w:r>
          <w:fldChar w:fldCharType="separate"/>
        </w:r>
        <w:r>
          <w:t>78</w:t>
        </w:r>
        <w:r>
          <w:fldChar w:fldCharType="end"/>
        </w:r>
      </w:hyperlink>
    </w:p>
    <w:p>
      <w:pPr>
        <w:pStyle w:val="TOC1"/>
        <w:tabs>
          <w:tab w:val="right" w:leader="dot" w:pos="8306"/>
        </w:tabs>
      </w:pPr>
      <w:hyperlink w:anchor="_Toc7345" w:history="1">
        <w:r>
          <w:rPr>
            <w:rFonts w:ascii="仿宋" w:eastAsia="仿宋" w:hAnsi="仿宋" w:cs="仿宋" w:hint="eastAsia"/>
            <w:lang w:eastAsia="zh-CN"/>
          </w:rPr>
          <w:t>十六、供应链管理</w:t>
        </w:r>
        <w:r>
          <w:tab/>
        </w:r>
        <w:r>
          <w:fldChar w:fldCharType="begin"/>
        </w:r>
        <w:r>
          <w:instrText xml:space="preserve"> PAGEREF _Toc7345 \h </w:instrText>
        </w:r>
        <w:r>
          <w:fldChar w:fldCharType="separate"/>
        </w:r>
        <w:r>
          <w:t>79</w:t>
        </w:r>
        <w:r>
          <w:fldChar w:fldCharType="end"/>
        </w:r>
      </w:hyperlink>
    </w:p>
    <w:p>
      <w:pPr>
        <w:pStyle w:val="TOC2"/>
        <w:tabs>
          <w:tab w:val="right" w:leader="dot" w:pos="8306"/>
        </w:tabs>
      </w:pPr>
      <w:hyperlink w:anchor="_Toc23456" w:history="1">
        <w:r>
          <w:rPr>
            <w:rFonts w:ascii="仿宋" w:eastAsia="仿宋" w:hAnsi="仿宋" w:cs="仿宋" w:hint="eastAsia"/>
            <w:lang w:eastAsia="zh-CN"/>
          </w:rPr>
          <w:t>(一)、供应链战略规划</w:t>
        </w:r>
        <w:r>
          <w:tab/>
        </w:r>
        <w:r>
          <w:fldChar w:fldCharType="begin"/>
        </w:r>
        <w:r>
          <w:instrText xml:space="preserve"> PAGEREF _Toc23456 \h </w:instrText>
        </w:r>
        <w:r>
          <w:fldChar w:fldCharType="separate"/>
        </w:r>
        <w:r>
          <w:t>79</w:t>
        </w:r>
        <w:r>
          <w:fldChar w:fldCharType="end"/>
        </w:r>
      </w:hyperlink>
    </w:p>
    <w:p>
      <w:pPr>
        <w:pStyle w:val="TOC2"/>
        <w:tabs>
          <w:tab w:val="right" w:leader="dot" w:pos="8306"/>
        </w:tabs>
      </w:pPr>
      <w:hyperlink w:anchor="_Toc21421" w:history="1">
        <w:r>
          <w:rPr>
            <w:rFonts w:ascii="仿宋" w:eastAsia="仿宋" w:hAnsi="仿宋" w:cs="仿宋" w:hint="eastAsia"/>
            <w:lang w:eastAsia="zh-CN"/>
          </w:rPr>
          <w:t>(二)、供应商选择与合作</w:t>
        </w:r>
        <w:r>
          <w:tab/>
        </w:r>
        <w:r>
          <w:fldChar w:fldCharType="begin"/>
        </w:r>
        <w:r>
          <w:instrText xml:space="preserve"> PAGEREF _Toc21421 \h </w:instrText>
        </w:r>
        <w:r>
          <w:fldChar w:fldCharType="separate"/>
        </w:r>
        <w:r>
          <w:t>81</w:t>
        </w:r>
        <w:r>
          <w:fldChar w:fldCharType="end"/>
        </w:r>
      </w:hyperlink>
    </w:p>
    <w:p>
      <w:pPr>
        <w:pStyle w:val="TOC2"/>
        <w:tabs>
          <w:tab w:val="right" w:leader="dot" w:pos="8306"/>
        </w:tabs>
      </w:pPr>
      <w:hyperlink w:anchor="_Toc17577" w:history="1">
        <w:r>
          <w:rPr>
            <w:rFonts w:ascii="仿宋" w:eastAsia="仿宋" w:hAnsi="仿宋" w:cs="仿宋" w:hint="eastAsia"/>
            <w:lang w:eastAsia="zh-CN"/>
          </w:rPr>
          <w:t>(三)、物流与库存管理</w:t>
        </w:r>
        <w:r>
          <w:tab/>
        </w:r>
        <w:r>
          <w:fldChar w:fldCharType="begin"/>
        </w:r>
        <w:r>
          <w:instrText xml:space="preserve"> PAGEREF _Toc17577 \h </w:instrText>
        </w:r>
        <w:r>
          <w:fldChar w:fldCharType="separate"/>
        </w:r>
        <w:r>
          <w:t>82</w:t>
        </w:r>
        <w:r>
          <w:fldChar w:fldCharType="end"/>
        </w:r>
      </w:hyperlink>
    </w:p>
    <w:p>
      <w:pPr>
        <w:pStyle w:val="TOC1"/>
        <w:tabs>
          <w:tab w:val="right" w:leader="dot" w:pos="8306"/>
        </w:tabs>
      </w:pPr>
      <w:hyperlink w:anchor="_Toc16192" w:history="1">
        <w:r>
          <w:rPr>
            <w:rFonts w:ascii="仿宋" w:eastAsia="仿宋" w:hAnsi="仿宋" w:cs="仿宋" w:hint="eastAsia"/>
            <w:lang w:eastAsia="zh-CN"/>
          </w:rPr>
          <w:t>十七、柔软剂项目工程方案分析</w:t>
        </w:r>
        <w:r>
          <w:tab/>
        </w:r>
        <w:r>
          <w:fldChar w:fldCharType="begin"/>
        </w:r>
        <w:r>
          <w:instrText xml:space="preserve"> PAGEREF _Toc16192 \h </w:instrText>
        </w:r>
        <w:r>
          <w:fldChar w:fldCharType="separate"/>
        </w:r>
        <w:r>
          <w:t>83</w:t>
        </w:r>
        <w:r>
          <w:fldChar w:fldCharType="end"/>
        </w:r>
      </w:hyperlink>
    </w:p>
    <w:p>
      <w:pPr>
        <w:pStyle w:val="TOC2"/>
        <w:tabs>
          <w:tab w:val="right" w:leader="dot" w:pos="8306"/>
        </w:tabs>
      </w:pPr>
      <w:hyperlink w:anchor="_Toc7175" w:history="1">
        <w:r>
          <w:rPr>
            <w:rFonts w:ascii="仿宋" w:eastAsia="仿宋" w:hAnsi="仿宋" w:cs="仿宋" w:hint="eastAsia"/>
            <w:lang w:eastAsia="zh-CN"/>
          </w:rPr>
          <w:t>(一)、建筑工程设计原则</w:t>
        </w:r>
        <w:r>
          <w:tab/>
        </w:r>
        <w:r>
          <w:fldChar w:fldCharType="begin"/>
        </w:r>
        <w:r>
          <w:instrText xml:space="preserve"> PAGEREF _Toc7175 \h </w:instrText>
        </w:r>
        <w:r>
          <w:fldChar w:fldCharType="separate"/>
        </w:r>
        <w:r>
          <w:t>83</w:t>
        </w:r>
        <w:r>
          <w:fldChar w:fldCharType="end"/>
        </w:r>
      </w:hyperlink>
    </w:p>
    <w:p>
      <w:pPr>
        <w:pStyle w:val="TOC2"/>
        <w:tabs>
          <w:tab w:val="right" w:leader="dot" w:pos="8306"/>
        </w:tabs>
      </w:pPr>
      <w:hyperlink w:anchor="_Toc16508" w:history="1">
        <w:r>
          <w:rPr>
            <w:rFonts w:ascii="仿宋" w:eastAsia="仿宋" w:hAnsi="仿宋" w:cs="仿宋" w:hint="eastAsia"/>
            <w:lang w:eastAsia="zh-CN"/>
          </w:rPr>
          <w:t>(二)、土建工程建设指标</w:t>
        </w:r>
        <w:r>
          <w:tab/>
        </w:r>
        <w:r>
          <w:fldChar w:fldCharType="begin"/>
        </w:r>
        <w:r>
          <w:instrText xml:space="preserve"> PAGEREF _Toc16508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41"/>
      <w:r>
        <w:rPr>
          <w:rFonts w:ascii="仿宋" w:eastAsia="仿宋" w:hAnsi="仿宋" w:cs="仿宋" w:hint="eastAsia"/>
          <w:sz w:val="28"/>
          <w:lang w:eastAsia="zh-CN"/>
        </w:rPr>
        <w:t>一、柔软剂项目建设背景及必要性分析</w:t>
      </w:r>
      <w:bookmarkEnd w:id="2"/>
    </w:p>
    <w:p>
      <w:pPr>
        <w:pStyle w:val="Heading2"/>
        <w:rPr>
          <w:rFonts w:ascii="仿宋" w:eastAsia="仿宋" w:hAnsi="仿宋" w:cs="仿宋" w:hint="eastAsia"/>
          <w:lang w:eastAsia="zh-CN"/>
        </w:rPr>
      </w:pPr>
      <w:bookmarkStart w:id="3" w:name="_Toc9893"/>
      <w:r>
        <w:rPr>
          <w:rFonts w:ascii="仿宋" w:eastAsia="仿宋" w:hAnsi="仿宋" w:cs="仿宋" w:hint="eastAsia"/>
          <w:lang w:eastAsia="zh-CN"/>
        </w:rPr>
        <w:t>(一)、柔软剂项目背景分析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柔软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我们的背景分析将深入挖掘当前行业的发展趋势，通过对竞争态势的全面审视，找到柔软剂项目在这个潮流中的定位。同时，我们将关注行业内涌现的新兴机遇，以便柔软剂项目更好地融入行业发展的潮流中。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柔软剂项目提供了强大的发展动力。我们将聚焦于行业内最新的技术发展趋势，包括但不限于人工智能、大数据分析、物联网等领域。通过深度的技术研究，我们将确保柔软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柔软剂项目发展的源泉。我们将投入更多的精力对市场需求进行深入剖析，超越表面的需求，深入挖掘潜在的市场痛点和机遇。通过对市场需求的细致了解，柔软剂项目将更有针对性地设计解决方案，满足市场的多样化需求，从而更好地促进柔软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柔软剂项目战略至关重要。我们将对竞争态势进行更为深入的分析，包括但不限于市场份额、产品特点、客户满意度等多个维度。通过深度的竞争分析，柔软剂项目将能够更准确地把握市场脉搏，制定具有竞争力的柔软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柔软剂项目的发展具有直接的影响。我们将进行更为全面的法规和政策分析，了解行业发展中的潜在法律风险和合规挑战。通过充分了解和遵守相关法规，柔软剂项目将确保在法律框架内合法合规运营，为柔软剂项目的稳健发展提供有力支持。</w:t>
      </w:r>
    </w:p>
    <w:p>
      <w:pPr>
        <w:pStyle w:val="Heading2"/>
        <w:ind w:firstLine="560" w:firstLineChars="200"/>
        <w:rPr>
          <w:rFonts w:ascii="仿宋" w:eastAsia="仿宋" w:hAnsi="仿宋" w:cs="仿宋" w:hint="eastAsia"/>
          <w:sz w:val="28"/>
          <w:lang w:eastAsia="zh-CN"/>
        </w:rPr>
      </w:pPr>
      <w:bookmarkStart w:id="4" w:name="_Toc765"/>
      <w:r>
        <w:rPr>
          <w:rFonts w:ascii="仿宋" w:eastAsia="仿宋" w:hAnsi="仿宋" w:cs="仿宋" w:hint="eastAsia"/>
          <w:sz w:val="28"/>
          <w:lang w:eastAsia="zh-CN"/>
        </w:rPr>
        <w:t>(二)、柔软剂项目建设必要性分析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建设的迫切性源于对行业发展趋势的深刻洞察。我们正处于一个行业变革的时代，科技创新、数字化转型成为企业发展的关键动力。柔软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建设不仅仅是为了跟上潮流，更是为了通过技术创新推动企业的持续发展。通过引入先进的技术和解决方案，柔软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柔软剂项目的建设成为必然选择，通过提高产品质量、拓展服务领域，从而在竞争中获得更多的机会。柔软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柔软剂项目建设的必要性体现在对客户需求更精准的满足。通过柔软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建设的背后是对企业持续创新的追求。只有通过不断创新，企业才能在竞争中立于不败之地。柔软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06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53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柔软剂项目的主要产品是XXXX，预计年产值为XXX万元。这一产品在市场中占据着重要的地位，其广泛的应用范围使得该柔软剂项目的市场前景非常广阔。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柔软剂项目的xxx产品作为重要的原材料之一，将在多个领域发挥关键作用。其在建筑、交通、能源等方面的广泛应用将为整个产业链提供强大的支持，形成产业协同效应。柔软剂项目的年产值XXX万XXX万XXX万万元不仅反映了其在市场上的巨大潜力，更预示着它对国民经济的积极贡献。这种关联度高、涉及面广的产业关系，使得该柔软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4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总征地面积为XXXX平方米，相当于约XX.XX亩，其中净用地面积为XXXX平方米，红线范围内相当于约XX.XX亩。这一用地规模充分考虑了柔软剂项目的建设需求，保障了柔软剂项目在合适的空间内得以充分发展。柔软剂项目规划的总建筑面积为XXXX平方米，其中主体工程建设占XXXX平方米，计容建筑面积达XXXX平方米。预计建筑工程的投资将达到XXXX万元，为柔软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计划购置的设备共计XXXX台（套），设备购置费用为XXXX万元。这一设备购置计划充分考虑到柔软剂项目的生产需求和技术要求，确保了柔软剂项目在生产运营中具备先进的技术装备和高效的生产能力。设备的合理配置将为柔软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计划总投资为XXXX万元，预计年实现营业收入为XXXX万元。这一产能规模的设定旨在确保柔软剂项目能够在投资与回报之间取得平衡，实现长期可持续的发展。柔软剂项目的总投资充分考虑到各个方面的需求，包括用地建设、设备购置等多个环节，以确保柔软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106"/>
      <w:r>
        <w:rPr>
          <w:rFonts w:ascii="仿宋" w:eastAsia="仿宋" w:hAnsi="仿宋" w:cs="仿宋" w:hint="eastAsia"/>
          <w:sz w:val="28"/>
          <w:lang w:eastAsia="zh-CN"/>
        </w:rPr>
        <w:t>三、柔软剂项目绩效评估</w:t>
      </w:r>
      <w:bookmarkEnd w:id="8"/>
    </w:p>
    <w:p>
      <w:pPr>
        <w:pStyle w:val="Heading2"/>
        <w:rPr>
          <w:rFonts w:ascii="仿宋" w:eastAsia="仿宋" w:hAnsi="仿宋" w:cs="仿宋" w:hint="eastAsia"/>
          <w:lang w:eastAsia="zh-CN"/>
        </w:rPr>
      </w:pPr>
      <w:bookmarkStart w:id="9" w:name="_Toc1010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在柔软剂项目中，我们设计了一套全面的绩效评估指标，以确保柔软剂项目的可控和成功交付。这些指标跨足柔软剂项目目标、成本、进度和质量等多个维度，为我们提供了全面洞察柔软剂项目的健康状况。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目标达成率是我们关注的首要指标。我们设定了明确的目标，并通过定期监测和评估，迅速发现并应对潜在的目标偏差。这为柔软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成本绩效是另一个核心关注点。通过实际成本与预算成本的对比分析，我们深入了解成本差异的原因，及时调整资源分配，保持柔软剂项目在经济效益方面的合理水平。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柔软剂项目进度作为关键的绩效指标之一，得到了精心的关注。我们制定了详细的柔软剂项目进度计划，并设立了进度符合度指标，确保实际进度与计划进度保持一致。这使我们能够快速发现和解决潜在的进度问题，保持柔软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柔软剂项目绩效的不可或缺的一环。我们引入了一系列的质量标准和客户满意度指标，以确保柔软剂项目交付的成果在质量上达到或超越预期水平。通过持续监测这些指标，我们努力提升柔软剂项目整体质量水平，为柔软剂项目的成功交付提供有力保障。通过这些科学且全面的绩效评估，我们能够更好地引导柔软剂项目的持续改进，确保柔软剂项目目标的顺利达成。</w:t>
      </w:r>
    </w:p>
    <w:p>
      <w:pPr>
        <w:pStyle w:val="Heading2"/>
        <w:ind w:firstLine="560" w:firstLineChars="200"/>
        <w:rPr>
          <w:rFonts w:ascii="仿宋" w:eastAsia="仿宋" w:hAnsi="仿宋" w:cs="仿宋" w:hint="eastAsia"/>
          <w:sz w:val="28"/>
          <w:lang w:eastAsia="zh-CN"/>
        </w:rPr>
      </w:pPr>
      <w:bookmarkStart w:id="10" w:name="_Toc2453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绩效评估是柔软剂项目中的关键环节，为确保柔软剂项目达到预期目标，我们采用了多层次、多维度的绩效评估方法。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柔软剂项目的战略目标对齐，确保每个决策和行动都与柔软剂项目整体目标保持一致。团队会定期召开战略对齐会议，审视当前工作与柔软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柔软剂项目进度、质量、成本和风险等方面。这些指标通过数据收集和分析，为柔软剂项目管理团队提供了客观的评估依据。例如，我们通过柔软剂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绩效评估不仅仅停留在柔软剂项目内部，还考虑了柔软剂项目对外部环境的影响。我们定期进行干系人满意度调查，以了解各利益相关方对柔软剂项目的期望和满意度，并及时做出调整。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这种多层次、多角度的绩效评估方法，使得我们能够全面了解柔软剂项目的运行状态，及时做出调整，确保柔软剂项目在不断变化的环境中保持稳健前行。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1791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为了确保柔软剂项目的有效管理和不断优化，我们采用了精心设计的绩效评估周期。这个周期旨在实现灵活、实时和全面的评估，以适应柔软剂项目执行中的各种挑战。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柔软剂项目的不同需求，分为短期、中期和长期。短期评估关注每个迭代或工作周期，以及时发现和解决当前任务中的问题。中期评估涵盖几个迭代，深入了解整体柔软剂项目的趋势和性能。长期评估则着眼于整个柔软剂项目阶段，确保柔软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柔软剂项目管理工具和协作平台，团队成员能够随时更新和分享柔软剂项目数据。这种实时性的反馈机制使我们能够及时察觉潜在问题，快速调整，保持柔软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柔软剂项目的决策制定密不可分。每个周期的柔软剂项目回顾会议成为集体总结经验、识别问题深层次原因并找到创新解决方案的平台。这种定期的反思与调整机制使柔软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046"/>
      <w:r>
        <w:rPr>
          <w:rFonts w:ascii="仿宋" w:eastAsia="仿宋" w:hAnsi="仿宋" w:cs="仿宋" w:hint="eastAsia"/>
          <w:sz w:val="28"/>
          <w:lang w:eastAsia="zh-CN"/>
        </w:rPr>
        <w:t>四、柔软剂项目土建工程</w:t>
      </w:r>
      <w:bookmarkEnd w:id="12"/>
    </w:p>
    <w:p>
      <w:pPr>
        <w:pStyle w:val="Heading2"/>
        <w:rPr>
          <w:rFonts w:ascii="仿宋" w:eastAsia="仿宋" w:hAnsi="仿宋" w:cs="仿宋" w:hint="eastAsia"/>
          <w:lang w:eastAsia="zh-CN"/>
        </w:rPr>
      </w:pPr>
      <w:bookmarkStart w:id="13" w:name="_Toc95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在柔软剂项目的建筑工程设计中，我们将秉承一系列重要的设计原则，以确保柔软剂项目建筑在功能、美观、可持续性等方面达到最佳效果。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首要原则是确保建筑的功能性得到最大化的发挥。我们将充分理解柔软剂项目的实际需求，合理布局各个功能区域，保证建筑在满足业务需求的同时，提供高效的工作环境。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在建筑设计中，我们将综合考虑建设和运营成本。通过精细的经济效益分析，确保设计方案在高效利用资源的同时，对柔软剂项目的长期盈利能力有积极的贡献。</w:t>
      </w:r>
    </w:p>
    <w:p>
      <w:pPr>
        <w:pStyle w:val="Heading2"/>
        <w:ind w:firstLine="560" w:firstLineChars="200"/>
        <w:rPr>
          <w:rFonts w:ascii="仿宋" w:eastAsia="仿宋" w:hAnsi="仿宋" w:cs="仿宋" w:hint="eastAsia"/>
          <w:sz w:val="28"/>
          <w:lang w:eastAsia="zh-CN"/>
        </w:rPr>
      </w:pPr>
      <w:bookmarkStart w:id="14" w:name="_Toc1052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项目的土建工程设计中，我们将精准设定设计年限，结合柔软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柔软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13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柔软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柔软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柔软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07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本期工程柔软剂项目预计总建筑面积XXX平方米，其中：计容建筑面积XXX平方米，计划建筑工程投资XX万元，占柔软剂项目总投资的XX%。</w:t>
      </w:r>
    </w:p>
    <w:p>
      <w:pPr>
        <w:pStyle w:val="Heading1"/>
        <w:ind w:firstLine="560" w:firstLineChars="200"/>
        <w:rPr>
          <w:rFonts w:ascii="仿宋" w:eastAsia="仿宋" w:hAnsi="仿宋" w:cs="仿宋" w:hint="eastAsia"/>
          <w:sz w:val="28"/>
          <w:lang w:eastAsia="zh-CN"/>
        </w:rPr>
      </w:pPr>
      <w:bookmarkStart w:id="17" w:name="_Toc1179"/>
      <w:r>
        <w:rPr>
          <w:rFonts w:ascii="仿宋" w:eastAsia="仿宋" w:hAnsi="仿宋" w:cs="仿宋" w:hint="eastAsia"/>
          <w:sz w:val="28"/>
          <w:lang w:eastAsia="zh-CN"/>
        </w:rPr>
        <w:t>五、柔软剂项目概论</w:t>
      </w:r>
      <w:bookmarkEnd w:id="17"/>
    </w:p>
    <w:p>
      <w:pPr>
        <w:pStyle w:val="Heading2"/>
        <w:rPr>
          <w:rFonts w:ascii="仿宋" w:eastAsia="仿宋" w:hAnsi="仿宋" w:cs="仿宋" w:hint="eastAsia"/>
          <w:lang w:eastAsia="zh-CN"/>
        </w:rPr>
      </w:pPr>
      <w:bookmarkStart w:id="18" w:name="_Toc21277"/>
      <w:r>
        <w:rPr>
          <w:rFonts w:ascii="仿宋" w:eastAsia="仿宋" w:hAnsi="仿宋" w:cs="仿宋" w:hint="eastAsia"/>
          <w:lang w:eastAsia="zh-CN"/>
        </w:rPr>
        <w:t>(一)、柔软剂项目概况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柔软剂项目的起源追溯至对市场的深入洞察。市场的不断演变与变革为柔软剂项目提供了难得的机遇。当前市场存在的需求缺口和变革的大环境共同构成了柔软剂项目的背景。这个柔软剂项目旨在充分利用市场机遇，填补行业中尚未满足的需求，为客户提供全新的解决方案。市场的变革和需求的增长使得这个柔软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柔软剂项目名称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正式命名为柔软剂。这个名称不仅仅是一个标识，更代表了柔软剂项目的核心理念和愿景。它蕴含着柔软剂项目所要解决问题的关键字，具有强烈的表达和辨识度，为柔软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柔软剂项目目标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的核心目标是提供一种全新、高效的解决方案，满足客户日益增长的需求。柔软剂项目追求的不仅仅是满足市场需求，更是在市场中获得卓越的竞争优势。通过不断提升产品或服务的质量和创新水平，柔软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柔软剂项目范围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全面涵盖了产品研发、制造、市场推广和售后服务，确保从产品设计到最终用户体验的全方位关注。这一全面的柔软剂项目范围是为了确保柔软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柔软剂项目时间表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柔软剂项目计划在未来18个月内完成，包括研发、测试、市场试点和正式推出等不同阶段。这个时间表的合理设计是为了确保柔软剂项目各个阶段的顺利推进，以便按时交付高质量的成果。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柔软剂项目预算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柔软剂项目总预算估算为XX百万美元，主要分配在研发、市场推广、人员培训和运营等方面。这一充足的预算为柔软剂项目提供了充足的资源，确保柔软剂项目在各个方面都能取得优异的表现。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柔软剂项目风险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柔软剂项目可能面临的风险包括市场接受度低、技术难题、竞争激烈等。柔软剂项目团队已经制定了相应的风险应对计划，通过前瞻性的风险管理，确保柔软剂项目在面对不确定性时能够迅速做出应对。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柔软剂项目团队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柔软剂项目汇聚了一支经验丰富、多领域专业素养的核心团队，确保柔软剂项目在各个方面都能拥有高水平的执行力。团队的协同作战是柔软剂项目成功的关键因素之一。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柔软剂项目背景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柔软剂项目的背景根植于市场对更高效、创新产品的渴望，同时也受到科技发展对行业格局的深刻改变的影响。这为柔软剂项目提供了广阔的发展空间和市场需求。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柔软剂项目现状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截至目前，柔软剂项目已完成市场调研和技术验证，取得了初步的成功。这为柔软剂项目在未来的发展奠定了坚实的基础，为更远大的目标打下了坚实的基石。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4265"/>
      <w:r>
        <w:rPr>
          <w:rFonts w:ascii="仿宋" w:eastAsia="仿宋" w:hAnsi="仿宋" w:cs="仿宋" w:hint="eastAsia"/>
          <w:sz w:val="28"/>
          <w:lang w:eastAsia="zh-CN"/>
        </w:rPr>
        <w:t>(二)、柔软剂项目目标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keyword》柔软剂项目首要业务目标是在市场中占据有利地位，实现产品/服务的成功推广和销售。通过不断提升产品质量、创新性，柔软剂项目追求成为行业中的领导者，赢得更多客户的青睐。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https://d.book118.com/237004104010006032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7381B"/>
    <w:rsid w:val="395738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0410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2024-01-15T13:45:00Z</dcterms:created>
  <dcterms:modified xsi:type="dcterms:W3CDTF">2024-01-15T13:45:55Z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C289B94B35CE4362AFB482D2E9D3B054_11</vt:lpwstr>
  </property>
  <property fmtid="{D5CDD505-2E9C-101B-9397-08002B2CF9AE}" pid="3" name="KSOProductBuildVer">
    <vt:lpwstr>2052-12.1.0.16120</vt:lpwstr>
  </property>
</Properties>
</file>